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0" w:right="0" w:hanging="0"/>
        <w:jc w:val="center"/>
        <w:rPr/>
      </w:pPr>
      <w:r>
        <w:rPr/>
        <w:t>проект</w:t>
      </w:r>
      <w:r>
        <w:rPr>
          <w:b/>
        </w:rPr>
        <w:t xml:space="preserve"> </w:t>
      </w:r>
    </w:p>
    <w:p>
      <w:pPr>
        <w:pStyle w:val="Normal"/>
        <w:spacing w:before="0" w:after="0"/>
        <w:ind w:left="647" w:right="707" w:hanging="10"/>
        <w:jc w:val="center"/>
        <w:rPr>
          <w:b/>
          <w:b/>
        </w:rPr>
      </w:pPr>
      <w:r>
        <w:rPr>
          <w:b/>
        </w:rPr>
        <w:t xml:space="preserve">Положение о проведении муниципального этапа </w:t>
      </w:r>
    </w:p>
    <w:p>
      <w:pPr>
        <w:pStyle w:val="Normal"/>
        <w:spacing w:before="0" w:after="0"/>
        <w:ind w:left="647" w:right="707" w:hanging="10"/>
        <w:jc w:val="center"/>
        <w:rPr>
          <w:b/>
          <w:b/>
        </w:rPr>
      </w:pPr>
      <w:r>
        <w:rPr>
          <w:b/>
        </w:rPr>
        <w:t xml:space="preserve">областного исторического исследовательского конкурса </w:t>
      </w:r>
    </w:p>
    <w:p>
      <w:pPr>
        <w:pStyle w:val="Normal"/>
        <w:spacing w:before="0" w:after="0"/>
        <w:ind w:left="647" w:right="707" w:hanging="10"/>
        <w:jc w:val="center"/>
        <w:rPr/>
      </w:pPr>
      <w:r>
        <w:rPr>
          <w:b/>
        </w:rPr>
        <w:t xml:space="preserve">"Моя семья в истории страны" </w:t>
      </w:r>
    </w:p>
    <w:p>
      <w:pPr>
        <w:pStyle w:val="Normal"/>
        <w:spacing w:before="0" w:after="2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1"/>
        <w:ind w:left="647" w:right="706" w:hanging="10"/>
        <w:rPr/>
      </w:pPr>
      <w:r>
        <w:rPr/>
        <w:t xml:space="preserve">1. Цель и задачи </w:t>
      </w:r>
    </w:p>
    <w:p>
      <w:pPr>
        <w:pStyle w:val="Normal"/>
        <w:spacing w:lineRule="auto" w:line="360" w:before="0" w:after="20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Исторический исследовательский конкурс "Моя семья в истории страны" проводится с целью приобщения обучающихся к изучению истории Отечества через самостоятельную исследовательскую работу.</w:t>
      </w:r>
    </w:p>
    <w:p>
      <w:pPr>
        <w:pStyle w:val="Normal"/>
        <w:spacing w:before="0" w:after="185"/>
        <w:ind w:left="730" w:right="62" w:hanging="10"/>
        <w:rPr>
          <w:sz w:val="26"/>
          <w:szCs w:val="26"/>
        </w:rPr>
      </w:pPr>
      <w:r>
        <w:rPr>
          <w:sz w:val="26"/>
          <w:szCs w:val="26"/>
        </w:rPr>
        <w:t xml:space="preserve">Задачи: </w:t>
      </w:r>
    </w:p>
    <w:p>
      <w:pPr>
        <w:pStyle w:val="Normal"/>
        <w:spacing w:lineRule="auto" w:line="393"/>
        <w:ind w:left="10" w:right="62" w:hanging="10"/>
        <w:rPr>
          <w:sz w:val="26"/>
          <w:szCs w:val="26"/>
        </w:rPr>
      </w:pPr>
      <w:r>
        <w:rPr>
          <w:sz w:val="26"/>
          <w:szCs w:val="26"/>
        </w:rPr>
        <w:t xml:space="preserve">- воспитание у обучающихся бережного отношения к историческому наследию современного общества; </w:t>
      </w:r>
    </w:p>
    <w:p>
      <w:pPr>
        <w:pStyle w:val="Normal"/>
        <w:spacing w:lineRule="auto" w:line="396"/>
        <w:ind w:left="10" w:right="62" w:hanging="10"/>
        <w:rPr>
          <w:sz w:val="26"/>
          <w:szCs w:val="26"/>
        </w:rPr>
      </w:pPr>
      <w:r>
        <w:rPr>
          <w:sz w:val="26"/>
          <w:szCs w:val="26"/>
        </w:rPr>
        <w:t xml:space="preserve">- концентрация внимания обучающихся на моральных ценностях семьи, межличностных отношениях; </w:t>
      </w:r>
    </w:p>
    <w:p>
      <w:pPr>
        <w:pStyle w:val="Normal"/>
        <w:spacing w:lineRule="auto" w:line="396"/>
        <w:ind w:left="10" w:right="62" w:hanging="10"/>
        <w:rPr>
          <w:sz w:val="26"/>
          <w:szCs w:val="26"/>
        </w:rPr>
      </w:pPr>
      <w:r>
        <w:rPr>
          <w:sz w:val="26"/>
          <w:szCs w:val="26"/>
        </w:rPr>
        <w:t>- привитие навыков исследовательской работы;</w:t>
      </w:r>
    </w:p>
    <w:p>
      <w:pPr>
        <w:pStyle w:val="Normal"/>
        <w:spacing w:lineRule="auto" w:line="396"/>
        <w:ind w:left="10" w:right="62" w:hanging="10"/>
        <w:rPr>
          <w:sz w:val="26"/>
          <w:szCs w:val="26"/>
        </w:rPr>
      </w:pPr>
      <w:r>
        <w:rPr>
          <w:sz w:val="26"/>
          <w:szCs w:val="26"/>
        </w:rPr>
        <w:t>- укрепление связей между поколениями.</w:t>
      </w:r>
    </w:p>
    <w:p>
      <w:pPr>
        <w:pStyle w:val="Normal"/>
        <w:spacing w:before="0" w:after="195"/>
        <w:ind w:left="708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1"/>
        <w:ind w:left="647" w:right="712" w:hanging="10"/>
        <w:rPr>
          <w:sz w:val="26"/>
          <w:szCs w:val="26"/>
        </w:rPr>
      </w:pPr>
      <w:r>
        <w:rPr>
          <w:sz w:val="26"/>
          <w:szCs w:val="26"/>
        </w:rPr>
        <w:t xml:space="preserve">2. Участники Конкурса  </w:t>
      </w:r>
    </w:p>
    <w:p>
      <w:pPr>
        <w:pStyle w:val="Normal"/>
        <w:spacing w:lineRule="auto" w:line="396"/>
        <w:ind w:left="-15" w:right="62" w:firstLine="720"/>
        <w:rPr>
          <w:sz w:val="26"/>
          <w:szCs w:val="26"/>
        </w:rPr>
      </w:pPr>
      <w:r>
        <w:rPr>
          <w:sz w:val="26"/>
          <w:szCs w:val="26"/>
        </w:rPr>
        <w:t xml:space="preserve">В Конкурсе принимают участие индивидуальные работы обучающихся по трем возрастным группам: </w:t>
      </w:r>
    </w:p>
    <w:p>
      <w:pPr>
        <w:pStyle w:val="Normal"/>
        <w:numPr>
          <w:ilvl w:val="0"/>
          <w:numId w:val="1"/>
        </w:numPr>
        <w:spacing w:before="0" w:after="173"/>
        <w:ind w:left="883" w:right="62" w:hanging="163"/>
        <w:rPr>
          <w:sz w:val="26"/>
          <w:szCs w:val="26"/>
        </w:rPr>
      </w:pPr>
      <w:r>
        <w:rPr>
          <w:sz w:val="26"/>
          <w:szCs w:val="26"/>
        </w:rPr>
        <w:t xml:space="preserve">1 группа (младшая) – 7-9  лет; </w:t>
      </w:r>
    </w:p>
    <w:p>
      <w:pPr>
        <w:pStyle w:val="Normal"/>
        <w:numPr>
          <w:ilvl w:val="0"/>
          <w:numId w:val="1"/>
        </w:numPr>
        <w:spacing w:before="0" w:after="185"/>
        <w:ind w:left="883" w:right="62" w:hanging="163"/>
        <w:rPr>
          <w:sz w:val="26"/>
          <w:szCs w:val="26"/>
        </w:rPr>
      </w:pPr>
      <w:r>
        <w:rPr>
          <w:sz w:val="26"/>
          <w:szCs w:val="26"/>
        </w:rPr>
        <w:t>2 группа (средняя) – 10-13 лет;</w:t>
      </w:r>
    </w:p>
    <w:p>
      <w:pPr>
        <w:pStyle w:val="Normal"/>
        <w:numPr>
          <w:ilvl w:val="0"/>
          <w:numId w:val="1"/>
        </w:numPr>
        <w:spacing w:before="0" w:after="185"/>
        <w:ind w:left="883" w:right="62" w:hanging="163"/>
        <w:rPr>
          <w:sz w:val="26"/>
          <w:szCs w:val="26"/>
        </w:rPr>
      </w:pPr>
      <w:r>
        <w:rPr>
          <w:sz w:val="26"/>
          <w:szCs w:val="26"/>
        </w:rPr>
        <w:t xml:space="preserve">3 группа (старшая) – 14-17 лет. </w:t>
      </w:r>
    </w:p>
    <w:p>
      <w:pPr>
        <w:pStyle w:val="Normal"/>
        <w:spacing w:before="0" w:after="189"/>
        <w:ind w:left="730" w:right="62" w:hanging="10"/>
        <w:rPr>
          <w:sz w:val="26"/>
          <w:szCs w:val="26"/>
        </w:rPr>
      </w:pPr>
      <w:r>
        <w:rPr>
          <w:sz w:val="26"/>
          <w:szCs w:val="26"/>
        </w:rPr>
        <w:t xml:space="preserve">На Конкурс представляются индивидуальные исследовательские работы.  </w:t>
      </w:r>
    </w:p>
    <w:p>
      <w:pPr>
        <w:pStyle w:val="Normal"/>
        <w:spacing w:before="0" w:after="136"/>
        <w:ind w:left="-5" w:right="62" w:hanging="10"/>
        <w:rPr>
          <w:sz w:val="26"/>
          <w:szCs w:val="26"/>
        </w:rPr>
      </w:pPr>
      <w:r>
        <w:rPr>
          <w:sz w:val="26"/>
          <w:szCs w:val="26"/>
        </w:rPr>
        <w:t xml:space="preserve">Возраст участников определяется на момент проведения финала Конкурса. </w:t>
      </w:r>
    </w:p>
    <w:p>
      <w:pPr>
        <w:pStyle w:val="Normal"/>
        <w:spacing w:before="0" w:after="186"/>
        <w:ind w:left="0" w:right="0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>
      <w:pPr>
        <w:pStyle w:val="1"/>
        <w:ind w:left="647" w:right="706" w:hanging="10"/>
        <w:rPr>
          <w:sz w:val="26"/>
          <w:szCs w:val="26"/>
        </w:rPr>
      </w:pPr>
      <w:r>
        <w:rPr>
          <w:sz w:val="26"/>
          <w:szCs w:val="26"/>
        </w:rPr>
        <w:t xml:space="preserve">3. Номинации Конкурса </w:t>
      </w:r>
    </w:p>
    <w:p>
      <w:pPr>
        <w:pStyle w:val="Normal"/>
        <w:spacing w:before="0" w:after="184"/>
        <w:ind w:left="730" w:right="62" w:hanging="10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по четырем номинациям:   </w:t>
      </w:r>
    </w:p>
    <w:p>
      <w:pPr>
        <w:pStyle w:val="Normal"/>
        <w:spacing w:before="0" w:after="186"/>
        <w:ind w:left="703" w:right="0" w:hanging="1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- "Семейная реликвия" – </w:t>
      </w:r>
      <w:r>
        <w:rPr>
          <w:sz w:val="26"/>
          <w:szCs w:val="26"/>
        </w:rPr>
        <w:t>описание отдельной вещи, связанной с историей семьи или жизни ее членов;</w:t>
      </w:r>
    </w:p>
    <w:p>
      <w:pPr>
        <w:pStyle w:val="Default"/>
        <w:ind w:left="10" w:right="213" w:firstLine="709"/>
        <w:rPr>
          <w:sz w:val="28"/>
          <w:szCs w:val="28"/>
        </w:rPr>
      </w:pPr>
      <w:r>
        <w:rPr>
          <w:sz w:val="28"/>
          <w:szCs w:val="28"/>
        </w:rPr>
        <w:t>- "</w:t>
      </w:r>
      <w:r>
        <w:rPr>
          <w:b/>
          <w:sz w:val="28"/>
          <w:szCs w:val="28"/>
        </w:rPr>
        <w:t xml:space="preserve">Мое генеалогическое дерево" </w:t>
      </w:r>
      <w:r>
        <w:rPr>
          <w:sz w:val="28"/>
          <w:szCs w:val="28"/>
        </w:rPr>
        <w:t xml:space="preserve">- исследование родословной; </w:t>
      </w:r>
    </w:p>
    <w:p>
      <w:pPr>
        <w:pStyle w:val="Default"/>
        <w:spacing w:lineRule="auto" w:line="360"/>
        <w:ind w:left="10" w:right="213" w:firstLine="709"/>
        <w:rPr>
          <w:sz w:val="26"/>
          <w:szCs w:val="26"/>
        </w:rPr>
      </w:pPr>
      <w:r>
        <w:rPr>
          <w:b/>
          <w:sz w:val="26"/>
          <w:szCs w:val="26"/>
        </w:rPr>
        <w:t>- "Судьба семьи в истории страны"</w:t>
      </w:r>
      <w:r>
        <w:rPr>
          <w:sz w:val="26"/>
          <w:szCs w:val="26"/>
        </w:rPr>
        <w:t xml:space="preserve"> - комплексное исследование истории семьи по семейным архивам и воспоминаниям; </w:t>
      </w:r>
    </w:p>
    <w:p>
      <w:pPr>
        <w:pStyle w:val="Normal"/>
        <w:spacing w:lineRule="auto" w:line="360" w:before="0" w:after="186"/>
        <w:ind w:left="703" w:right="0" w:firstLine="6"/>
        <w:jc w:val="left"/>
        <w:rPr>
          <w:sz w:val="26"/>
          <w:szCs w:val="26"/>
        </w:rPr>
      </w:pPr>
      <w:r>
        <w:rPr>
          <w:b/>
          <w:sz w:val="26"/>
          <w:szCs w:val="26"/>
        </w:rPr>
        <w:t>- "Война в истории моей семьи"</w:t>
      </w:r>
      <w:r>
        <w:rPr>
          <w:sz w:val="26"/>
          <w:szCs w:val="26"/>
        </w:rPr>
        <w:t xml:space="preserve"> – исследование истории семьи в период Великой Отечественной войны по семейным архивам и воспоминаниям.</w:t>
      </w:r>
    </w:p>
    <w:p>
      <w:pPr>
        <w:pStyle w:val="1"/>
        <w:spacing w:before="0" w:after="129"/>
        <w:ind w:left="703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4. Порядок проведения Конкурса </w:t>
      </w:r>
    </w:p>
    <w:p>
      <w:pPr>
        <w:pStyle w:val="PlainText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 проводится в четыре этапа: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b/>
          <w:sz w:val="26"/>
          <w:szCs w:val="26"/>
        </w:rPr>
        <w:t>1 этап</w:t>
      </w:r>
      <w:r>
        <w:rPr>
          <w:sz w:val="26"/>
          <w:szCs w:val="26"/>
        </w:rPr>
        <w:t xml:space="preserve"> – муниципальный – </w:t>
      </w:r>
      <w:r>
        <w:rPr>
          <w:b/>
          <w:bCs/>
          <w:sz w:val="26"/>
          <w:szCs w:val="26"/>
        </w:rPr>
        <w:t>до 1 февраля 2023 года</w:t>
      </w:r>
      <w:r>
        <w:rPr>
          <w:sz w:val="26"/>
          <w:szCs w:val="26"/>
        </w:rPr>
        <w:t>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Для участия в муниципальном этапе Конкурса участники заполняют форму по ссылке</w:t>
      </w:r>
    </w:p>
    <w:p>
      <w:pPr>
        <w:pStyle w:val="Normal"/>
        <w:spacing w:lineRule="auto" w:line="360"/>
        <w:rPr>
          <w:sz w:val="26"/>
          <w:szCs w:val="26"/>
        </w:rPr>
      </w:pPr>
      <w:hyperlink r:id="rId2">
        <w:r>
          <w:rPr>
            <w:sz w:val="26"/>
            <w:szCs w:val="26"/>
          </w:rPr>
          <w:t>https://forms.yandex.ru/u/6362d8cdc769f1008ba81f0d/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Работы победителей муниципального этапа Конкурса участвуют в областном этапе Конкурса.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b/>
          <w:sz w:val="26"/>
          <w:szCs w:val="26"/>
        </w:rPr>
        <w:t>2 этап</w:t>
      </w:r>
      <w:r>
        <w:rPr>
          <w:sz w:val="26"/>
          <w:szCs w:val="26"/>
        </w:rPr>
        <w:t xml:space="preserve"> – областной, заочный –  до 30 марта 2023 года.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 30 марта 2023 года в ЦДЮТК проводится экспертиза конкурсных материалов в соответствии с критериями. </w:t>
      </w:r>
    </w:p>
    <w:p>
      <w:pPr>
        <w:pStyle w:val="Normal"/>
        <w:spacing w:lineRule="auto" w:line="36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b/>
          <w:sz w:val="26"/>
          <w:szCs w:val="26"/>
        </w:rPr>
        <w:t>3 этап</w:t>
      </w:r>
      <w:r>
        <w:rPr>
          <w:sz w:val="26"/>
          <w:szCs w:val="26"/>
        </w:rPr>
        <w:t xml:space="preserve"> – областной, финальный – апрель 2023 года</w:t>
      </w:r>
    </w:p>
    <w:p>
      <w:pPr>
        <w:pStyle w:val="1"/>
        <w:spacing w:before="0" w:after="129"/>
        <w:ind w:left="0" w:right="0" w:hanging="10"/>
        <w:jc w:val="left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Финал Конкурса состоится в апреле 2023 года. Формат и место проведения итогового мероприятия будет сообщен участникам дополнительно.</w:t>
      </w:r>
    </w:p>
    <w:p>
      <w:pPr>
        <w:pStyle w:val="1"/>
        <w:spacing w:before="0" w:after="129"/>
        <w:ind w:left="703" w:right="0" w:hanging="10"/>
        <w:rPr>
          <w:sz w:val="26"/>
          <w:szCs w:val="26"/>
        </w:rPr>
      </w:pPr>
      <w:r>
        <w:rPr>
          <w:sz w:val="26"/>
          <w:szCs w:val="26"/>
        </w:rPr>
        <w:t>5. Требования к оформлению конкурсных работ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должна иметь титульный лист с пометкой "На областной конкурс "Моя семья в истории страны" с обязательным указанием: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номинации (в правом верхнем углу);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названием конкурсной работы (по центру листа);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фамилии, имени конкурсанта (полностью с указанием класса (группы, объединения) и образовательного учреждения (справа под названием работы);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фамилии, имени, отчества руководителя (с указанием должности) и консультантов (родителей, родственников, помогавших в создании работы) полностью (справа под фамилией конкурсанта);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полный почтовый адрес с указанием индекса, контактный телефон (в левой нижней части листа).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рисунки, копии должны содержать подписи.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конце работы обязательно дается список источников, исследованных в ходе подготовки конкурсного материала, перечень использованной литературы (если таковая имелась). Страницы работы нумеруются вверху листа по центру.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работе могут быть представлены не только данные, подтверждаемые документами, но и любые интересные факты по истории семьи, которые невозможно подтвердить документально, приводимые под личную ответственность участника и членов его семьи.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Работы, оформленные с нарушением перечисленных требований, не рецензируются. Присланные работы не возвращаются. Организаторы Конкурса оставляют за собой право публикации работ участников с сохранением авторских прав. </w:t>
      </w:r>
    </w:p>
    <w:p>
      <w:pPr>
        <w:pStyle w:val="Default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>Критерии оценки работ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Представленные конкурсные материалы оцениваются в баллах по уровню соответствия: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 – не соответствует условиям,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– недостаточное соответствие,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 – минимальное соответствие,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 – общее соответствие, но есть ряд замечаний,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 – соответствие, но есть небольшие замечания,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 – полностью соответствует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Критерии оценки конкурсных работ: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взаимосвязь представленного исторического материала с историей семьи; - умение участников собирать, систематизировать и анализировать исследуемый материал;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точность изложения исторического материала, отсутствие ошибок в изложении событий и фактов;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умение пользоваться научно-справочным аппаратом;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умение формулировать свое отношение к описываемым событиям и людям.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Критерии оценки очной защиты конкурсных работ: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умение грамотно, логично и четко излагать представленный материал;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степень раскрытия темы; </w:t>
      </w:r>
    </w:p>
    <w:p>
      <w:pPr>
        <w:pStyle w:val="Default"/>
        <w:spacing w:lineRule="auto" w:line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наличие авторской позиции, умение аргументировать ее; 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color w:val="auto"/>
          <w:sz w:val="26"/>
          <w:szCs w:val="26"/>
        </w:rPr>
        <w:t>- умение отвечать на вопросы в ходе очной защиты конкурсной работы.</w:t>
      </w:r>
    </w:p>
    <w:p>
      <w:pPr>
        <w:pStyle w:val="1"/>
        <w:ind w:left="647" w:right="708" w:hanging="10"/>
        <w:rPr>
          <w:sz w:val="26"/>
          <w:szCs w:val="26"/>
        </w:rPr>
      </w:pPr>
      <w:r>
        <w:rPr>
          <w:sz w:val="26"/>
          <w:szCs w:val="26"/>
        </w:rPr>
        <w:t xml:space="preserve">7. Подведение итогов </w:t>
      </w:r>
    </w:p>
    <w:p>
      <w:pPr>
        <w:pStyle w:val="PlainText"/>
        <w:ind w:left="0" w:right="0" w:firstLine="708"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eastAsia="MS Mincho" w:ascii="Times New Roman" w:hAnsi="Times New Roman"/>
          <w:sz w:val="26"/>
          <w:szCs w:val="26"/>
        </w:rPr>
        <w:t xml:space="preserve">Итоги Конкурса подводятся отдельно: в каждой номинации, в каждой возрастной группе. </w:t>
      </w:r>
    </w:p>
    <w:p>
      <w:pPr>
        <w:pStyle w:val="PlainText"/>
        <w:spacing w:lineRule="auto" w:line="360"/>
        <w:ind w:left="0" w:right="0" w:firstLine="708"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eastAsia="MS Mincho" w:ascii="Times New Roman" w:hAnsi="Times New Roman"/>
          <w:sz w:val="26"/>
          <w:szCs w:val="26"/>
        </w:rPr>
        <w:t>Победители и призеры муниципального этапа Конкурса награждаются грамотами. Работы победителей муниципального этапа Конкурса направляются для участия в областном этапе Конкурса.</w:t>
      </w:r>
    </w:p>
    <w:p>
      <w:pPr>
        <w:pStyle w:val="PlainText"/>
        <w:spacing w:lineRule="auto" w:line="360"/>
        <w:ind w:left="0" w:right="0" w:firstLine="708"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eastAsia="MS Mincho" w:ascii="Times New Roman" w:hAnsi="Times New Roman"/>
          <w:sz w:val="26"/>
          <w:szCs w:val="26"/>
        </w:rPr>
        <w:t>Участники финала Конкурса, занявшие 1 место (победители) и 2-3 места (призеры), награждаются дипломами и призами.</w:t>
      </w:r>
    </w:p>
    <w:p>
      <w:pPr>
        <w:pStyle w:val="Normal"/>
        <w:spacing w:lineRule="auto" w:line="360"/>
        <w:ind w:left="10" w:right="213" w:firstLine="708"/>
        <w:rPr>
          <w:sz w:val="26"/>
          <w:szCs w:val="26"/>
        </w:rPr>
      </w:pPr>
      <w:r>
        <w:rPr>
          <w:sz w:val="26"/>
          <w:szCs w:val="26"/>
        </w:rPr>
        <w:t>Лучшие работы рекомендуются для участия во Всероссийских краеведческих конкурсах: Всероссийская олимпиада по школьному краеведению "Отечество", Всероссийская конференция по школьному краеведению, научная конференция старшеклассников "Школьные Харитоновские чтения"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Приложение1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проведении 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этапа</w:t>
      </w:r>
    </w:p>
    <w:p>
      <w:pPr>
        <w:pStyle w:val="Normal"/>
        <w:numPr>
          <w:ilvl w:val="0"/>
          <w:numId w:val="0"/>
        </w:numPr>
        <w:ind w:left="10" w:right="213" w:hanging="10"/>
        <w:jc w:val="right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областного исторического </w:t>
      </w:r>
    </w:p>
    <w:p>
      <w:pPr>
        <w:pStyle w:val="Normal"/>
        <w:numPr>
          <w:ilvl w:val="0"/>
          <w:numId w:val="0"/>
        </w:numPr>
        <w:ind w:left="10" w:right="213" w:hanging="10"/>
        <w:jc w:val="right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исследовательского конкурса</w:t>
      </w:r>
    </w:p>
    <w:p>
      <w:pPr>
        <w:pStyle w:val="Normal"/>
        <w:numPr>
          <w:ilvl w:val="0"/>
          <w:numId w:val="0"/>
        </w:numPr>
        <w:ind w:left="10" w:right="213" w:hanging="10"/>
        <w:jc w:val="right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"Моя семья в истории страны."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</w:t>
      </w:r>
    </w:p>
    <w:p>
      <w:pPr>
        <w:pStyle w:val="Normal"/>
        <w:numPr>
          <w:ilvl w:val="0"/>
          <w:numId w:val="0"/>
        </w:numPr>
        <w:ind w:left="10" w:right="213" w:hanging="10"/>
        <w:jc w:val="center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на участие в муниципальном этапе областного исторического исследовательского </w:t>
      </w:r>
      <w:r>
        <w:rPr>
          <w:bCs/>
          <w:sz w:val="26"/>
          <w:szCs w:val="26"/>
        </w:rPr>
        <w:t>конкурса "Моя семья в истории страны"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_________________________________________ОО сообщает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муниципальном этапе Конкурса принимают участие: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9"/>
        <w:gridCol w:w="1660"/>
        <w:gridCol w:w="2133"/>
        <w:gridCol w:w="2010"/>
        <w:gridCol w:w="1352"/>
      </w:tblGrid>
      <w:tr>
        <w:trPr>
          <w:trHeight w:val="2145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название образовательной организации,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Ф.И.О. директора, телефон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 автора,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рождения, возраст, класс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(если работа коллективная, то перечислить всех участников)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руководителя, место работы, занимаемая должность, контактный телефон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Название темы работы </w:t>
            </w:r>
          </w:p>
        </w:tc>
      </w:tr>
      <w:tr>
        <w:trPr>
          <w:trHeight w:val="1046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  _______     _________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651" w:right="0" w:hanging="0"/>
        <w:jc w:val="center"/>
        <w:rPr/>
      </w:pPr>
      <w:r>
        <w:rPr>
          <w:sz w:val="26"/>
          <w:szCs w:val="26"/>
        </w:rPr>
        <w:t>________</w:t>
      </w:r>
      <w:r>
        <w:rPr/>
        <w:t xml:space="preserve">______ </w:t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проведении 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этапа</w:t>
      </w:r>
    </w:p>
    <w:p>
      <w:pPr>
        <w:pStyle w:val="Normal"/>
        <w:numPr>
          <w:ilvl w:val="0"/>
          <w:numId w:val="0"/>
        </w:numPr>
        <w:ind w:left="10" w:right="213" w:hanging="10"/>
        <w:jc w:val="right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областного исторического </w:t>
      </w:r>
    </w:p>
    <w:p>
      <w:pPr>
        <w:pStyle w:val="Normal"/>
        <w:numPr>
          <w:ilvl w:val="0"/>
          <w:numId w:val="0"/>
        </w:numPr>
        <w:ind w:left="10" w:right="213" w:hanging="10"/>
        <w:jc w:val="right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исследовательского конкурса</w:t>
      </w:r>
    </w:p>
    <w:p>
      <w:pPr>
        <w:pStyle w:val="Normal"/>
        <w:numPr>
          <w:ilvl w:val="0"/>
          <w:numId w:val="0"/>
        </w:numPr>
        <w:ind w:left="10" w:right="213" w:hanging="10"/>
        <w:jc w:val="right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"Моя семья в истории страны."</w:t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СОГЛАСИЕ НА ОБРАБОТКУ ПЕРСОНАЛЬНЫХ ДАННЫХ, 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разрешенных субъектом персональных данных </w:t>
      </w:r>
      <w:r>
        <w:rPr>
          <w:b/>
          <w:bCs/>
          <w:sz w:val="24"/>
          <w:szCs w:val="24"/>
          <w:u w:val="single"/>
        </w:rPr>
        <w:t>для распространения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rStyle w:val="Fill"/>
          <w:bCs/>
          <w:iCs/>
          <w:color w:val="auto"/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 xml:space="preserve">, свидетельство о рождении/паспорт серия </w:t>
      </w:r>
      <w:r>
        <w:rPr>
          <w:rStyle w:val="Fill"/>
          <w:bCs/>
          <w:iCs/>
          <w:color w:val="auto"/>
          <w:sz w:val="24"/>
          <w:szCs w:val="24"/>
        </w:rPr>
        <w:t>_______</w:t>
      </w:r>
      <w:r>
        <w:rPr>
          <w:sz w:val="24"/>
          <w:szCs w:val="24"/>
        </w:rPr>
        <w:t xml:space="preserve"> № </w:t>
      </w:r>
      <w:r>
        <w:rPr>
          <w:rStyle w:val="Fill"/>
          <w:bCs/>
          <w:iCs/>
          <w:color w:val="auto"/>
          <w:sz w:val="24"/>
          <w:szCs w:val="24"/>
        </w:rPr>
        <w:t>_____________</w:t>
      </w:r>
      <w:r>
        <w:rPr>
          <w:sz w:val="24"/>
          <w:szCs w:val="24"/>
        </w:rPr>
        <w:t xml:space="preserve"> выдан «</w:t>
      </w:r>
      <w:r>
        <w:rPr>
          <w:rStyle w:val="Fill"/>
          <w:bCs/>
          <w:iCs/>
          <w:color w:val="auto"/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>
        <w:rPr>
          <w:rStyle w:val="Fill"/>
          <w:bCs/>
          <w:iCs/>
          <w:color w:val="auto"/>
          <w:sz w:val="24"/>
          <w:szCs w:val="24"/>
        </w:rPr>
        <w:t xml:space="preserve">__________ </w:t>
      </w:r>
      <w:r>
        <w:rPr>
          <w:sz w:val="24"/>
          <w:szCs w:val="24"/>
        </w:rPr>
        <w:t>г.</w:t>
      </w:r>
    </w:p>
    <w:p>
      <w:pPr>
        <w:pStyle w:val="Normal"/>
        <w:rPr>
          <w:rStyle w:val="Fill"/>
          <w:bCs/>
          <w:iCs/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>
        <w:rPr>
          <w:rStyle w:val="Fill"/>
          <w:bCs/>
          <w:iCs/>
          <w:color w:val="auto"/>
          <w:sz w:val="24"/>
          <w:szCs w:val="24"/>
        </w:rPr>
        <w:t xml:space="preserve">_______________________________________________________________, </w:t>
      </w:r>
    </w:p>
    <w:p>
      <w:pPr>
        <w:pStyle w:val="Normal"/>
        <w:jc w:val="center"/>
        <w:rPr>
          <w:rStyle w:val="Fill"/>
          <w:bCs/>
          <w:i/>
          <w:i/>
          <w:iCs/>
          <w:color w:val="auto"/>
          <w:sz w:val="24"/>
          <w:szCs w:val="24"/>
        </w:rPr>
      </w:pPr>
      <w:r>
        <w:rPr>
          <w:rStyle w:val="Fill"/>
          <w:bCs/>
          <w:i/>
          <w:iCs/>
          <w:color w:val="auto"/>
          <w:sz w:val="24"/>
          <w:szCs w:val="24"/>
        </w:rPr>
        <w:t>(кем выдан)</w:t>
      </w:r>
    </w:p>
    <w:p>
      <w:pPr>
        <w:pStyle w:val="Normal"/>
        <w:rPr>
          <w:rStyle w:val="Fill"/>
          <w:bCs/>
          <w:iCs/>
          <w:color w:val="auto"/>
          <w:sz w:val="24"/>
          <w:szCs w:val="24"/>
        </w:rPr>
      </w:pPr>
      <w:r>
        <w:rPr>
          <w:sz w:val="24"/>
          <w:szCs w:val="24"/>
        </w:rPr>
        <w:t>зарегистрированной(го) по адресу: ____</w:t>
      </w:r>
      <w:r>
        <w:rPr>
          <w:rStyle w:val="Fill"/>
          <w:bCs/>
          <w:iCs/>
          <w:color w:val="auto"/>
          <w:sz w:val="24"/>
          <w:szCs w:val="24"/>
        </w:rPr>
        <w:t>________________________________________________</w:t>
      </w:r>
    </w:p>
    <w:p>
      <w:pPr>
        <w:pStyle w:val="Normal"/>
        <w:rPr>
          <w:rStyle w:val="Fill"/>
          <w:bCs/>
          <w:iCs/>
          <w:color w:val="auto"/>
          <w:sz w:val="24"/>
          <w:szCs w:val="24"/>
        </w:rPr>
      </w:pPr>
      <w:r>
        <w:rPr>
          <w:bCs/>
          <w:iCs/>
          <w:color w:val="auto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В лице представителя субъекта персональных данных </w:t>
      </w:r>
      <w:r>
        <w:rPr>
          <w:sz w:val="24"/>
          <w:szCs w:val="24"/>
        </w:rPr>
        <w:t>(заполняется в случае получения согласия от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представителя субъекта персональных данных)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 полностью)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паспорт серия </w:t>
      </w:r>
      <w:r>
        <w:rPr>
          <w:rStyle w:val="Fill"/>
          <w:bCs/>
          <w:iCs/>
          <w:color w:val="auto"/>
          <w:sz w:val="24"/>
          <w:szCs w:val="24"/>
        </w:rPr>
        <w:t>_________</w:t>
      </w:r>
      <w:r>
        <w:rPr>
          <w:sz w:val="24"/>
          <w:szCs w:val="24"/>
        </w:rPr>
        <w:t xml:space="preserve"> № </w:t>
      </w:r>
      <w:r>
        <w:rPr>
          <w:rStyle w:val="Fill"/>
          <w:bCs/>
          <w:iCs/>
          <w:color w:val="auto"/>
          <w:sz w:val="24"/>
          <w:szCs w:val="24"/>
        </w:rPr>
        <w:t>___________</w:t>
      </w:r>
      <w:r>
        <w:rPr>
          <w:sz w:val="24"/>
          <w:szCs w:val="24"/>
        </w:rPr>
        <w:t xml:space="preserve"> выдан «</w:t>
      </w:r>
      <w:r>
        <w:rPr>
          <w:rStyle w:val="Fill"/>
          <w:bCs/>
          <w:iCs/>
          <w:color w:val="auto"/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>
        <w:rPr>
          <w:rStyle w:val="Fill"/>
          <w:bCs/>
          <w:iCs/>
          <w:color w:val="auto"/>
          <w:sz w:val="24"/>
          <w:szCs w:val="24"/>
        </w:rPr>
        <w:t xml:space="preserve">___________ </w:t>
      </w:r>
      <w:r>
        <w:rPr>
          <w:sz w:val="24"/>
          <w:szCs w:val="24"/>
        </w:rPr>
        <w:t>г. _______________________</w:t>
      </w:r>
    </w:p>
    <w:p>
      <w:pPr>
        <w:pStyle w:val="Normal"/>
        <w:rPr>
          <w:rStyle w:val="Fill"/>
          <w:bCs/>
          <w:iCs/>
          <w:color w:val="auto"/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rStyle w:val="Fill"/>
          <w:bCs/>
          <w:iCs/>
          <w:color w:val="auto"/>
          <w:sz w:val="24"/>
          <w:szCs w:val="24"/>
        </w:rPr>
        <w:t xml:space="preserve">_______________________________________________________________,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проживающий по адресу: </w:t>
      </w:r>
      <w:r>
        <w:rPr>
          <w:rStyle w:val="Fill"/>
          <w:bCs/>
          <w:iCs/>
          <w:color w:val="auto"/>
          <w:sz w:val="24"/>
          <w:szCs w:val="24"/>
        </w:rPr>
        <w:t>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действующий от имени субъекта персональных данных на основании (свидетельство о рождении, свидетельство об опеке, доверенности и др.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(серия, номер свидетельства, реквизиты доверенности или иного документа, подтверждающего полномочия представителя)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 своих интересах и в соответствии с Федеральным законом от 27.07.2006 № 152-ФЗ «О персональных данных», даю согласие 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 (далее ГБУ ДО РЦ «Вега»), юридический адрес: 603005, г. Н. Новгород, ул. Алексеевская, д.22А/38, ИНН 5260008353, ОГРН1025203025308 на обработку моих персональных данных, разрешенных субъектом персональных данных для распространения, с использованием средств автоматизации или без использования таких средств согласно нижеследующему порядку: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Цель обработки персональных данных: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sz w:val="24"/>
          <w:szCs w:val="24"/>
        </w:rPr>
        <w:t>обеспечение соблюдения требований законодательства Российской Федерации, в том числе в сфере образования;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осуществление образовательной деятельности;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-реализация обязательств, связанных с образовательными правоотношениями, предусмотренными действующим законодательством Российской Федерации;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 информирование о достижениях обучающихся.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Информационные ресурсы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Официальный сайт ГБУ ДО РЦ «Вега» в информационно-телекоммуникационной сети «Интернет» -__</w:t>
      </w:r>
      <w:r>
        <w:rPr>
          <w:rFonts w:cs="Times New Roman" w:ascii="Times New Roman" w:hAnsi="Times New Roman"/>
          <w:i/>
          <w:sz w:val="24"/>
          <w:szCs w:val="24"/>
          <w:u w:val="single"/>
          <w:lang w:val="en-US"/>
        </w:rPr>
        <w:t>vega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52@</w:t>
      </w:r>
      <w:r>
        <w:rPr>
          <w:rFonts w:cs="Times New Roman" w:ascii="Times New Roman" w:hAnsi="Times New Roman"/>
          <w:i/>
          <w:sz w:val="24"/>
          <w:szCs w:val="24"/>
          <w:u w:val="single"/>
          <w:lang w:val="en-US"/>
        </w:rPr>
        <w:t>vega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52.</w:t>
      </w:r>
      <w:r>
        <w:rPr>
          <w:rFonts w:cs="Times New Roman" w:ascii="Times New Roman" w:hAnsi="Times New Roman"/>
          <w:i/>
          <w:sz w:val="24"/>
          <w:szCs w:val="24"/>
          <w:u w:val="single"/>
          <w:lang w:val="en-US"/>
        </w:rPr>
        <w:t>ru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___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tbl>
      <w:tblPr>
        <w:tblW w:w="4850" w:type="pct"/>
        <w:jc w:val="left"/>
        <w:tblInd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144"/>
        <w:gridCol w:w="2935"/>
        <w:gridCol w:w="1966"/>
        <w:gridCol w:w="1391"/>
        <w:gridCol w:w="1257"/>
      </w:tblGrid>
      <w:tr>
        <w:trPr>
          <w:tblHeader w:val="true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Категория персональных данных</w:t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Перечень персональных данных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Разрешаю к распространения (да / нет)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 xml:space="preserve">Условия и запреты 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 xml:space="preserve">Дополни-тельные условия </w:t>
            </w:r>
          </w:p>
        </w:tc>
      </w:tr>
      <w:tr>
        <w:trPr/>
        <w:tc>
          <w:tcPr>
            <w:tcW w:w="21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Общие персональные данные</w:t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фамилия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имя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Отчество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(при наличии)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рождения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Месяц рождения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Год рождения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 xml:space="preserve">Адрес 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Контактная информация (номер телефона, адрес электронной почты)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Данные о персональных достижениях в учебной, научно-исследовательской, спортивной, общественной, культурно-творческой деятельности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Срок действия согласия на обработку персональных данных, разрешенных Субъектом для распространения: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момента подписания до прекращения оказания образовательных услуг (прекращения образовательных отношений) и может быть отозвано мной в любое время путем подачи оператору заявления в простой письменной форме.</w:t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Действие настоящего согласия на обработку персональных данных, разрешенных Субъектом для распространения, прекращается досрочно в случае и с момента поступления оператору персональных данных требования Субъекта о прекращении обработки персональных данных, включающего в себя фамилию, имя, отчество (при наличии), контактную информацию (номер телефона, адрес электронной почты или почтовый адрес) Субъекта, а также перечень персональных данных, обработка которых подлежит прекращению.</w:t>
      </w:r>
    </w:p>
    <w:p>
      <w:pPr>
        <w:pStyle w:val="Normal"/>
        <w:spacing w:before="0" w:after="0"/>
        <w:rPr/>
      </w:pPr>
      <w:r>
        <w:rPr/>
        <w:t>Контактные данные субъекта:</w:t>
      </w:r>
    </w:p>
    <w:p>
      <w:pPr>
        <w:pStyle w:val="Normal"/>
        <w:spacing w:before="0" w:after="0"/>
        <w:rPr/>
      </w:pPr>
      <w:r>
        <w:rPr/>
        <w:t>Номер телефона_________________</w:t>
      </w:r>
    </w:p>
    <w:p>
      <w:pPr>
        <w:pStyle w:val="Normal"/>
        <w:spacing w:before="0" w:after="0"/>
        <w:rPr/>
      </w:pPr>
      <w:r>
        <w:rPr/>
        <w:t>Адрес электронной почты или почтовый адрес</w:t>
      </w:r>
    </w:p>
    <w:p>
      <w:pPr>
        <w:pStyle w:val="Normal"/>
        <w:spacing w:before="0" w:after="0"/>
        <w:rPr/>
      </w:pPr>
      <w:r>
        <w:rPr/>
        <w:t>Реквизиты доверенности или иного документа, подтверждающего полномочия представителя_______________________________________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Hlk115193342"/>
      <w:r>
        <w:rPr>
          <w:sz w:val="24"/>
          <w:szCs w:val="24"/>
        </w:rPr>
        <w:t>____________________________________   /______________/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Style w:val="Fill"/>
          <w:bCs/>
          <w:iCs/>
          <w:color w:val="auto"/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>
        <w:rPr>
          <w:rStyle w:val="Fill"/>
          <w:bCs/>
          <w:iCs/>
          <w:color w:val="auto"/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>
        <w:rPr>
          <w:rStyle w:val="Fill"/>
          <w:bCs/>
          <w:iCs/>
          <w:color w:val="auto"/>
          <w:sz w:val="24"/>
          <w:szCs w:val="24"/>
        </w:rPr>
        <w:t>__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7"/>
        <w:spacing w:lineRule="auto" w:line="360"/>
        <w:jc w:val="right"/>
        <w:rPr/>
      </w:pPr>
      <w:r>
        <w:rPr>
          <w:highlight w:val="yellow"/>
        </w:rPr>
        <w:t>ОБРАЗЕЦ</w:t>
      </w:r>
      <w:r>
        <w:rPr/>
        <w:t xml:space="preserve"> ЗАПОЛНЕНИЯ</w:t>
      </w:r>
      <w:bookmarkStart w:id="1" w:name="_GoBack"/>
      <w:bookmarkEnd w:id="1"/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СОГЛАСИЕ НА ОБРАБОТКУ ПЕРСОНАЛЬНЫХ ДАННЫХ, 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разрешенных субъектом персональных данных </w:t>
      </w:r>
      <w:r>
        <w:rPr>
          <w:b/>
          <w:bCs/>
          <w:sz w:val="24"/>
          <w:szCs w:val="24"/>
          <w:u w:val="single"/>
        </w:rPr>
        <w:t>для распространения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rStyle w:val="Fill"/>
          <w:bCs/>
          <w:iCs/>
          <w:color w:val="auto"/>
          <w:sz w:val="24"/>
          <w:szCs w:val="24"/>
        </w:rPr>
      </w:pPr>
      <w:r>
        <w:rPr>
          <w:sz w:val="24"/>
          <w:szCs w:val="24"/>
        </w:rPr>
        <w:t>Я,</w:t>
      </w:r>
      <w:r>
        <w:rPr>
          <w:rStyle w:val="Fill"/>
          <w:bCs/>
          <w:iCs/>
          <w:color w:val="auto"/>
          <w:sz w:val="24"/>
          <w:szCs w:val="24"/>
        </w:rPr>
        <w:t>____</w:t>
      </w:r>
      <w:r>
        <w:rPr>
          <w:rStyle w:val="Fill"/>
          <w:bCs/>
          <w:i/>
          <w:sz w:val="32"/>
          <w:szCs w:val="32"/>
        </w:rPr>
        <w:t>Петров Иван Сергеевич</w:t>
      </w:r>
      <w:r>
        <w:rPr>
          <w:rStyle w:val="Fill"/>
          <w:bCs/>
          <w:iCs/>
          <w:sz w:val="32"/>
          <w:szCs w:val="32"/>
        </w:rPr>
        <w:t xml:space="preserve"> (заполняет несовершеннолетний)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свидетельство о рождении</w:t>
      </w:r>
      <w:r>
        <w:rPr>
          <w:sz w:val="24"/>
          <w:szCs w:val="24"/>
        </w:rPr>
        <w:t xml:space="preserve">/паспорт серия </w:t>
      </w:r>
      <w:r>
        <w:rPr>
          <w:color w:val="FF0000"/>
          <w:sz w:val="24"/>
          <w:szCs w:val="24"/>
        </w:rPr>
        <w:t>III-TH</w:t>
      </w:r>
      <w:r>
        <w:rPr>
          <w:rStyle w:val="Fill"/>
          <w:bCs/>
          <w:iCs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№ 777300 </w:t>
      </w:r>
      <w:r>
        <w:rPr/>
        <w:t>выдан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«23» апреля 2006 г. отделом ЗАГС Сормовского р-она, г. Н. Новгород</w:t>
      </w:r>
      <w:r>
        <w:rPr>
          <w:rStyle w:val="Fill"/>
          <w:bCs/>
          <w:iCs/>
          <w:color w:val="auto"/>
          <w:sz w:val="24"/>
          <w:szCs w:val="24"/>
        </w:rPr>
        <w:t xml:space="preserve"> </w:t>
      </w:r>
    </w:p>
    <w:p>
      <w:pPr>
        <w:pStyle w:val="Normal"/>
        <w:rPr>
          <w:rStyle w:val="Fill"/>
          <w:bCs/>
          <w:i/>
          <w:i/>
          <w:iCs/>
          <w:color w:val="auto"/>
          <w:sz w:val="24"/>
          <w:szCs w:val="24"/>
        </w:rPr>
      </w:pPr>
      <w:r>
        <w:rPr>
          <w:rStyle w:val="Fill"/>
          <w:bCs/>
          <w:i/>
          <w:iCs/>
          <w:color w:val="auto"/>
          <w:sz w:val="24"/>
          <w:szCs w:val="24"/>
        </w:rPr>
        <w:t xml:space="preserve"> </w:t>
      </w:r>
      <w:r>
        <w:rPr>
          <w:rStyle w:val="Fill"/>
          <w:bCs/>
          <w:i/>
          <w:iCs/>
          <w:color w:val="auto"/>
          <w:sz w:val="24"/>
          <w:szCs w:val="24"/>
        </w:rPr>
        <w:t xml:space="preserve">(кем выдан)                           </w:t>
      </w:r>
    </w:p>
    <w:p>
      <w:pPr>
        <w:pStyle w:val="Normal"/>
        <w:rPr>
          <w:rStyle w:val="Fill"/>
          <w:bCs/>
          <w:iCs/>
          <w:sz w:val="24"/>
          <w:szCs w:val="24"/>
        </w:rPr>
      </w:pPr>
      <w:r>
        <w:rPr>
          <w:sz w:val="24"/>
          <w:szCs w:val="24"/>
        </w:rPr>
        <w:t xml:space="preserve">зарегистрированной(го) по адресу: </w:t>
      </w:r>
      <w:r>
        <w:rPr>
          <w:color w:val="FF0000"/>
          <w:sz w:val="24"/>
          <w:szCs w:val="24"/>
        </w:rPr>
        <w:t>г. Нижний Новгород, ул. Коминтерна, 25</w:t>
      </w:r>
    </w:p>
    <w:p>
      <w:pPr>
        <w:pStyle w:val="Normal"/>
        <w:rPr>
          <w:sz w:val="24"/>
          <w:szCs w:val="24"/>
        </w:rPr>
      </w:pPr>
      <w:r>
        <w:rPr>
          <w:rStyle w:val="Fill"/>
          <w:bCs/>
          <w:iCs/>
          <w:color w:val="auto"/>
          <w:sz w:val="24"/>
          <w:szCs w:val="24"/>
        </w:rPr>
        <w:t xml:space="preserve"> </w:t>
      </w:r>
      <w:r>
        <w:rPr>
          <w:rStyle w:val="Fill"/>
          <w:bCs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В лице представителя субъекта персональных данных </w:t>
      </w:r>
      <w:r>
        <w:rPr>
          <w:sz w:val="24"/>
          <w:szCs w:val="24"/>
        </w:rPr>
        <w:t>(заполняется в случае получения согласия от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представителя субъекта персональных данных) </w:t>
      </w:r>
    </w:p>
    <w:p>
      <w:pPr>
        <w:pStyle w:val="Normal"/>
        <w:rPr>
          <w:sz w:val="24"/>
          <w:szCs w:val="24"/>
        </w:rPr>
      </w:pPr>
      <w:r>
        <w:rPr>
          <w:rStyle w:val="Fill"/>
          <w:bCs/>
          <w:i/>
          <w:sz w:val="32"/>
          <w:szCs w:val="32"/>
        </w:rPr>
        <w:t xml:space="preserve">Петров Сергей Александрович </w:t>
      </w:r>
      <w:r>
        <w:rPr>
          <w:rStyle w:val="Fill"/>
          <w:bCs/>
          <w:iCs/>
          <w:sz w:val="32"/>
          <w:szCs w:val="32"/>
        </w:rPr>
        <w:t>(заполняет родитель)</w:t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 полностью)</w:t>
      </w:r>
    </w:p>
    <w:p>
      <w:pPr>
        <w:pStyle w:val="Normal"/>
        <w:rPr>
          <w:rStyle w:val="Fill"/>
          <w:bCs/>
          <w:iCs/>
          <w:color w:val="auto"/>
          <w:sz w:val="24"/>
          <w:szCs w:val="24"/>
        </w:rPr>
      </w:pPr>
      <w:r>
        <w:rPr>
          <w:sz w:val="24"/>
          <w:szCs w:val="24"/>
        </w:rPr>
        <w:t xml:space="preserve">паспорт серия </w:t>
      </w:r>
      <w:r>
        <w:rPr>
          <w:color w:val="FF0000"/>
          <w:sz w:val="24"/>
          <w:szCs w:val="24"/>
        </w:rPr>
        <w:t>2220</w:t>
      </w:r>
      <w:r>
        <w:rPr>
          <w:sz w:val="24"/>
          <w:szCs w:val="24"/>
        </w:rPr>
        <w:t xml:space="preserve"> № </w:t>
      </w:r>
      <w:r>
        <w:rPr>
          <w:color w:val="FF0000"/>
          <w:sz w:val="24"/>
          <w:szCs w:val="24"/>
        </w:rPr>
        <w:t>555555</w:t>
      </w:r>
      <w:r>
        <w:rPr>
          <w:sz w:val="24"/>
          <w:szCs w:val="24"/>
        </w:rPr>
        <w:t xml:space="preserve"> выдан </w:t>
      </w:r>
      <w:r>
        <w:rPr>
          <w:color w:val="FF0000"/>
          <w:sz w:val="24"/>
          <w:szCs w:val="24"/>
        </w:rPr>
        <w:t>«25»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сентября 2020</w:t>
      </w:r>
      <w:r>
        <w:rPr>
          <w:sz w:val="24"/>
          <w:szCs w:val="24"/>
        </w:rPr>
        <w:t xml:space="preserve"> г. </w:t>
      </w:r>
      <w:r>
        <w:rPr>
          <w:color w:val="FF0000"/>
          <w:sz w:val="24"/>
          <w:szCs w:val="24"/>
        </w:rPr>
        <w:t>ГУ МВД России по Нижегородской области</w:t>
      </w:r>
      <w:r>
        <w:rPr>
          <w:sz w:val="24"/>
          <w:szCs w:val="24"/>
        </w:rPr>
        <w:t>____________</w:t>
      </w:r>
      <w:r>
        <w:rPr>
          <w:rStyle w:val="Fill"/>
          <w:bCs/>
          <w:iCs/>
          <w:color w:val="auto"/>
          <w:sz w:val="24"/>
          <w:szCs w:val="24"/>
        </w:rPr>
        <w:t xml:space="preserve">_______________________________________________________________, </w:t>
      </w:r>
    </w:p>
    <w:p>
      <w:pPr>
        <w:pStyle w:val="Normal"/>
        <w:rPr>
          <w:rStyle w:val="Fill"/>
          <w:bCs/>
          <w:iCs/>
          <w:sz w:val="24"/>
          <w:szCs w:val="24"/>
        </w:rPr>
      </w:pPr>
      <w:r>
        <w:rPr>
          <w:sz w:val="24"/>
          <w:szCs w:val="24"/>
        </w:rPr>
        <w:t xml:space="preserve">проживающий по адресу: </w:t>
      </w:r>
      <w:r>
        <w:rPr>
          <w:color w:val="FF0000"/>
          <w:sz w:val="24"/>
          <w:szCs w:val="24"/>
        </w:rPr>
        <w:t>г. Нижний Новгород, ул. Коминтерна, 25</w:t>
      </w:r>
    </w:p>
    <w:p>
      <w:pPr>
        <w:pStyle w:val="Normal"/>
        <w:rPr>
          <w:b/>
          <w:b/>
          <w:sz w:val="24"/>
          <w:szCs w:val="24"/>
        </w:rPr>
      </w:pPr>
      <w:r>
        <w:rPr>
          <w:rStyle w:val="Fill"/>
          <w:bCs/>
          <w:iCs/>
          <w:color w:val="auto"/>
          <w:sz w:val="24"/>
          <w:szCs w:val="24"/>
        </w:rPr>
        <w:t>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действующий от имени субъекта персональных данных на основании (свидетельство о рождении, свидетельство об опеке, доверенности и др. </w:t>
      </w:r>
    </w:p>
    <w:p>
      <w:pPr>
        <w:pStyle w:val="Normal"/>
        <w:rPr>
          <w:sz w:val="24"/>
          <w:szCs w:val="24"/>
        </w:rPr>
      </w:pPr>
      <w:r>
        <w:rPr>
          <w:color w:val="FF0000"/>
          <w:sz w:val="24"/>
          <w:szCs w:val="24"/>
        </w:rPr>
        <w:t>свидетельство о рождении II-TH № 777300 выдан отделом ЗАГС Сормовского р-она, г. Н. Новгород</w:t>
      </w:r>
      <w:r>
        <w:rPr>
          <w:rStyle w:val="Fill"/>
          <w:bCs/>
          <w:iCs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(серия, номер свидетельства, реквизиты доверенности или иного документа, подтверждающего полномочия представителя)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 своих интересах и в соответствии с Федеральным законом от 27.07.2006 № 152-ФЗ «О персональных данных», даю согласие 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 (далее ГБУ ДО РЦ «Вега»), юридический адрес: 603005, г. Н. Новгород, ул. Алексеевская, д.22А/38, ИНН 5260008353, ОГРН1025203025308 на обработку моих персональных данных, разрешенных субъектом персональных данных для распространения, с использованием средств автоматизации или без использования таких средств согласно нижеследующему порядку: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Цель обработки персональных данных: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sz w:val="24"/>
          <w:szCs w:val="24"/>
        </w:rPr>
        <w:t>обеспечение соблюдения требований законодательства Российской Федерации, в том числе в сфере образования;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осуществление образовательной деятельности;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-реализация обязательств, связанных с образовательными правоотношениями, предусмотренными действующим законодательством Российской Федерации;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 информирование о достижениях обучающихся.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Информационные ресурсы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Официальный сайт ГБУ ДО РЦ «Вега» в информационно-телекоммуникационной сети «Интернет» -__</w:t>
      </w:r>
      <w:r>
        <w:rPr>
          <w:rFonts w:cs="Times New Roman" w:ascii="Times New Roman" w:hAnsi="Times New Roman"/>
          <w:i/>
          <w:sz w:val="24"/>
          <w:szCs w:val="24"/>
          <w:u w:val="single"/>
          <w:lang w:val="en-US"/>
        </w:rPr>
        <w:t>vega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52@</w:t>
      </w:r>
      <w:r>
        <w:rPr>
          <w:rFonts w:cs="Times New Roman" w:ascii="Times New Roman" w:hAnsi="Times New Roman"/>
          <w:i/>
          <w:sz w:val="24"/>
          <w:szCs w:val="24"/>
          <w:u w:val="single"/>
          <w:lang w:val="en-US"/>
        </w:rPr>
        <w:t>vega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52.</w:t>
      </w:r>
      <w:r>
        <w:rPr>
          <w:rFonts w:cs="Times New Roman" w:ascii="Times New Roman" w:hAnsi="Times New Roman"/>
          <w:i/>
          <w:sz w:val="24"/>
          <w:szCs w:val="24"/>
          <w:u w:val="single"/>
          <w:lang w:val="en-US"/>
        </w:rPr>
        <w:t>ru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___</w:t>
      </w:r>
    </w:p>
    <w:tbl>
      <w:tblPr>
        <w:tblW w:w="4850" w:type="pct"/>
        <w:jc w:val="left"/>
        <w:tblInd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144"/>
        <w:gridCol w:w="2935"/>
        <w:gridCol w:w="1966"/>
        <w:gridCol w:w="1391"/>
        <w:gridCol w:w="1257"/>
      </w:tblGrid>
      <w:tr>
        <w:trPr>
          <w:tblHeader w:val="true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Категория персональных данных</w:t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Перечень персональных данных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Разрешаю к распространения (да / нет)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 xml:space="preserve">Условия и запреты 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 xml:space="preserve">Дополни-тельные условия </w:t>
            </w:r>
          </w:p>
        </w:tc>
      </w:tr>
      <w:tr>
        <w:trPr/>
        <w:tc>
          <w:tcPr>
            <w:tcW w:w="21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Общие персональные данные</w:t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фамилия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имя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Отчество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(при наличии)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рождения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Месяц рождения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Год рождения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 xml:space="preserve">Адрес 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Контактная информация (номер телефона, адрес электронной почты)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Данные о персональных достижениях в учебной, научно-исследовательской, спортивной, общественной, культурно-творческой деятельности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  <w:tr>
        <w:trPr/>
        <w:tc>
          <w:tcPr>
            <w:tcW w:w="214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Субъекта):</w:t>
      </w:r>
    </w:p>
    <w:p>
      <w:pPr>
        <w:pStyle w:val="Normal"/>
        <w:rPr>
          <w:i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________________________________________</w:t>
      </w:r>
      <w:r>
        <w:rPr>
          <w:i/>
          <w:color w:val="FF0000"/>
          <w:sz w:val="24"/>
          <w:szCs w:val="24"/>
          <w:u w:val="single"/>
        </w:rPr>
        <w:t>-_</w:t>
      </w:r>
      <w:r>
        <w:rPr>
          <w:i/>
          <w:color w:val="FF0000"/>
          <w:sz w:val="24"/>
          <w:szCs w:val="24"/>
        </w:rPr>
        <w:t>(прочерк)________________________________</w:t>
      </w:r>
    </w:p>
    <w:p>
      <w:pPr>
        <w:pStyle w:val="Normal"/>
        <w:rPr>
          <w:i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Срок действия согласия на обработку персональных данных, разрешенных Субъектом для распространения: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момента подписания до прекращения оказания образовательных услуг (прекращения образовательных отношений) и может быть отозвано мной в любое время путем подачи оператору заявления в простой письменной форме.</w:t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Действие настоящего согласия на обработку персональных данных, разрешенных Субъектом для распространения, прекращается досрочно в случае и с момента поступления оператору персональных данных требования Субъекта о прекращении обработки персональных данных, включающего в себя фамилию, имя, отчество (при наличии), контактную информацию (номер телефона, адрес электронной почты или почтовый адрес) Субъекта, а также перечень персональных данных, обработка которых подлежит прекращению.</w:t>
      </w:r>
    </w:p>
    <w:p>
      <w:pPr>
        <w:pStyle w:val="Normal"/>
        <w:spacing w:before="0" w:after="0"/>
        <w:rPr/>
      </w:pPr>
      <w:r>
        <w:rPr/>
        <w:t>Контактные данные субъекта:</w:t>
      </w:r>
    </w:p>
    <w:p>
      <w:pPr>
        <w:pStyle w:val="Normal"/>
        <w:spacing w:before="0" w:after="0"/>
        <w:rPr>
          <w:color w:val="FF0000"/>
        </w:rPr>
      </w:pPr>
      <w:r>
        <w:rPr/>
        <w:t>Номер телефона</w:t>
      </w:r>
      <w:r>
        <w:rPr>
          <w:color w:val="FF0000"/>
        </w:rPr>
        <w:t>_+79200-200-00-00__</w:t>
      </w:r>
    </w:p>
    <w:p>
      <w:pPr>
        <w:pStyle w:val="Normal"/>
        <w:rPr>
          <w:rStyle w:val="Fill"/>
          <w:bCs/>
          <w:iCs/>
          <w:sz w:val="24"/>
          <w:szCs w:val="24"/>
        </w:rPr>
      </w:pPr>
      <w:r>
        <w:rPr>
          <w:sz w:val="24"/>
          <w:szCs w:val="24"/>
        </w:rPr>
        <w:t>Адрес электронной почты или почтовый адрес</w:t>
      </w:r>
      <w:r>
        <w:rPr/>
        <w:t xml:space="preserve">: </w:t>
      </w:r>
      <w:r>
        <w:rPr>
          <w:color w:val="FF0000"/>
          <w:sz w:val="24"/>
          <w:szCs w:val="24"/>
        </w:rPr>
        <w:t>г. Нижний Новгород, ул. Коминтерна, 25</w:t>
      </w:r>
    </w:p>
    <w:p>
      <w:pPr>
        <w:pStyle w:val="Normal"/>
        <w:spacing w:before="0" w:after="0"/>
        <w:rPr/>
      </w:pPr>
      <w:r>
        <w:rPr/>
        <w:t xml:space="preserve">Реквизиты доверенности или иного документа, подтверждающего полномочия представителя: </w:t>
      </w:r>
      <w:r>
        <w:rPr>
          <w:color w:val="FF0000"/>
        </w:rPr>
        <w:t>свидетельство о рождении II-TH № 777300 выдан отделом ЗАГС Сормовского р-она, г. Н. Новгород</w:t>
      </w:r>
    </w:p>
    <w:p>
      <w:pPr>
        <w:pStyle w:val="Normal"/>
        <w:rPr>
          <w:color w:val="FF0000"/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rStyle w:val="Fill"/>
          <w:bCs/>
          <w:i/>
          <w:sz w:val="32"/>
          <w:szCs w:val="32"/>
        </w:rPr>
        <w:t xml:space="preserve"> Петров </w:t>
      </w:r>
      <w:r>
        <w:rPr>
          <w:sz w:val="24"/>
          <w:szCs w:val="24"/>
        </w:rPr>
        <w:t>___________________________   /____</w:t>
      </w:r>
      <w:r>
        <w:rPr>
          <w:rStyle w:val="Fill"/>
          <w:bCs/>
          <w:i/>
          <w:sz w:val="32"/>
          <w:szCs w:val="32"/>
        </w:rPr>
        <w:t xml:space="preserve"> Петров </w:t>
      </w:r>
      <w:r>
        <w:rPr>
          <w:sz w:val="24"/>
          <w:szCs w:val="24"/>
        </w:rPr>
        <w:t xml:space="preserve">__________/                                                                 </w:t>
      </w:r>
      <w:r>
        <w:rPr>
          <w:color w:val="FF0000"/>
          <w:sz w:val="24"/>
          <w:szCs w:val="24"/>
        </w:rPr>
        <w:t>«20» января 2023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651" w:right="0" w:hanging="0"/>
        <w:jc w:val="center"/>
        <w:rPr/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133" w:right="780" w:gutter="0" w:header="720" w:top="1173" w:footer="0" w:bottom="1193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962" w:leader="none"/>
      </w:tabs>
      <w:spacing w:before="0" w:after="0"/>
      <w:ind w:left="0" w:right="0" w:hanging="0"/>
      <w:jc w:val="left"/>
      <w:rPr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0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962" w:leader="none"/>
      </w:tabs>
      <w:spacing w:before="0" w:after="0"/>
      <w:ind w:left="0" w:right="0" w:hanging="0"/>
      <w:jc w:val="left"/>
      <w:rPr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11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88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4"/>
      <w:ind w:left="10" w:right="213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unhideWhenUsed/>
    <w:qFormat/>
    <w:pPr>
      <w:keepNext w:val="true"/>
      <w:keepLines/>
      <w:widowControl/>
      <w:bidi w:val="0"/>
      <w:spacing w:lineRule="auto" w:line="259" w:before="0" w:after="179"/>
      <w:ind w:left="10" w:right="71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Style13">
    <w:name w:val="Интернет-ссылка"/>
    <w:rsid w:val="008f69a5"/>
    <w:rPr>
      <w:color w:val="0066CC"/>
      <w:u w:val="single"/>
    </w:rPr>
  </w:style>
  <w:style w:type="character" w:styleId="Style14" w:customStyle="1">
    <w:name w:val="Текст Знак"/>
    <w:basedOn w:val="DefaultParagraphFont"/>
    <w:link w:val="PlainText"/>
    <w:qFormat/>
    <w:rsid w:val="008f69a5"/>
    <w:rPr>
      <w:rFonts w:ascii="Courier New" w:hAnsi="Courier New" w:eastAsia="Times New Roman" w:cs="Times New Roman"/>
      <w:sz w:val="20"/>
      <w:szCs w:val="20"/>
    </w:rPr>
  </w:style>
  <w:style w:type="character" w:styleId="Fill" w:customStyle="1">
    <w:name w:val="fill"/>
    <w:qFormat/>
    <w:rsid w:val="00286939"/>
    <w:rPr>
      <w:color w:val="FF0000"/>
    </w:rPr>
  </w:style>
  <w:style w:type="character" w:styleId="Style15" w:customStyle="1">
    <w:name w:val="Основной текст Знак"/>
    <w:basedOn w:val="DefaultParagraphFont"/>
    <w:qFormat/>
    <w:rsid w:val="00286939"/>
    <w:rPr>
      <w:rFonts w:ascii="Times New Roman" w:hAnsi="Times New Roman" w:eastAsia="Times New Roman" w:cs="Times New Roman"/>
      <w:sz w:val="28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Style15"/>
    <w:rsid w:val="00286939"/>
    <w:pPr>
      <w:spacing w:lineRule="auto" w:line="240" w:before="0" w:after="120"/>
      <w:ind w:left="0" w:right="0" w:hanging="0"/>
      <w:jc w:val="left"/>
    </w:pPr>
    <w:rPr>
      <w:color w:val="auto"/>
      <w:szCs w:val="20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lainText">
    <w:name w:val="Plain Text"/>
    <w:basedOn w:val="Normal"/>
    <w:link w:val="Style14"/>
    <w:qFormat/>
    <w:rsid w:val="008f69a5"/>
    <w:pPr>
      <w:spacing w:lineRule="auto" w:line="240" w:before="0" w:after="0"/>
      <w:ind w:left="0" w:right="0" w:hanging="0"/>
      <w:jc w:val="left"/>
    </w:pPr>
    <w:rPr>
      <w:rFonts w:ascii="Courier New" w:hAnsi="Courier New"/>
      <w:color w:val="auto"/>
      <w:sz w:val="20"/>
      <w:szCs w:val="20"/>
    </w:rPr>
  </w:style>
  <w:style w:type="paragraph" w:styleId="NoSpacing">
    <w:name w:val="No Spacing"/>
    <w:uiPriority w:val="1"/>
    <w:qFormat/>
    <w:rsid w:val="00560c7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Default" w:customStyle="1">
    <w:name w:val="Default"/>
    <w:qFormat/>
    <w:rsid w:val="0028178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286939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yandex.ru/u/6362d8cdc769f1008ba81f0d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LibreOffice/7.3.2.2$Windows_X86_64 LibreOffice_project/49f2b1bff42cfccbd8f788c8dc32c1c309559be0</Application>
  <AppVersion>15.0000</AppVersion>
  <Pages>11</Pages>
  <Words>1753</Words>
  <Characters>14025</Characters>
  <CharactersWithSpaces>15955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2022-11-02T20:01:00Z</dcterms:created>
  <dc:creator>1</dc:creator>
  <dc:description/>
  <dc:language>ru-RU</dc:language>
  <cp:lastModifiedBy/>
  <dcterms:modified xsi:type="dcterms:W3CDTF">2022-11-04T09:26:48Z</dcterms:modified>
  <cp:revision>6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