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93" w:rsidRDefault="00520ED9" w:rsidP="00520ED9">
      <w:pPr>
        <w:spacing w:after="25" w:line="259" w:lineRule="auto"/>
        <w:ind w:left="163" w:right="0" w:firstLine="0"/>
        <w:jc w:val="right"/>
      </w:pPr>
      <w:r>
        <w:t>Проект</w:t>
      </w:r>
    </w:p>
    <w:p w:rsidR="00520ED9" w:rsidRDefault="00520ED9">
      <w:pPr>
        <w:spacing w:after="132" w:line="259" w:lineRule="auto"/>
        <w:ind w:right="625"/>
        <w:jc w:val="center"/>
        <w:rPr>
          <w:b/>
        </w:rPr>
      </w:pPr>
      <w:r>
        <w:rPr>
          <w:b/>
        </w:rPr>
        <w:t>Положение</w:t>
      </w:r>
    </w:p>
    <w:p w:rsidR="00520ED9" w:rsidRDefault="00520ED9">
      <w:pPr>
        <w:spacing w:after="132" w:line="259" w:lineRule="auto"/>
        <w:ind w:right="625"/>
        <w:jc w:val="center"/>
        <w:rPr>
          <w:b/>
        </w:rPr>
      </w:pPr>
      <w:r>
        <w:rPr>
          <w:b/>
        </w:rPr>
        <w:t xml:space="preserve"> о проведении муниципального этапа областного конкурса</w:t>
      </w:r>
      <w:r w:rsidR="00E7010A">
        <w:rPr>
          <w:b/>
        </w:rPr>
        <w:t xml:space="preserve"> </w:t>
      </w:r>
    </w:p>
    <w:p w:rsidR="00866593" w:rsidRDefault="00E7010A">
      <w:pPr>
        <w:spacing w:after="132" w:line="259" w:lineRule="auto"/>
        <w:ind w:right="625"/>
        <w:jc w:val="center"/>
      </w:pPr>
      <w:r>
        <w:rPr>
          <w:b/>
        </w:rPr>
        <w:t xml:space="preserve">детского и юношеского </w:t>
      </w:r>
      <w:r w:rsidR="00520ED9">
        <w:rPr>
          <w:b/>
        </w:rPr>
        <w:t>изобразительного искусства "Я рисую Мир"</w:t>
      </w:r>
      <w:r>
        <w:rPr>
          <w:b/>
        </w:rPr>
        <w:t xml:space="preserve"> </w:t>
      </w:r>
    </w:p>
    <w:p w:rsidR="00866593" w:rsidRDefault="00E7010A">
      <w:pPr>
        <w:spacing w:after="188" w:line="259" w:lineRule="auto"/>
        <w:ind w:left="0" w:right="547" w:firstLine="0"/>
        <w:jc w:val="center"/>
      </w:pPr>
      <w:r>
        <w:rPr>
          <w:b/>
        </w:rPr>
        <w:t xml:space="preserve"> </w:t>
      </w:r>
    </w:p>
    <w:p w:rsidR="00866593" w:rsidRDefault="00E7010A">
      <w:pPr>
        <w:pStyle w:val="1"/>
        <w:ind w:right="623"/>
      </w:pPr>
      <w:r>
        <w:t xml:space="preserve">1. Общие положения </w:t>
      </w:r>
    </w:p>
    <w:p w:rsidR="00866593" w:rsidRDefault="00E7010A" w:rsidP="00520ED9">
      <w:pPr>
        <w:spacing w:line="360" w:lineRule="auto"/>
        <w:ind w:left="-15" w:right="614" w:firstLine="710"/>
      </w:pPr>
      <w:r>
        <w:t>Организатором областного конкурса детского и юношеск</w:t>
      </w:r>
      <w:r w:rsidR="00520ED9">
        <w:t>ого изобразительного искусства "Я рисую Мир"</w:t>
      </w:r>
      <w:r>
        <w:t xml:space="preserve"> (далее – Конкурс) является государственное бюджетное учрежден</w:t>
      </w:r>
      <w:r w:rsidR="00520ED9">
        <w:t>ие дополнительного образования "</w:t>
      </w:r>
      <w:r>
        <w:t xml:space="preserve">Центр развития творчества детей и </w:t>
      </w:r>
      <w:r w:rsidR="00520ED9">
        <w:t>юношества Нижегородской области"</w:t>
      </w:r>
      <w:r>
        <w:t xml:space="preserve"> </w:t>
      </w:r>
    </w:p>
    <w:p w:rsidR="00866593" w:rsidRDefault="00E7010A" w:rsidP="00520ED9">
      <w:pPr>
        <w:spacing w:after="141" w:line="360" w:lineRule="auto"/>
        <w:ind w:left="-5" w:right="614"/>
      </w:pPr>
      <w:r>
        <w:t xml:space="preserve">(далее – </w:t>
      </w:r>
      <w:proofErr w:type="gramStart"/>
      <w:r>
        <w:t xml:space="preserve">ГБУДО </w:t>
      </w:r>
      <w:proofErr w:type="spellStart"/>
      <w:r>
        <w:t>ЦРТДиЮ</w:t>
      </w:r>
      <w:proofErr w:type="spellEnd"/>
      <w:proofErr w:type="gramEnd"/>
      <w:r>
        <w:t xml:space="preserve"> НО).</w:t>
      </w:r>
      <w:r w:rsidR="00520ED9">
        <w:t xml:space="preserve"> Организаторами муниципального этапа являются управление образования администрации </w:t>
      </w:r>
      <w:proofErr w:type="spellStart"/>
      <w:r w:rsidR="00520ED9">
        <w:t>Починковского</w:t>
      </w:r>
      <w:proofErr w:type="spellEnd"/>
      <w:r w:rsidR="00520ED9">
        <w:t xml:space="preserve"> муниципального округа и МБОУ ДО "Починковский ЦДО".</w:t>
      </w:r>
      <w:r>
        <w:t xml:space="preserve"> </w:t>
      </w:r>
    </w:p>
    <w:p w:rsidR="00866593" w:rsidRDefault="00E7010A">
      <w:pPr>
        <w:spacing w:after="19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66593" w:rsidRDefault="00E7010A">
      <w:pPr>
        <w:pStyle w:val="1"/>
        <w:spacing w:after="186"/>
        <w:ind w:right="626"/>
      </w:pPr>
      <w:r>
        <w:t xml:space="preserve">2. Цель и задачи Конкурса </w:t>
      </w:r>
    </w:p>
    <w:p w:rsidR="00866593" w:rsidRDefault="00E7010A">
      <w:pPr>
        <w:spacing w:after="26" w:line="379" w:lineRule="auto"/>
        <w:ind w:left="-15" w:right="614" w:firstLine="710"/>
      </w:pPr>
      <w:r>
        <w:t xml:space="preserve">Цель Конкурса – выявление, поддержка и развитие способностей и талантов у детей и молодежи Нижегородской области в направлении изобразительное искусство. </w:t>
      </w:r>
    </w:p>
    <w:p w:rsidR="00866593" w:rsidRDefault="00E7010A">
      <w:pPr>
        <w:spacing w:after="190"/>
        <w:ind w:left="720" w:right="614"/>
      </w:pPr>
      <w:r>
        <w:t xml:space="preserve">Задачи: </w:t>
      </w:r>
    </w:p>
    <w:p w:rsidR="00866593" w:rsidRDefault="00E7010A">
      <w:pPr>
        <w:numPr>
          <w:ilvl w:val="0"/>
          <w:numId w:val="1"/>
        </w:numPr>
        <w:spacing w:after="191" w:line="259" w:lineRule="auto"/>
        <w:ind w:right="614" w:firstLine="710"/>
      </w:pPr>
      <w:r>
        <w:t xml:space="preserve">создание </w:t>
      </w:r>
      <w:r>
        <w:tab/>
        <w:t xml:space="preserve">условий </w:t>
      </w:r>
      <w:r>
        <w:tab/>
        <w:t xml:space="preserve">для </w:t>
      </w:r>
      <w:r>
        <w:tab/>
        <w:t xml:space="preserve">совершенствования </w:t>
      </w:r>
      <w:r>
        <w:tab/>
        <w:t xml:space="preserve">художественного </w:t>
      </w:r>
    </w:p>
    <w:p w:rsidR="00866593" w:rsidRDefault="00E7010A">
      <w:pPr>
        <w:spacing w:after="190"/>
        <w:ind w:left="-5" w:right="614"/>
      </w:pPr>
      <w:r>
        <w:t xml:space="preserve">творчества; </w:t>
      </w:r>
    </w:p>
    <w:p w:rsidR="00866593" w:rsidRDefault="00E7010A">
      <w:pPr>
        <w:numPr>
          <w:ilvl w:val="0"/>
          <w:numId w:val="1"/>
        </w:numPr>
        <w:spacing w:line="397" w:lineRule="auto"/>
        <w:ind w:right="614" w:firstLine="710"/>
      </w:pPr>
      <w:r>
        <w:t xml:space="preserve">формирование ценностного отношения к изучению отечественной истории, культуре, традициям; </w:t>
      </w:r>
    </w:p>
    <w:p w:rsidR="00866593" w:rsidRDefault="00E7010A">
      <w:pPr>
        <w:numPr>
          <w:ilvl w:val="0"/>
          <w:numId w:val="1"/>
        </w:numPr>
        <w:spacing w:after="190"/>
        <w:ind w:right="614" w:firstLine="710"/>
      </w:pPr>
      <w:r>
        <w:t xml:space="preserve">развитие устойчивого интереса к изобразительному искусству; </w:t>
      </w:r>
    </w:p>
    <w:p w:rsidR="00866593" w:rsidRDefault="00E7010A">
      <w:pPr>
        <w:numPr>
          <w:ilvl w:val="0"/>
          <w:numId w:val="1"/>
        </w:numPr>
        <w:spacing w:line="397" w:lineRule="auto"/>
        <w:ind w:right="614" w:firstLine="710"/>
      </w:pPr>
      <w:r>
        <w:t xml:space="preserve">воспитание чувства патриотизма, гордости, уважения и любви к родному краю. </w:t>
      </w:r>
    </w:p>
    <w:p w:rsidR="00866593" w:rsidRDefault="00E7010A">
      <w:pPr>
        <w:spacing w:after="195" w:line="259" w:lineRule="auto"/>
        <w:ind w:left="710" w:right="0" w:firstLine="0"/>
        <w:jc w:val="left"/>
      </w:pPr>
      <w:r>
        <w:t xml:space="preserve"> </w:t>
      </w:r>
    </w:p>
    <w:p w:rsidR="00866593" w:rsidRDefault="00E7010A">
      <w:pPr>
        <w:pStyle w:val="1"/>
        <w:ind w:right="626"/>
      </w:pPr>
      <w:r>
        <w:lastRenderedPageBreak/>
        <w:t xml:space="preserve">3. Участники Конкурса </w:t>
      </w:r>
    </w:p>
    <w:p w:rsidR="00866593" w:rsidRDefault="00E7010A">
      <w:pPr>
        <w:spacing w:line="401" w:lineRule="auto"/>
        <w:ind w:left="-15" w:right="614" w:firstLine="710"/>
      </w:pPr>
      <w:r>
        <w:t xml:space="preserve">В Конкурсе принимают участие обучающиеся образовательных организаций Нижегородской области в трех возрастных группах: </w:t>
      </w:r>
    </w:p>
    <w:p w:rsidR="00A9281F" w:rsidRDefault="00E7010A" w:rsidP="00A9281F">
      <w:pPr>
        <w:numPr>
          <w:ilvl w:val="0"/>
          <w:numId w:val="2"/>
        </w:numPr>
        <w:spacing w:line="395" w:lineRule="auto"/>
        <w:ind w:left="873" w:right="4868" w:hanging="163"/>
      </w:pPr>
      <w:r>
        <w:t xml:space="preserve">I возрастная группа: 7-10 лет;  </w:t>
      </w:r>
    </w:p>
    <w:p w:rsidR="00866593" w:rsidRDefault="00A9281F" w:rsidP="00A9281F">
      <w:pPr>
        <w:spacing w:line="395" w:lineRule="auto"/>
        <w:ind w:left="710" w:right="4868" w:firstLine="0"/>
      </w:pPr>
      <w:r>
        <w:t xml:space="preserve">- </w:t>
      </w:r>
      <w:r w:rsidR="00E7010A">
        <w:t xml:space="preserve">II возрастная группа: 11-13 лет; </w:t>
      </w:r>
    </w:p>
    <w:p w:rsidR="00866593" w:rsidRDefault="00A9281F" w:rsidP="00A9281F">
      <w:pPr>
        <w:numPr>
          <w:ilvl w:val="0"/>
          <w:numId w:val="2"/>
        </w:numPr>
        <w:spacing w:after="136"/>
        <w:ind w:left="873" w:right="5009" w:hanging="163"/>
      </w:pPr>
      <w:r>
        <w:t xml:space="preserve">III возрастная группа: 14-17 </w:t>
      </w:r>
      <w:r w:rsidR="00E7010A">
        <w:t xml:space="preserve">лет. </w:t>
      </w:r>
    </w:p>
    <w:p w:rsidR="00866593" w:rsidRDefault="00E7010A">
      <w:pPr>
        <w:spacing w:after="191" w:line="259" w:lineRule="auto"/>
        <w:ind w:left="163" w:right="0" w:firstLine="0"/>
        <w:jc w:val="center"/>
      </w:pPr>
      <w:r>
        <w:rPr>
          <w:b/>
        </w:rPr>
        <w:t xml:space="preserve"> </w:t>
      </w:r>
    </w:p>
    <w:p w:rsidR="00866593" w:rsidRDefault="00E7010A">
      <w:pPr>
        <w:spacing w:line="397" w:lineRule="auto"/>
        <w:ind w:left="710" w:right="2101" w:firstLine="1854"/>
      </w:pPr>
      <w:r>
        <w:rPr>
          <w:b/>
        </w:rPr>
        <w:t xml:space="preserve">4. Порядок проведения Конкурса </w:t>
      </w:r>
      <w:r>
        <w:t xml:space="preserve">Конкурс проводится в два этапа: </w:t>
      </w:r>
    </w:p>
    <w:p w:rsidR="00866593" w:rsidRDefault="00E7010A">
      <w:pPr>
        <w:spacing w:line="376" w:lineRule="auto"/>
        <w:ind w:left="-15" w:right="614" w:firstLine="710"/>
      </w:pPr>
      <w:r>
        <w:rPr>
          <w:b/>
        </w:rPr>
        <w:t>I этап</w:t>
      </w:r>
      <w:r>
        <w:t xml:space="preserve"> (муниципальный): сентябрь – </w:t>
      </w:r>
      <w:proofErr w:type="gramStart"/>
      <w:r w:rsidR="00A9281F">
        <w:t xml:space="preserve">октябрь </w:t>
      </w:r>
      <w:r>
        <w:t xml:space="preserve"> 2022</w:t>
      </w:r>
      <w:proofErr w:type="gramEnd"/>
      <w:r>
        <w:t xml:space="preserve"> г. </w:t>
      </w:r>
    </w:p>
    <w:p w:rsidR="00866593" w:rsidRDefault="00A9281F">
      <w:pPr>
        <w:spacing w:after="37" w:line="393" w:lineRule="auto"/>
        <w:ind w:left="-15" w:right="614" w:firstLine="710"/>
        <w:rPr>
          <w:b/>
        </w:rPr>
      </w:pPr>
      <w:r>
        <w:t>Для участия в муниципальном</w:t>
      </w:r>
      <w:r w:rsidR="00E7010A">
        <w:t xml:space="preserve"> этапе Конкурса </w:t>
      </w:r>
      <w:r>
        <w:t xml:space="preserve">участникам </w:t>
      </w:r>
      <w:r w:rsidR="00E7010A">
        <w:t>необходимо в срок до</w:t>
      </w:r>
      <w:r>
        <w:rPr>
          <w:b/>
        </w:rPr>
        <w:t xml:space="preserve"> 20 октября</w:t>
      </w:r>
      <w:r w:rsidR="00E7010A">
        <w:rPr>
          <w:b/>
        </w:rPr>
        <w:t xml:space="preserve"> 2022 г.: </w:t>
      </w:r>
    </w:p>
    <w:p w:rsidR="00A9281F" w:rsidRPr="00A9281F" w:rsidRDefault="00A9281F">
      <w:pPr>
        <w:spacing w:after="37" w:line="393" w:lineRule="auto"/>
        <w:ind w:left="-15" w:right="614" w:firstLine="710"/>
      </w:pPr>
      <w:r w:rsidRPr="00A9281F">
        <w:t>- заполнить форму по ссылке:</w:t>
      </w:r>
    </w:p>
    <w:p w:rsidR="00CC5ECF" w:rsidRDefault="00222EB5" w:rsidP="00A9281F">
      <w:pPr>
        <w:spacing w:line="400" w:lineRule="auto"/>
        <w:ind w:right="614" w:firstLine="699"/>
        <w:rPr>
          <w:b/>
        </w:rPr>
      </w:pPr>
      <w:hyperlink r:id="rId7" w:history="1">
        <w:r w:rsidR="00CC5ECF" w:rsidRPr="00DC7B6E">
          <w:rPr>
            <w:rStyle w:val="a3"/>
            <w:b/>
          </w:rPr>
          <w:t>https://forms.yandex.ru/u/6321998dc6a9aa72b705f7de/</w:t>
        </w:r>
      </w:hyperlink>
      <w:r w:rsidR="00CC5ECF">
        <w:rPr>
          <w:b/>
        </w:rPr>
        <w:t xml:space="preserve"> </w:t>
      </w:r>
    </w:p>
    <w:p w:rsidR="00866593" w:rsidRDefault="00A9281F" w:rsidP="00A9281F">
      <w:pPr>
        <w:spacing w:line="400" w:lineRule="auto"/>
        <w:ind w:right="614" w:firstLine="699"/>
      </w:pPr>
      <w:r>
        <w:rPr>
          <w:b/>
        </w:rPr>
        <w:t xml:space="preserve">- </w:t>
      </w:r>
      <w:r w:rsidR="00E7010A">
        <w:rPr>
          <w:b/>
        </w:rPr>
        <w:t>предоставить оригиналы конкурсных работ</w:t>
      </w:r>
      <w:r w:rsidR="00E7010A">
        <w:t xml:space="preserve"> </w:t>
      </w:r>
      <w:r>
        <w:t>участников</w:t>
      </w:r>
      <w:r w:rsidR="00E7010A">
        <w:t xml:space="preserve"> муниципального этапа </w:t>
      </w:r>
      <w:r>
        <w:t>в МБОУ ДО "Починковский ЦДО" по адресу: ул. 1 Мая, д. 2, с. Починки, Нижегородская обл., 607910</w:t>
      </w:r>
      <w:r w:rsidR="00E7010A">
        <w:t xml:space="preserve">. </w:t>
      </w:r>
    </w:p>
    <w:p w:rsidR="00866593" w:rsidRDefault="00CC5ECF" w:rsidP="00CC5ECF">
      <w:pPr>
        <w:spacing w:line="381" w:lineRule="auto"/>
        <w:ind w:left="710" w:right="614" w:firstLine="0"/>
      </w:pPr>
      <w:r>
        <w:rPr>
          <w:b/>
        </w:rPr>
        <w:t xml:space="preserve">-  </w:t>
      </w:r>
      <w:r w:rsidR="00E7010A">
        <w:rPr>
          <w:b/>
        </w:rPr>
        <w:t xml:space="preserve">вместе с оригиналами работ предоставить </w:t>
      </w:r>
      <w:r w:rsidR="00E7010A">
        <w:t xml:space="preserve">заполненную заявку на участие в Конкурсе (Приложение 1), заполненное согласие законного представителя участника Конкурса на обработку персональных данных </w:t>
      </w:r>
    </w:p>
    <w:p w:rsidR="00866593" w:rsidRDefault="00E7010A">
      <w:pPr>
        <w:spacing w:after="170"/>
        <w:ind w:left="-5" w:right="614"/>
      </w:pPr>
      <w:r>
        <w:t xml:space="preserve">(Приложение 2) и заполненное согласие законного представителя участника </w:t>
      </w:r>
    </w:p>
    <w:p w:rsidR="00866593" w:rsidRDefault="00E7010A">
      <w:pPr>
        <w:tabs>
          <w:tab w:val="center" w:pos="1666"/>
          <w:tab w:val="center" w:pos="3172"/>
          <w:tab w:val="center" w:pos="5419"/>
          <w:tab w:val="center" w:pos="7391"/>
          <w:tab w:val="center" w:pos="8914"/>
        </w:tabs>
        <w:spacing w:after="196"/>
        <w:ind w:left="-15" w:right="0" w:firstLine="0"/>
        <w:jc w:val="left"/>
      </w:pPr>
      <w:r>
        <w:t xml:space="preserve">Конкурса </w:t>
      </w:r>
      <w:r>
        <w:tab/>
        <w:t xml:space="preserve">на </w:t>
      </w:r>
      <w:r>
        <w:tab/>
        <w:t xml:space="preserve">некоммерческое </w:t>
      </w:r>
      <w:r>
        <w:tab/>
        <w:t xml:space="preserve">использование </w:t>
      </w:r>
      <w:r>
        <w:tab/>
        <w:t xml:space="preserve">конкурсной </w:t>
      </w:r>
      <w:r>
        <w:tab/>
        <w:t xml:space="preserve">работы </w:t>
      </w:r>
    </w:p>
    <w:p w:rsidR="00866593" w:rsidRDefault="00E7010A">
      <w:pPr>
        <w:spacing w:after="187"/>
        <w:ind w:left="-5" w:right="614"/>
      </w:pPr>
      <w:r>
        <w:t>(Приложение 3).</w:t>
      </w:r>
      <w:r>
        <w:rPr>
          <w:b/>
        </w:rPr>
        <w:t xml:space="preserve"> </w:t>
      </w:r>
    </w:p>
    <w:p w:rsidR="000F6A79" w:rsidRDefault="000F6A79" w:rsidP="000F6A79">
      <w:pPr>
        <w:spacing w:line="387" w:lineRule="auto"/>
        <w:ind w:left="-15" w:right="614" w:firstLine="710"/>
      </w:pPr>
      <w:r>
        <w:rPr>
          <w:b/>
        </w:rPr>
        <w:t>Родителям участников</w:t>
      </w:r>
      <w:r>
        <w:t xml:space="preserve"> муниципального этапа Конкурса в </w:t>
      </w:r>
      <w:proofErr w:type="gramStart"/>
      <w:r>
        <w:t>срок  до</w:t>
      </w:r>
      <w:proofErr w:type="gramEnd"/>
      <w:r>
        <w:t xml:space="preserve"> </w:t>
      </w:r>
      <w:r>
        <w:rPr>
          <w:b/>
        </w:rPr>
        <w:t>20 октября 2022 года</w:t>
      </w:r>
      <w:r>
        <w:t xml:space="preserve"> пройти регистрацию на платформе «Навигатор дополнительного образования детей Нижегородской области»: </w:t>
      </w:r>
      <w:hyperlink r:id="rId8">
        <w:r>
          <w:rPr>
            <w:u w:val="single" w:color="000000"/>
          </w:rPr>
          <w:t>https://р52.навигатор.дети/</w:t>
        </w:r>
      </w:hyperlink>
      <w:hyperlink r:id="rId9">
        <w:r>
          <w:t xml:space="preserve"> </w:t>
        </w:r>
      </w:hyperlink>
      <w:r>
        <w:t xml:space="preserve">и подать заявку по ссылке: </w:t>
      </w:r>
      <w:hyperlink r:id="rId10" w:history="1">
        <w:r w:rsidR="00491CD8" w:rsidRPr="00BC7D92">
          <w:rPr>
            <w:rStyle w:val="a3"/>
          </w:rPr>
          <w:t>https://р52.навигатор.дети/activity/1725/?date=2022-09-15</w:t>
        </w:r>
      </w:hyperlink>
      <w:r w:rsidR="00491CD8">
        <w:t xml:space="preserve"> </w:t>
      </w:r>
    </w:p>
    <w:p w:rsidR="00491CD8" w:rsidRDefault="00491CD8" w:rsidP="000F6A79">
      <w:pPr>
        <w:spacing w:line="387" w:lineRule="auto"/>
        <w:ind w:left="-15" w:right="614" w:firstLine="710"/>
      </w:pPr>
      <w:r>
        <w:rPr>
          <w:b/>
        </w:rPr>
        <w:t xml:space="preserve">Родителям победителей муниципального этапа Конкурса в срок до 7 ноября 2022 года </w:t>
      </w:r>
      <w:r>
        <w:t xml:space="preserve">пройти регистрацию на платформе «Навигатор дополнительного образования детей Нижегородской области»: </w:t>
      </w:r>
      <w:hyperlink r:id="rId11">
        <w:r>
          <w:rPr>
            <w:u w:val="single" w:color="000000"/>
          </w:rPr>
          <w:t>https://р52.навигатор.дети/</w:t>
        </w:r>
      </w:hyperlink>
      <w:hyperlink r:id="rId12">
        <w:r>
          <w:t xml:space="preserve"> </w:t>
        </w:r>
      </w:hyperlink>
      <w:r>
        <w:t>и подать заявку по ссылке:</w:t>
      </w:r>
    </w:p>
    <w:p w:rsidR="00491CD8" w:rsidRDefault="00491CD8" w:rsidP="000F6A79">
      <w:pPr>
        <w:spacing w:line="387" w:lineRule="auto"/>
        <w:ind w:left="-15" w:right="614" w:firstLine="710"/>
        <w:rPr>
          <w:b/>
        </w:rPr>
      </w:pPr>
      <w:hyperlink r:id="rId13" w:history="1">
        <w:r w:rsidRPr="00BC7D92">
          <w:rPr>
            <w:rStyle w:val="a3"/>
            <w:b/>
          </w:rPr>
          <w:t>https://р52.навигатор.дети/activity/1675/?date=2022-11-07</w:t>
        </w:r>
      </w:hyperlink>
      <w:r>
        <w:rPr>
          <w:b/>
        </w:rPr>
        <w:t xml:space="preserve"> </w:t>
      </w:r>
    </w:p>
    <w:p w:rsidR="000F6A79" w:rsidRDefault="000F6A79">
      <w:pPr>
        <w:spacing w:line="387" w:lineRule="auto"/>
        <w:ind w:left="-15" w:right="614" w:firstLine="710"/>
        <w:rPr>
          <w:b/>
        </w:rPr>
      </w:pPr>
    </w:p>
    <w:p w:rsidR="00866593" w:rsidRDefault="00E7010A">
      <w:pPr>
        <w:spacing w:line="387" w:lineRule="auto"/>
        <w:ind w:left="-15" w:right="614" w:firstLine="710"/>
      </w:pPr>
      <w:r>
        <w:rPr>
          <w:b/>
        </w:rPr>
        <w:t xml:space="preserve">II этап </w:t>
      </w:r>
      <w:r>
        <w:t xml:space="preserve">(областной) – с 7 ноября 2022 по 19 декабря 2022 г. </w:t>
      </w:r>
    </w:p>
    <w:p w:rsidR="00866593" w:rsidRDefault="00E7010A">
      <w:pPr>
        <w:spacing w:after="184"/>
        <w:ind w:left="720" w:right="614"/>
      </w:pPr>
      <w:r>
        <w:t xml:space="preserve">В </w:t>
      </w:r>
      <w:proofErr w:type="gramStart"/>
      <w:r>
        <w:t xml:space="preserve">ГБУДО </w:t>
      </w:r>
      <w:proofErr w:type="spellStart"/>
      <w:r>
        <w:t>ЦРТДиЮ</w:t>
      </w:r>
      <w:proofErr w:type="spellEnd"/>
      <w:proofErr w:type="gramEnd"/>
      <w:r>
        <w:t xml:space="preserve"> НО проводится: </w:t>
      </w:r>
    </w:p>
    <w:p w:rsidR="00491CD8" w:rsidRDefault="00E7010A">
      <w:pPr>
        <w:spacing w:line="398" w:lineRule="auto"/>
        <w:ind w:left="720" w:right="3422"/>
      </w:pPr>
      <w:r>
        <w:t xml:space="preserve">- экспертная оценка конкурсных работ II этапа; </w:t>
      </w:r>
    </w:p>
    <w:p w:rsidR="00866593" w:rsidRDefault="00E7010A">
      <w:pPr>
        <w:spacing w:line="398" w:lineRule="auto"/>
        <w:ind w:left="720" w:right="3422"/>
      </w:pPr>
      <w:r>
        <w:t xml:space="preserve">- подведение итогов. </w:t>
      </w:r>
    </w:p>
    <w:p w:rsidR="00866593" w:rsidRDefault="00E7010A">
      <w:pPr>
        <w:spacing w:after="131"/>
        <w:ind w:left="720" w:right="614"/>
      </w:pPr>
      <w:r>
        <w:t xml:space="preserve">Конкурсные работы не рецензируются и не возвращаются. </w:t>
      </w:r>
    </w:p>
    <w:p w:rsidR="00866593" w:rsidRDefault="00E7010A">
      <w:pPr>
        <w:spacing w:after="199" w:line="259" w:lineRule="auto"/>
        <w:ind w:left="163" w:right="0" w:firstLine="0"/>
        <w:jc w:val="center"/>
      </w:pPr>
      <w:r>
        <w:t xml:space="preserve"> </w:t>
      </w:r>
    </w:p>
    <w:p w:rsidR="00866593" w:rsidRDefault="00E7010A">
      <w:pPr>
        <w:pStyle w:val="1"/>
        <w:spacing w:after="185"/>
        <w:ind w:right="626"/>
      </w:pPr>
      <w:r>
        <w:t xml:space="preserve">5. Содержание Конкурса </w:t>
      </w:r>
    </w:p>
    <w:p w:rsidR="00866593" w:rsidRDefault="00E7010A">
      <w:pPr>
        <w:spacing w:after="183"/>
        <w:ind w:left="720" w:right="614"/>
      </w:pPr>
      <w:r>
        <w:t xml:space="preserve">5.1. Конкурс проводится в семи номинациях: </w:t>
      </w:r>
    </w:p>
    <w:p w:rsidR="00866593" w:rsidRDefault="00E7010A">
      <w:pPr>
        <w:numPr>
          <w:ilvl w:val="0"/>
          <w:numId w:val="4"/>
        </w:numPr>
        <w:spacing w:line="401" w:lineRule="auto"/>
        <w:ind w:right="614" w:firstLine="710"/>
      </w:pPr>
      <w:r>
        <w:rPr>
          <w:b/>
        </w:rPr>
        <w:t xml:space="preserve">«Моя семья». </w:t>
      </w:r>
      <w:r>
        <w:t xml:space="preserve">В работах необходимо изобразить ситуацию значимого или торжественного события, момент семейного праздника; </w:t>
      </w:r>
    </w:p>
    <w:p w:rsidR="00866593" w:rsidRDefault="00E7010A">
      <w:pPr>
        <w:numPr>
          <w:ilvl w:val="0"/>
          <w:numId w:val="4"/>
        </w:numPr>
        <w:spacing w:line="401" w:lineRule="auto"/>
        <w:ind w:right="614" w:firstLine="710"/>
      </w:pPr>
      <w:r>
        <w:rPr>
          <w:b/>
        </w:rPr>
        <w:t xml:space="preserve">«Моя любимая мама». </w:t>
      </w:r>
      <w:r>
        <w:t xml:space="preserve">Творческая работа должна раскрывать любовь к самому близкому человеку – маме, отражать ее профессию, работу, отдых, мечты, хобби (увлечения) и т.д.; </w:t>
      </w:r>
    </w:p>
    <w:p w:rsidR="00866593" w:rsidRDefault="00E7010A">
      <w:pPr>
        <w:numPr>
          <w:ilvl w:val="0"/>
          <w:numId w:val="4"/>
        </w:numPr>
        <w:spacing w:after="31" w:line="378" w:lineRule="auto"/>
        <w:ind w:right="614" w:firstLine="710"/>
      </w:pPr>
      <w:r>
        <w:rPr>
          <w:b/>
        </w:rPr>
        <w:t xml:space="preserve">«Наше счастливое детство». </w:t>
      </w:r>
      <w:r>
        <w:t xml:space="preserve">В данной номинации конкурсанты представляют работы, иллюстрирующие их мечты, надежды, увлечения, школьную жизнь; </w:t>
      </w:r>
    </w:p>
    <w:p w:rsidR="00866593" w:rsidRDefault="00E7010A">
      <w:pPr>
        <w:numPr>
          <w:ilvl w:val="0"/>
          <w:numId w:val="4"/>
        </w:numPr>
        <w:spacing w:after="25" w:line="380" w:lineRule="auto"/>
        <w:ind w:right="614" w:firstLine="710"/>
      </w:pPr>
      <w:r>
        <w:rPr>
          <w:b/>
        </w:rPr>
        <w:t>«Я - защитник Родины!».</w:t>
      </w:r>
      <w:r>
        <w:t xml:space="preserve"> Существуют профессии, направленные на защиту и сохранение безопасности Родины – военные, медики, пожарные, полицейские, спасатели и другие. В творческих </w:t>
      </w:r>
      <w:r>
        <w:lastRenderedPageBreak/>
        <w:t xml:space="preserve">работах обучающие могут изобразить многогранный мир профессий, нацеленных на достижение безопасности и благополучия нашей Родины; </w:t>
      </w:r>
    </w:p>
    <w:p w:rsidR="00866593" w:rsidRDefault="00E7010A">
      <w:pPr>
        <w:numPr>
          <w:ilvl w:val="0"/>
          <w:numId w:val="4"/>
        </w:numPr>
        <w:spacing w:line="384" w:lineRule="auto"/>
        <w:ind w:right="614" w:firstLine="710"/>
      </w:pPr>
      <w:r>
        <w:rPr>
          <w:b/>
        </w:rPr>
        <w:t xml:space="preserve">«Полуторка. Дорога Жизни». </w:t>
      </w:r>
      <w:r>
        <w:t xml:space="preserve">22 ноября 1941 года по льду Ладожского озера отправились первые грузовики ГАЗ-АА. На этих машинах везли продовольствие в блокадный Ленинград. Автомобиль ГАЗ-АА прозвали «Полуторкой» за грузоподъемность в полторы тонны. В СССР его начали производить в 1932 году на Горьковском автомобильном заводе. В рисунках на эту тему участники могут осветить сюжеты, связанные с </w:t>
      </w:r>
    </w:p>
    <w:p w:rsidR="00866593" w:rsidRDefault="00E7010A">
      <w:pPr>
        <w:spacing w:line="394" w:lineRule="auto"/>
        <w:ind w:left="-5" w:right="614"/>
      </w:pPr>
      <w:r>
        <w:t xml:space="preserve">«Дорогой жизни», переправой продовольствия, историей и значением автомобиля; </w:t>
      </w:r>
    </w:p>
    <w:p w:rsidR="00866593" w:rsidRDefault="00E7010A">
      <w:pPr>
        <w:numPr>
          <w:ilvl w:val="0"/>
          <w:numId w:val="4"/>
        </w:numPr>
        <w:spacing w:line="363" w:lineRule="auto"/>
        <w:ind w:right="614" w:firstLine="710"/>
      </w:pPr>
      <w:r>
        <w:rPr>
          <w:b/>
        </w:rPr>
        <w:t xml:space="preserve">«Моя родина </w:t>
      </w:r>
      <w:r>
        <w:t>–</w:t>
      </w:r>
      <w:r>
        <w:rPr>
          <w:b/>
        </w:rPr>
        <w:t xml:space="preserve"> Россия». </w:t>
      </w:r>
      <w:r>
        <w:t>2022 год объявлен годом народного искусства и нематериального культурного наследия народов России. Народные традиции являются важнейшим фактором, обеспечивающим чувство единения и способствуют сохранению ценностных ориентаций. Россия – огромная многонациональная страна, каждый из народов которой богат своими искусством, традициями и обычаями. В данной номинации конкурсанты представляют работы, изображающие аутентичную народную архитектуру, промыслы, костюмы, а также обряды, традиции, обычаи и праздники, выражающие уникальность народов;</w:t>
      </w:r>
      <w:r>
        <w:rPr>
          <w:sz w:val="36"/>
        </w:rPr>
        <w:t xml:space="preserve"> </w:t>
      </w:r>
    </w:p>
    <w:p w:rsidR="00866593" w:rsidRDefault="00E7010A">
      <w:pPr>
        <w:numPr>
          <w:ilvl w:val="0"/>
          <w:numId w:val="4"/>
        </w:numPr>
        <w:spacing w:after="36" w:line="375" w:lineRule="auto"/>
        <w:ind w:right="614" w:firstLine="710"/>
      </w:pPr>
      <w:r>
        <w:rPr>
          <w:b/>
        </w:rPr>
        <w:t>«История моей Родины».</w:t>
      </w:r>
      <w:r>
        <w:t xml:space="preserve"> Одно из наших мировых достояний – древняя и самобытная культура и история. Россия дала миру гениальных людей: ученых, писателей, художников, историков, композиторов, полководцев, государственных деятелей, спортсменов. В рисунках конкурсанты могут изобразить значимые события и моменты в истории нашей страны и личностей, связанных с этими событиями; </w:t>
      </w:r>
    </w:p>
    <w:p w:rsidR="00866593" w:rsidRDefault="00E7010A">
      <w:pPr>
        <w:numPr>
          <w:ilvl w:val="0"/>
          <w:numId w:val="4"/>
        </w:numPr>
        <w:spacing w:after="30" w:line="379" w:lineRule="auto"/>
        <w:ind w:right="614" w:firstLine="710"/>
      </w:pPr>
      <w:r>
        <w:rPr>
          <w:b/>
        </w:rPr>
        <w:lastRenderedPageBreak/>
        <w:t>«Фольклор Нижегородской области».</w:t>
      </w:r>
      <w:r>
        <w:t xml:space="preserve"> В данной </w:t>
      </w:r>
      <w:proofErr w:type="gramStart"/>
      <w:r>
        <w:t>номинации</w:t>
      </w:r>
      <w:proofErr w:type="gramEnd"/>
      <w:r>
        <w:t xml:space="preserve"> обучающие могут изобразить сцены, сюжеты и лирические образы героев уникального фольклора нашего края. </w:t>
      </w:r>
    </w:p>
    <w:p w:rsidR="00866593" w:rsidRDefault="00E7010A">
      <w:pPr>
        <w:numPr>
          <w:ilvl w:val="1"/>
          <w:numId w:val="5"/>
        </w:numPr>
        <w:spacing w:line="398" w:lineRule="auto"/>
        <w:ind w:right="614" w:firstLine="710"/>
      </w:pPr>
      <w:r>
        <w:t xml:space="preserve">На Конкурс направляются рисунки формата А3 (30x40 см), не оформленные в паспарту. Работы иного формата не рассматриваются. </w:t>
      </w:r>
    </w:p>
    <w:p w:rsidR="00866593" w:rsidRDefault="00E7010A">
      <w:pPr>
        <w:numPr>
          <w:ilvl w:val="1"/>
          <w:numId w:val="5"/>
        </w:numPr>
        <w:spacing w:after="27" w:line="379" w:lineRule="auto"/>
        <w:ind w:right="614" w:firstLine="710"/>
      </w:pPr>
      <w:r>
        <w:t xml:space="preserve">Рисунки выполняются на ватмане, акварельной бумаге, картоне с использованием различных художественных материалов (масло, акварель, гуашь, темпера, цветные карандаши, сангина, пастель, тушь и т.д.). </w:t>
      </w:r>
    </w:p>
    <w:p w:rsidR="00866593" w:rsidRDefault="00E7010A">
      <w:pPr>
        <w:numPr>
          <w:ilvl w:val="1"/>
          <w:numId w:val="5"/>
        </w:numPr>
        <w:spacing w:line="398" w:lineRule="auto"/>
        <w:ind w:right="614" w:firstLine="710"/>
      </w:pPr>
      <w:r>
        <w:t xml:space="preserve">Этикетка приклеивается на обратную сторону рисунка в правом нижнем углу со следующим содержанием: </w:t>
      </w:r>
    </w:p>
    <w:p w:rsidR="00866593" w:rsidRDefault="00E7010A">
      <w:pPr>
        <w:spacing w:after="187"/>
        <w:ind w:left="720" w:right="614"/>
      </w:pPr>
      <w:r>
        <w:t xml:space="preserve">Конкурс «Я рисую мир» </w:t>
      </w:r>
    </w:p>
    <w:p w:rsidR="00866593" w:rsidRDefault="00E7010A">
      <w:pPr>
        <w:numPr>
          <w:ilvl w:val="0"/>
          <w:numId w:val="4"/>
        </w:numPr>
        <w:spacing w:after="184"/>
        <w:ind w:right="614" w:firstLine="710"/>
      </w:pPr>
      <w:r>
        <w:t xml:space="preserve">муниципальный район; </w:t>
      </w:r>
    </w:p>
    <w:p w:rsidR="00866593" w:rsidRDefault="00E7010A">
      <w:pPr>
        <w:numPr>
          <w:ilvl w:val="0"/>
          <w:numId w:val="4"/>
        </w:numPr>
        <w:spacing w:after="189"/>
        <w:ind w:right="614" w:firstLine="710"/>
      </w:pPr>
      <w:r>
        <w:t xml:space="preserve">наименование образовательной организации; </w:t>
      </w:r>
    </w:p>
    <w:p w:rsidR="00866593" w:rsidRDefault="00E7010A">
      <w:pPr>
        <w:numPr>
          <w:ilvl w:val="0"/>
          <w:numId w:val="4"/>
        </w:numPr>
        <w:spacing w:after="178"/>
        <w:ind w:right="614" w:firstLine="710"/>
      </w:pPr>
      <w:r>
        <w:t xml:space="preserve">ФИО ребенка (без сокращений), возраст (полных лет); </w:t>
      </w:r>
    </w:p>
    <w:p w:rsidR="00866593" w:rsidRDefault="00E7010A">
      <w:pPr>
        <w:numPr>
          <w:ilvl w:val="0"/>
          <w:numId w:val="4"/>
        </w:numPr>
        <w:ind w:right="614" w:firstLine="710"/>
      </w:pPr>
      <w:r>
        <w:t xml:space="preserve">номинация; </w:t>
      </w:r>
    </w:p>
    <w:p w:rsidR="00866593" w:rsidRDefault="00E7010A">
      <w:pPr>
        <w:numPr>
          <w:ilvl w:val="0"/>
          <w:numId w:val="4"/>
        </w:numPr>
        <w:spacing w:after="184"/>
        <w:ind w:right="614" w:firstLine="710"/>
      </w:pPr>
      <w:r>
        <w:t xml:space="preserve">название работы; </w:t>
      </w:r>
    </w:p>
    <w:p w:rsidR="00866593" w:rsidRDefault="00E7010A">
      <w:pPr>
        <w:numPr>
          <w:ilvl w:val="0"/>
          <w:numId w:val="4"/>
        </w:numPr>
        <w:spacing w:after="141"/>
        <w:ind w:right="614" w:firstLine="710"/>
      </w:pPr>
      <w:r>
        <w:t xml:space="preserve">ФИО руководителя творческого объединения (без сокращений). </w:t>
      </w:r>
    </w:p>
    <w:p w:rsidR="00866593" w:rsidRDefault="00E7010A">
      <w:pPr>
        <w:spacing w:after="190" w:line="259" w:lineRule="auto"/>
        <w:ind w:left="163" w:right="0" w:firstLine="0"/>
        <w:jc w:val="center"/>
      </w:pPr>
      <w:r>
        <w:rPr>
          <w:b/>
        </w:rPr>
        <w:t xml:space="preserve"> </w:t>
      </w:r>
    </w:p>
    <w:p w:rsidR="00866593" w:rsidRDefault="00E7010A">
      <w:pPr>
        <w:spacing w:after="186" w:line="259" w:lineRule="auto"/>
        <w:ind w:left="2218" w:right="1980"/>
        <w:jc w:val="left"/>
      </w:pPr>
      <w:r>
        <w:rPr>
          <w:b/>
        </w:rPr>
        <w:t xml:space="preserve">6. Критерии оценки конкурсных работ </w:t>
      </w:r>
    </w:p>
    <w:p w:rsidR="00866593" w:rsidRDefault="00E7010A">
      <w:pPr>
        <w:spacing w:after="188"/>
        <w:ind w:left="720" w:right="614"/>
      </w:pPr>
      <w:r>
        <w:t xml:space="preserve">Творческие работы оцениваются по следующим критериям: </w:t>
      </w:r>
    </w:p>
    <w:p w:rsidR="00866593" w:rsidRDefault="00E7010A">
      <w:pPr>
        <w:numPr>
          <w:ilvl w:val="0"/>
          <w:numId w:val="4"/>
        </w:numPr>
        <w:spacing w:after="184"/>
        <w:ind w:right="614" w:firstLine="710"/>
      </w:pPr>
      <w:r>
        <w:t xml:space="preserve">композиционная целостность и единство; </w:t>
      </w:r>
    </w:p>
    <w:p w:rsidR="00866593" w:rsidRDefault="00E7010A">
      <w:pPr>
        <w:numPr>
          <w:ilvl w:val="0"/>
          <w:numId w:val="4"/>
        </w:numPr>
        <w:spacing w:after="188"/>
        <w:ind w:right="614" w:firstLine="710"/>
      </w:pPr>
      <w:r>
        <w:t xml:space="preserve">гармоничность колористического решения; </w:t>
      </w:r>
    </w:p>
    <w:p w:rsidR="00866593" w:rsidRDefault="00E7010A">
      <w:pPr>
        <w:numPr>
          <w:ilvl w:val="0"/>
          <w:numId w:val="4"/>
        </w:numPr>
        <w:spacing w:after="186"/>
        <w:ind w:right="614" w:firstLine="710"/>
      </w:pPr>
      <w:r>
        <w:t xml:space="preserve">художественная выразительность; </w:t>
      </w:r>
    </w:p>
    <w:p w:rsidR="00866593" w:rsidRDefault="00E7010A">
      <w:pPr>
        <w:numPr>
          <w:ilvl w:val="0"/>
          <w:numId w:val="4"/>
        </w:numPr>
        <w:spacing w:after="184"/>
        <w:ind w:right="614" w:firstLine="710"/>
      </w:pPr>
      <w:r>
        <w:t xml:space="preserve">качество исполнения; </w:t>
      </w:r>
    </w:p>
    <w:p w:rsidR="00866593" w:rsidRDefault="00E7010A">
      <w:pPr>
        <w:numPr>
          <w:ilvl w:val="0"/>
          <w:numId w:val="4"/>
        </w:numPr>
        <w:spacing w:after="136"/>
        <w:ind w:right="614" w:firstLine="710"/>
      </w:pPr>
      <w:r>
        <w:t xml:space="preserve">соответствие тематике номинаций Конкурса. </w:t>
      </w:r>
    </w:p>
    <w:p w:rsidR="00866593" w:rsidRDefault="00E7010A">
      <w:pPr>
        <w:spacing w:after="195" w:line="259" w:lineRule="auto"/>
        <w:ind w:left="710" w:right="0" w:firstLine="0"/>
        <w:jc w:val="left"/>
      </w:pPr>
      <w:r>
        <w:t xml:space="preserve"> </w:t>
      </w:r>
    </w:p>
    <w:p w:rsidR="00866593" w:rsidRDefault="00E7010A">
      <w:pPr>
        <w:pStyle w:val="1"/>
      </w:pPr>
      <w:r>
        <w:lastRenderedPageBreak/>
        <w:t xml:space="preserve">7. Награждение участников </w:t>
      </w:r>
    </w:p>
    <w:p w:rsidR="00866593" w:rsidRDefault="00E7010A">
      <w:pPr>
        <w:spacing w:line="379" w:lineRule="auto"/>
        <w:ind w:left="-15" w:right="614" w:firstLine="710"/>
      </w:pPr>
      <w:r>
        <w:t>7.1. Победители (1 место) и призеры (2, 3 место) определяются в каждой номинации и в каждой возрастной группе участников и награждаются</w:t>
      </w:r>
      <w:r w:rsidR="00491CD8">
        <w:t xml:space="preserve"> дипломами</w:t>
      </w:r>
      <w:r>
        <w:t xml:space="preserve">. </w:t>
      </w:r>
    </w:p>
    <w:p w:rsidR="00866593" w:rsidRDefault="00E7010A">
      <w:pPr>
        <w:spacing w:line="379" w:lineRule="auto"/>
        <w:ind w:left="-15" w:right="614" w:firstLine="710"/>
      </w:pPr>
      <w:r>
        <w:t>7.2. Участники, занявшие 4 и 5 места в каждой возрастной группе, в каждой номинации, награждаются грамотами за гармоничное цветовое и композиционн</w:t>
      </w:r>
      <w:r w:rsidR="00491CD8">
        <w:t>ое решение</w:t>
      </w:r>
      <w:r>
        <w:t xml:space="preserve">. </w:t>
      </w:r>
    </w:p>
    <w:p w:rsidR="00866593" w:rsidRDefault="00491CD8" w:rsidP="00491CD8">
      <w:pPr>
        <w:spacing w:after="186"/>
        <w:ind w:left="720" w:right="614"/>
      </w:pPr>
      <w:r>
        <w:t>7.3. Работы победителей направляются для участия в областном этапе Конкурса.</w:t>
      </w:r>
    </w:p>
    <w:p w:rsidR="00866593" w:rsidRDefault="00E7010A">
      <w:pPr>
        <w:spacing w:after="141" w:line="259" w:lineRule="auto"/>
        <w:ind w:left="100" w:right="0"/>
        <w:jc w:val="center"/>
      </w:pPr>
      <w:r>
        <w:t xml:space="preserve">____________________________________ </w:t>
      </w:r>
    </w:p>
    <w:p w:rsidR="00866593" w:rsidRDefault="00E7010A">
      <w:pPr>
        <w:spacing w:after="0" w:line="259" w:lineRule="auto"/>
        <w:ind w:left="0" w:right="0" w:firstLine="0"/>
        <w:jc w:val="right"/>
      </w:pPr>
      <w:r>
        <w:t xml:space="preserve"> </w:t>
      </w:r>
      <w:bookmarkStart w:id="0" w:name="_GoBack"/>
      <w:bookmarkEnd w:id="0"/>
    </w:p>
    <w:p w:rsidR="00866593" w:rsidRDefault="00491CD8" w:rsidP="00491CD8">
      <w:pPr>
        <w:spacing w:after="28"/>
        <w:ind w:left="4797" w:right="739" w:firstLine="1143"/>
      </w:pPr>
      <w:r>
        <w:t xml:space="preserve">ПРИЛОЖЕНИЕ 1 к положению о муниципальном этапе областного конкурса детского и юношеского </w:t>
      </w:r>
      <w:r w:rsidR="00E7010A">
        <w:t xml:space="preserve">изобразительного </w:t>
      </w:r>
      <w:proofErr w:type="gramStart"/>
      <w:r w:rsidR="00E7010A">
        <w:t xml:space="preserve">искусства </w:t>
      </w:r>
      <w:r>
        <w:t xml:space="preserve"> </w:t>
      </w:r>
      <w:r w:rsidR="00E7010A">
        <w:t>«</w:t>
      </w:r>
      <w:proofErr w:type="gramEnd"/>
      <w:r w:rsidR="00E7010A">
        <w:t xml:space="preserve">Я рисую мир» </w:t>
      </w:r>
    </w:p>
    <w:p w:rsidR="00866593" w:rsidRDefault="00E7010A">
      <w:pPr>
        <w:spacing w:after="28" w:line="259" w:lineRule="auto"/>
        <w:ind w:left="0" w:right="547" w:firstLine="0"/>
        <w:jc w:val="center"/>
      </w:pPr>
      <w:r>
        <w:rPr>
          <w:b/>
        </w:rPr>
        <w:t xml:space="preserve"> </w:t>
      </w:r>
    </w:p>
    <w:p w:rsidR="00866593" w:rsidRDefault="00E7010A">
      <w:pPr>
        <w:pStyle w:val="1"/>
        <w:spacing w:after="32"/>
        <w:ind w:right="623"/>
      </w:pPr>
      <w:r>
        <w:t xml:space="preserve">Заявка </w:t>
      </w:r>
    </w:p>
    <w:p w:rsidR="00866593" w:rsidRDefault="00E7010A" w:rsidP="00491CD8">
      <w:pPr>
        <w:spacing w:after="69" w:line="259" w:lineRule="auto"/>
        <w:ind w:left="1344" w:right="1980" w:firstLine="1210"/>
        <w:jc w:val="center"/>
      </w:pPr>
      <w:r>
        <w:rPr>
          <w:b/>
        </w:rPr>
        <w:t xml:space="preserve">на участие в </w:t>
      </w:r>
      <w:r w:rsidR="00491CD8">
        <w:rPr>
          <w:b/>
        </w:rPr>
        <w:t>муниципальном этапе областного конкурса</w:t>
      </w:r>
      <w:r>
        <w:rPr>
          <w:b/>
        </w:rPr>
        <w:t xml:space="preserve"> детского и юношеского изобразительного искусства</w:t>
      </w:r>
    </w:p>
    <w:p w:rsidR="00866593" w:rsidRDefault="00E7010A" w:rsidP="00491CD8">
      <w:pPr>
        <w:pStyle w:val="1"/>
        <w:spacing w:after="64"/>
        <w:ind w:right="628"/>
      </w:pPr>
      <w:r>
        <w:t>«Я рисую мир»</w:t>
      </w:r>
    </w:p>
    <w:p w:rsidR="00866593" w:rsidRDefault="00E7010A">
      <w:pPr>
        <w:spacing w:after="11" w:line="259" w:lineRule="auto"/>
        <w:ind w:left="0" w:right="537" w:firstLine="0"/>
        <w:jc w:val="center"/>
      </w:pPr>
      <w:r>
        <w:rPr>
          <w:b/>
          <w:sz w:val="32"/>
        </w:rPr>
        <w:t xml:space="preserve"> </w:t>
      </w:r>
    </w:p>
    <w:p w:rsidR="00866593" w:rsidRDefault="00E7010A" w:rsidP="00491CD8">
      <w:pPr>
        <w:tabs>
          <w:tab w:val="center" w:pos="1110"/>
          <w:tab w:val="center" w:pos="2977"/>
          <w:tab w:val="center" w:pos="5127"/>
          <w:tab w:val="center" w:pos="6292"/>
          <w:tab w:val="center" w:pos="7115"/>
          <w:tab w:val="center" w:pos="8609"/>
        </w:tabs>
        <w:spacing w:after="7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 </w:t>
      </w:r>
      <w:r w:rsidR="00491CD8">
        <w:t>муниципальном этапе областного Конкурса</w:t>
      </w:r>
      <w:r>
        <w:t xml:space="preserve"> примут участие: ____ участников, _____ работ. </w:t>
      </w:r>
    </w:p>
    <w:tbl>
      <w:tblPr>
        <w:tblStyle w:val="TableGrid"/>
        <w:tblW w:w="9504" w:type="dxa"/>
        <w:tblInd w:w="-144" w:type="dxa"/>
        <w:tblCellMar>
          <w:top w:w="49" w:type="dxa"/>
          <w:left w:w="10" w:type="dxa"/>
        </w:tblCellMar>
        <w:tblLook w:val="04A0" w:firstRow="1" w:lastRow="0" w:firstColumn="1" w:lastColumn="0" w:noHBand="0" w:noVBand="1"/>
      </w:tblPr>
      <w:tblGrid>
        <w:gridCol w:w="472"/>
        <w:gridCol w:w="1661"/>
        <w:gridCol w:w="1556"/>
        <w:gridCol w:w="1704"/>
        <w:gridCol w:w="1700"/>
        <w:gridCol w:w="2411"/>
      </w:tblGrid>
      <w:tr w:rsidR="00866593">
        <w:trPr>
          <w:trHeight w:val="178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3" w:rsidRDefault="00E7010A">
            <w:pPr>
              <w:spacing w:after="15" w:line="259" w:lineRule="auto"/>
              <w:ind w:left="120" w:right="0" w:firstLine="0"/>
            </w:pPr>
            <w:r>
              <w:rPr>
                <w:sz w:val="22"/>
              </w:rPr>
              <w:t xml:space="preserve">№ </w:t>
            </w:r>
          </w:p>
          <w:p w:rsidR="00866593" w:rsidRDefault="00E7010A">
            <w:pPr>
              <w:spacing w:after="0" w:line="259" w:lineRule="auto"/>
              <w:ind w:left="77" w:right="0" w:firstLine="0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3" w:rsidRDefault="00E7010A">
            <w:pPr>
              <w:spacing w:after="0" w:line="259" w:lineRule="auto"/>
              <w:ind w:left="235" w:right="0" w:hanging="235"/>
              <w:jc w:val="left"/>
            </w:pPr>
            <w:r>
              <w:rPr>
                <w:sz w:val="22"/>
              </w:rPr>
              <w:t xml:space="preserve">Образовательная организация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3" w:rsidRDefault="00E7010A">
            <w:pPr>
              <w:spacing w:after="0" w:line="259" w:lineRule="auto"/>
              <w:ind w:left="18" w:right="0" w:hanging="18"/>
              <w:jc w:val="center"/>
            </w:pPr>
            <w:r>
              <w:rPr>
                <w:sz w:val="22"/>
              </w:rPr>
              <w:t xml:space="preserve">Фамилия, имя, отчество участника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3" w:rsidRDefault="00E7010A">
            <w:pPr>
              <w:spacing w:after="0" w:line="277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Месяц и год рождения, </w:t>
            </w:r>
          </w:p>
          <w:p w:rsidR="00866593" w:rsidRDefault="00E7010A">
            <w:pPr>
              <w:spacing w:after="11" w:line="259" w:lineRule="auto"/>
              <w:ind w:left="72" w:right="0" w:firstLine="0"/>
            </w:pPr>
            <w:r>
              <w:rPr>
                <w:sz w:val="22"/>
              </w:rPr>
              <w:t xml:space="preserve">возраст (полных </w:t>
            </w:r>
          </w:p>
          <w:p w:rsidR="00866593" w:rsidRDefault="00E7010A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 xml:space="preserve">лет)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593" w:rsidRDefault="00E7010A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Ф.И.О. педагога, контактный </w:t>
            </w:r>
          </w:p>
          <w:p w:rsidR="00866593" w:rsidRDefault="00E7010A">
            <w:pPr>
              <w:spacing w:after="0" w:line="259" w:lineRule="auto"/>
              <w:ind w:left="91" w:right="0" w:firstLine="0"/>
            </w:pPr>
            <w:r>
              <w:rPr>
                <w:sz w:val="22"/>
              </w:rPr>
              <w:t xml:space="preserve">номер телефона </w:t>
            </w:r>
          </w:p>
          <w:p w:rsidR="00866593" w:rsidRDefault="00E7010A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и контактный адрес </w:t>
            </w:r>
          </w:p>
          <w:p w:rsidR="00866593" w:rsidRDefault="00E7010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электронной почты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3" w:rsidRDefault="00E7010A">
            <w:pPr>
              <w:spacing w:after="0" w:line="259" w:lineRule="auto"/>
              <w:ind w:left="208" w:right="163" w:firstLine="0"/>
              <w:jc w:val="center"/>
            </w:pPr>
            <w:r>
              <w:rPr>
                <w:sz w:val="22"/>
              </w:rPr>
              <w:t xml:space="preserve">Номинация, название работы </w:t>
            </w:r>
          </w:p>
        </w:tc>
      </w:tr>
      <w:tr w:rsidR="00866593">
        <w:trPr>
          <w:trHeight w:val="76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3" w:rsidRDefault="00E7010A">
            <w:pPr>
              <w:spacing w:after="0" w:line="259" w:lineRule="auto"/>
              <w:ind w:left="0" w:right="79" w:firstLine="0"/>
              <w:jc w:val="right"/>
            </w:pPr>
            <w:r>
              <w:rPr>
                <w:sz w:val="22"/>
              </w:rPr>
              <w:t>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3" w:rsidRDefault="00E7010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3" w:rsidRDefault="00E7010A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3" w:rsidRDefault="00E7010A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3" w:rsidRDefault="00E7010A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593" w:rsidRDefault="00E7010A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866593" w:rsidRDefault="00E7010A">
      <w:pPr>
        <w:spacing w:after="290" w:line="259" w:lineRule="auto"/>
        <w:ind w:left="710" w:right="0" w:firstLine="0"/>
        <w:jc w:val="left"/>
      </w:pPr>
      <w:r>
        <w:rPr>
          <w:sz w:val="20"/>
        </w:rPr>
        <w:t xml:space="preserve"> </w:t>
      </w:r>
    </w:p>
    <w:p w:rsidR="00866593" w:rsidRDefault="00491CD8">
      <w:pPr>
        <w:spacing w:after="134" w:line="326" w:lineRule="auto"/>
        <w:ind w:left="0" w:right="0" w:firstLine="710"/>
        <w:jc w:val="left"/>
      </w:pPr>
      <w:r>
        <w:t>Директор ___________    _______________</w:t>
      </w:r>
    </w:p>
    <w:p w:rsidR="00866593" w:rsidRDefault="00E7010A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  <w:r>
        <w:tab/>
        <w:t xml:space="preserve"> </w:t>
      </w:r>
    </w:p>
    <w:p w:rsidR="00866593" w:rsidRDefault="00E7010A">
      <w:pPr>
        <w:spacing w:after="75"/>
        <w:ind w:left="5878" w:right="614"/>
      </w:pPr>
      <w:r>
        <w:t>ПРИЛОЖЕНИЕ 2</w:t>
      </w:r>
    </w:p>
    <w:p w:rsidR="00866593" w:rsidRDefault="00E7010A">
      <w:pPr>
        <w:spacing w:after="31"/>
        <w:ind w:left="5608" w:right="614" w:hanging="744"/>
      </w:pPr>
      <w:r>
        <w:t xml:space="preserve">к положению об областном конкурсе детского и юношеского </w:t>
      </w:r>
    </w:p>
    <w:p w:rsidR="00866593" w:rsidRDefault="00E7010A">
      <w:pPr>
        <w:spacing w:after="22" w:line="259" w:lineRule="auto"/>
        <w:ind w:right="1261"/>
        <w:jc w:val="right"/>
      </w:pPr>
      <w:r>
        <w:t xml:space="preserve">изобразительного искусства  </w:t>
      </w:r>
    </w:p>
    <w:p w:rsidR="00866593" w:rsidRDefault="00E7010A">
      <w:pPr>
        <w:ind w:left="6180" w:right="614"/>
      </w:pPr>
      <w:r>
        <w:t xml:space="preserve">«Я рисую мир» </w:t>
      </w:r>
    </w:p>
    <w:p w:rsidR="00866593" w:rsidRDefault="00E7010A">
      <w:pPr>
        <w:spacing w:after="28" w:line="259" w:lineRule="auto"/>
        <w:ind w:left="0" w:right="125" w:firstLine="0"/>
        <w:jc w:val="center"/>
      </w:pPr>
      <w:r>
        <w:t xml:space="preserve">  </w:t>
      </w:r>
    </w:p>
    <w:p w:rsidR="00866593" w:rsidRDefault="00E7010A">
      <w:pPr>
        <w:spacing w:after="28" w:line="259" w:lineRule="auto"/>
        <w:ind w:left="100" w:right="710"/>
        <w:jc w:val="center"/>
      </w:pPr>
      <w:r>
        <w:t xml:space="preserve">Согласие на обработку персональных данных несовершеннолетнего </w:t>
      </w:r>
    </w:p>
    <w:p w:rsidR="00866593" w:rsidRDefault="00E7010A">
      <w:pPr>
        <w:spacing w:after="26"/>
        <w:ind w:left="-5" w:right="614"/>
      </w:pPr>
      <w:proofErr w:type="gramStart"/>
      <w:r>
        <w:t>Я,_</w:t>
      </w:r>
      <w:proofErr w:type="gramEnd"/>
      <w:r>
        <w:t xml:space="preserve">_______________________________________________________________, </w:t>
      </w:r>
    </w:p>
    <w:p w:rsidR="00866593" w:rsidRDefault="00E7010A">
      <w:pPr>
        <w:spacing w:after="28" w:line="259" w:lineRule="auto"/>
        <w:ind w:left="100" w:right="706"/>
        <w:jc w:val="center"/>
      </w:pPr>
      <w:r>
        <w:t xml:space="preserve">(фамилия, имя, отчество - мать, отец, опекун и т.д.) </w:t>
      </w:r>
    </w:p>
    <w:p w:rsidR="00866593" w:rsidRDefault="00E7010A">
      <w:pPr>
        <w:ind w:left="-5" w:right="614"/>
      </w:pPr>
      <w:r>
        <w:t>проживающий(</w:t>
      </w:r>
      <w:proofErr w:type="spellStart"/>
      <w:r>
        <w:t>ая</w:t>
      </w:r>
      <w:proofErr w:type="spellEnd"/>
      <w:r>
        <w:t xml:space="preserve">) по адресу________________________________________ место регистрации _________________________________________________ наименование документа, удостоверяющего личность: _____________, серия ________ номер______________ выдан _______________________________ дата выдачи _____________, выражаю свое согласие на обработку персональных данных _____________________________________________, </w:t>
      </w:r>
    </w:p>
    <w:p w:rsidR="00866593" w:rsidRDefault="00E7010A">
      <w:pPr>
        <w:ind w:left="-5" w:right="614"/>
      </w:pPr>
      <w: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>
        <w:rPr>
          <w:u w:val="single" w:color="000000"/>
        </w:rPr>
        <w:t>ГБУДО</w:t>
      </w:r>
      <w:r>
        <w:t xml:space="preserve"> </w:t>
      </w:r>
      <w:r>
        <w:rPr>
          <w:u w:val="single" w:color="000000"/>
        </w:rPr>
        <w:t>«Центр развития творчества детей и юношества Нижегородской области»</w:t>
      </w:r>
      <w:r>
        <w:t xml:space="preserve">  (далее – Центр), для оформления всех необходимых документов, требующихся в процессе проведения областного конкурса детского и юношеского изобразительного искусства «Я рисую мир» (далее - Конкурс), а также последующих мероприятий, сопряженных с Конкурсом с учетом действующего законодательства. </w:t>
      </w:r>
    </w:p>
    <w:p w:rsidR="00866593" w:rsidRDefault="00E7010A">
      <w:pPr>
        <w:ind w:left="-15" w:right="614" w:firstLine="710"/>
      </w:pPr>
      <w: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 </w:t>
      </w:r>
    </w:p>
    <w:p w:rsidR="00866593" w:rsidRDefault="00E7010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66593" w:rsidRDefault="00E7010A">
      <w:pPr>
        <w:ind w:left="993" w:right="6926" w:hanging="283"/>
      </w:pPr>
      <w:r>
        <w:t xml:space="preserve">____________              дата </w:t>
      </w:r>
    </w:p>
    <w:p w:rsidR="00866593" w:rsidRDefault="00E7010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66593" w:rsidRDefault="00E7010A">
      <w:pPr>
        <w:ind w:left="720" w:right="614"/>
      </w:pPr>
      <w:r>
        <w:t xml:space="preserve">____________________________    /_____________________________/ </w:t>
      </w:r>
    </w:p>
    <w:p w:rsidR="00866593" w:rsidRDefault="00E7010A">
      <w:pPr>
        <w:spacing w:after="3" w:line="271" w:lineRule="auto"/>
        <w:ind w:left="2621" w:right="600"/>
        <w:jc w:val="right"/>
      </w:pPr>
      <w:r>
        <w:rPr>
          <w:sz w:val="24"/>
        </w:rPr>
        <w:t xml:space="preserve">подпись законного представителя несовершеннолетнего фамилия, имя, отчество </w:t>
      </w:r>
      <w:r>
        <w:rPr>
          <w:sz w:val="26"/>
        </w:rPr>
        <w:t xml:space="preserve"> </w:t>
      </w:r>
    </w:p>
    <w:p w:rsidR="00707CBC" w:rsidRDefault="00707CBC">
      <w:pPr>
        <w:ind w:left="4864" w:right="614" w:firstLine="1090"/>
      </w:pPr>
    </w:p>
    <w:p w:rsidR="00866593" w:rsidRDefault="002505A3" w:rsidP="002505A3">
      <w:pPr>
        <w:tabs>
          <w:tab w:val="left" w:pos="9072"/>
        </w:tabs>
        <w:ind w:left="4864" w:right="614" w:firstLine="1090"/>
      </w:pPr>
      <w:r>
        <w:lastRenderedPageBreak/>
        <w:t xml:space="preserve">ПРИЛОЖЕНИЕ </w:t>
      </w:r>
      <w:r w:rsidR="00E7010A">
        <w:t xml:space="preserve">3 к </w:t>
      </w:r>
      <w:r>
        <w:t>п</w:t>
      </w:r>
      <w:r w:rsidR="00E7010A">
        <w:t xml:space="preserve">оложению об областном конкурсе детского и юношеского </w:t>
      </w:r>
    </w:p>
    <w:p w:rsidR="00866593" w:rsidRDefault="00E7010A">
      <w:pPr>
        <w:spacing w:after="22" w:line="259" w:lineRule="auto"/>
        <w:ind w:right="1261"/>
        <w:jc w:val="right"/>
      </w:pPr>
      <w:r>
        <w:t xml:space="preserve">изобразительного искусства  </w:t>
      </w:r>
    </w:p>
    <w:p w:rsidR="00866593" w:rsidRDefault="00E7010A">
      <w:pPr>
        <w:ind w:left="6180" w:right="614"/>
      </w:pPr>
      <w:r>
        <w:t xml:space="preserve">«Я рисую мир» </w:t>
      </w:r>
    </w:p>
    <w:p w:rsidR="00866593" w:rsidRDefault="00E7010A">
      <w:pPr>
        <w:spacing w:after="37" w:line="259" w:lineRule="auto"/>
        <w:ind w:left="0" w:right="547" w:firstLine="0"/>
        <w:jc w:val="center"/>
      </w:pPr>
      <w:r>
        <w:t xml:space="preserve"> </w:t>
      </w:r>
    </w:p>
    <w:p w:rsidR="00866593" w:rsidRDefault="00E7010A">
      <w:pPr>
        <w:pStyle w:val="1"/>
        <w:spacing w:after="0"/>
        <w:ind w:right="632"/>
      </w:pPr>
      <w:r>
        <w:t xml:space="preserve">Согласие на некоммерческое использование конкурсных работ </w:t>
      </w:r>
    </w:p>
    <w:p w:rsidR="00866593" w:rsidRDefault="00E7010A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866593" w:rsidRDefault="00E7010A">
      <w:pPr>
        <w:ind w:left="-5" w:right="614"/>
      </w:pPr>
      <w:r>
        <w:t xml:space="preserve">Я, (ФИО)__________________________________________________________, </w:t>
      </w:r>
    </w:p>
    <w:p w:rsidR="00866593" w:rsidRDefault="00E7010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66593" w:rsidRDefault="00E7010A">
      <w:pPr>
        <w:ind w:left="-5" w:right="614"/>
      </w:pPr>
      <w:r>
        <w:t xml:space="preserve">согласен (согласна) на некоммерческое использование работы моего сына (дочери) </w:t>
      </w:r>
    </w:p>
    <w:p w:rsidR="00866593" w:rsidRDefault="00E7010A">
      <w:pPr>
        <w:ind w:left="-5" w:right="614"/>
      </w:pPr>
      <w:r>
        <w:t xml:space="preserve">ФИО_____________________________________________________________, </w:t>
      </w:r>
    </w:p>
    <w:p w:rsidR="00866593" w:rsidRDefault="00E7010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66593" w:rsidRDefault="00E7010A">
      <w:pPr>
        <w:ind w:left="-5" w:right="614"/>
      </w:pPr>
      <w:r>
        <w:t xml:space="preserve">участника областного конкурса детского и юношеского изобразительного искусства «Я рисую мир», проводимого в соответствии с приказом </w:t>
      </w:r>
      <w:proofErr w:type="gramStart"/>
      <w:r>
        <w:t xml:space="preserve">ГБУДО </w:t>
      </w:r>
      <w:proofErr w:type="spellStart"/>
      <w:r>
        <w:t>ЦРТДиЮ</w:t>
      </w:r>
      <w:proofErr w:type="spellEnd"/>
      <w:proofErr w:type="gramEnd"/>
      <w:r>
        <w:t xml:space="preserve"> НО от 30.08.2022 № 139-од. </w:t>
      </w:r>
    </w:p>
    <w:p w:rsidR="00866593" w:rsidRDefault="00E7010A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866593" w:rsidRDefault="00E7010A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866593" w:rsidRDefault="00E7010A">
      <w:pPr>
        <w:ind w:left="993" w:right="6926" w:hanging="283"/>
      </w:pPr>
      <w:r>
        <w:t xml:space="preserve">____________              дата </w:t>
      </w:r>
    </w:p>
    <w:p w:rsidR="00866593" w:rsidRDefault="00E7010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66593" w:rsidRDefault="00E7010A">
      <w:pPr>
        <w:ind w:left="720" w:right="614"/>
      </w:pPr>
      <w:r>
        <w:t xml:space="preserve">____________________________    /_____________________________/ </w:t>
      </w:r>
    </w:p>
    <w:p w:rsidR="00866593" w:rsidRDefault="00E7010A">
      <w:pPr>
        <w:spacing w:after="3" w:line="271" w:lineRule="auto"/>
        <w:ind w:left="2621" w:right="600"/>
        <w:jc w:val="right"/>
      </w:pPr>
      <w:r>
        <w:rPr>
          <w:sz w:val="24"/>
        </w:rPr>
        <w:t xml:space="preserve">подпись законного представителя несовершеннолетнего фамилия, имя, отчество </w:t>
      </w:r>
      <w:r>
        <w:rPr>
          <w:sz w:val="26"/>
        </w:rPr>
        <w:t xml:space="preserve"> </w:t>
      </w:r>
    </w:p>
    <w:p w:rsidR="00866593" w:rsidRDefault="00E7010A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866593" w:rsidRDefault="00E7010A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866593" w:rsidRDefault="00E7010A">
      <w:pPr>
        <w:ind w:left="-5" w:right="614"/>
      </w:pPr>
      <w:r>
        <w:t xml:space="preserve">К согласию прилагается согласие на обработку персональных данных. </w:t>
      </w:r>
    </w:p>
    <w:p w:rsidR="00CD05D5" w:rsidRDefault="00CD05D5">
      <w:pPr>
        <w:ind w:left="-5" w:right="614"/>
      </w:pPr>
    </w:p>
    <w:p w:rsidR="00CD05D5" w:rsidRPr="000F6A79" w:rsidRDefault="00CD05D5">
      <w:pPr>
        <w:ind w:left="-5" w:right="614"/>
      </w:pPr>
    </w:p>
    <w:sectPr w:rsidR="00CD05D5" w:rsidRPr="000F6A79">
      <w:headerReference w:type="even" r:id="rId14"/>
      <w:headerReference w:type="default" r:id="rId15"/>
      <w:headerReference w:type="first" r:id="rId16"/>
      <w:pgSz w:w="11904" w:h="16838"/>
      <w:pgMar w:top="1193" w:right="233" w:bottom="1212" w:left="17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EB5" w:rsidRDefault="00222EB5">
      <w:pPr>
        <w:spacing w:after="0" w:line="240" w:lineRule="auto"/>
      </w:pPr>
      <w:r>
        <w:separator/>
      </w:r>
    </w:p>
  </w:endnote>
  <w:endnote w:type="continuationSeparator" w:id="0">
    <w:p w:rsidR="00222EB5" w:rsidRDefault="0022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EB5" w:rsidRDefault="00222EB5">
      <w:pPr>
        <w:spacing w:after="0" w:line="240" w:lineRule="auto"/>
      </w:pPr>
      <w:r>
        <w:separator/>
      </w:r>
    </w:p>
  </w:footnote>
  <w:footnote w:type="continuationSeparator" w:id="0">
    <w:p w:rsidR="00222EB5" w:rsidRDefault="0022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93" w:rsidRDefault="00E7010A">
    <w:pPr>
      <w:spacing w:after="0" w:line="259" w:lineRule="auto"/>
      <w:ind w:left="0" w:right="611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66593" w:rsidRDefault="00E7010A">
    <w:pPr>
      <w:spacing w:after="0" w:line="259" w:lineRule="auto"/>
      <w:ind w:left="0" w:right="567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93" w:rsidRDefault="00E7010A">
    <w:pPr>
      <w:spacing w:after="0" w:line="259" w:lineRule="auto"/>
      <w:ind w:left="0" w:right="611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D34E44">
      <w:rPr>
        <w:rFonts w:ascii="Calibri" w:eastAsia="Calibri" w:hAnsi="Calibri" w:cs="Calibri"/>
        <w:noProof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66593" w:rsidRDefault="00E7010A">
    <w:pPr>
      <w:spacing w:after="0" w:line="259" w:lineRule="auto"/>
      <w:ind w:left="0" w:right="567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93" w:rsidRDefault="0086659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F4530"/>
    <w:multiLevelType w:val="hybridMultilevel"/>
    <w:tmpl w:val="F8207AB4"/>
    <w:lvl w:ilvl="0" w:tplc="DCDA1C2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AECCA0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B63DD2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FA90F8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4A5204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BE2A24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147958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464030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3EE798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62301C"/>
    <w:multiLevelType w:val="hybridMultilevel"/>
    <w:tmpl w:val="CC86CA16"/>
    <w:lvl w:ilvl="0" w:tplc="3FEEF6FE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BA9A6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00DFD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96CF6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D00606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B0344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48C15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0ADBB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D6487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591BA0"/>
    <w:multiLevelType w:val="multilevel"/>
    <w:tmpl w:val="DB24A1B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62440B"/>
    <w:multiLevelType w:val="hybridMultilevel"/>
    <w:tmpl w:val="2EA8347A"/>
    <w:lvl w:ilvl="0" w:tplc="BBA05892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00328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EE309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2601F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D80C0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F6C83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2C8E3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C6098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A0E80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6C5E6D"/>
    <w:multiLevelType w:val="hybridMultilevel"/>
    <w:tmpl w:val="69208D82"/>
    <w:lvl w:ilvl="0" w:tplc="40E868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027F7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CC319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6E75C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FE7CB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A4D5E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D4BF2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80598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74166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5955C7"/>
    <w:multiLevelType w:val="hybridMultilevel"/>
    <w:tmpl w:val="F80A61A6"/>
    <w:lvl w:ilvl="0" w:tplc="8ACE94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E0BF0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D6C09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5684C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30F18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2821B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FC0E8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AE66B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E49FA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93"/>
    <w:rsid w:val="000F6A79"/>
    <w:rsid w:val="00222EB5"/>
    <w:rsid w:val="002505A3"/>
    <w:rsid w:val="00263616"/>
    <w:rsid w:val="00491CD8"/>
    <w:rsid w:val="00520ED9"/>
    <w:rsid w:val="0067161D"/>
    <w:rsid w:val="00707CBC"/>
    <w:rsid w:val="00866593"/>
    <w:rsid w:val="00980338"/>
    <w:rsid w:val="00A9281F"/>
    <w:rsid w:val="00C64796"/>
    <w:rsid w:val="00CC5ECF"/>
    <w:rsid w:val="00CD05D5"/>
    <w:rsid w:val="00CF2EC4"/>
    <w:rsid w:val="00D34E44"/>
    <w:rsid w:val="00E7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CC925-175F-443E-947B-C2F13331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0" w:lineRule="auto"/>
      <w:ind w:left="10" w:right="152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2"/>
      <w:ind w:left="10" w:right="6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C5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52.&#1085;&#1072;&#1074;&#1080;&#1075;&#1072;&#1090;&#1086;&#1088;.&#1076;&#1077;&#1090;&#1080;/" TargetMode="External"/><Relationship Id="rId13" Type="http://schemas.openxmlformats.org/officeDocument/2006/relationships/hyperlink" Target="https://&#1088;52.&#1085;&#1072;&#1074;&#1080;&#1075;&#1072;&#1090;&#1086;&#1088;.&#1076;&#1077;&#1090;&#1080;/activity/1675/?date=2022-11-0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321998dc6a9aa72b705f7de/" TargetMode="External"/><Relationship Id="rId12" Type="http://schemas.openxmlformats.org/officeDocument/2006/relationships/hyperlink" Target="https://&#1088;52.&#1085;&#1072;&#1074;&#1080;&#1075;&#1072;&#1090;&#1086;&#1088;.&#1076;&#1077;&#1090;&#1080;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8;52.&#1085;&#1072;&#1074;&#1080;&#1075;&#1072;&#1090;&#1086;&#1088;.&#1076;&#1077;&#1090;&#1080;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&#1088;52.&#1085;&#1072;&#1074;&#1080;&#1075;&#1072;&#1090;&#1086;&#1088;.&#1076;&#1077;&#1090;&#1080;/activity/1725/?date=2022-09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8;52.&#1085;&#1072;&#1074;&#1080;&#1075;&#1072;&#1090;&#1086;&#1088;.&#1076;&#1077;&#1090;&#1080;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7</cp:revision>
  <dcterms:created xsi:type="dcterms:W3CDTF">2022-09-14T12:50:00Z</dcterms:created>
  <dcterms:modified xsi:type="dcterms:W3CDTF">2022-09-15T12:43:00Z</dcterms:modified>
</cp:coreProperties>
</file>