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7218" w14:textId="0E5FAE45" w:rsidR="00B23025" w:rsidRPr="0054379D" w:rsidRDefault="007E1246" w:rsidP="0054379D">
      <w:pPr>
        <w:widowControl/>
        <w:shd w:val="clear" w:color="auto" w:fill="FFFFFF"/>
        <w:autoSpaceDE/>
        <w:autoSpaceDN/>
        <w:adjustRightInd/>
        <w:ind w:firstLine="709"/>
        <w:jc w:val="right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ПРОЕКТ</w:t>
      </w:r>
    </w:p>
    <w:p w14:paraId="0BB7435D" w14:textId="77777777" w:rsidR="00B23025" w:rsidRPr="0054379D" w:rsidRDefault="00B23025" w:rsidP="0054379D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14:paraId="4520C469" w14:textId="2DA0B870" w:rsidR="00865A30" w:rsidRPr="0054379D" w:rsidRDefault="00865A30" w:rsidP="0054379D">
      <w:pPr>
        <w:jc w:val="center"/>
        <w:rPr>
          <w:sz w:val="28"/>
          <w:szCs w:val="28"/>
        </w:rPr>
      </w:pPr>
      <w:r w:rsidRPr="0054379D">
        <w:rPr>
          <w:b/>
          <w:bCs/>
          <w:sz w:val="28"/>
          <w:szCs w:val="28"/>
        </w:rPr>
        <w:t>Положени</w:t>
      </w:r>
      <w:r w:rsidR="00E47A1A">
        <w:rPr>
          <w:b/>
          <w:bCs/>
          <w:sz w:val="28"/>
          <w:szCs w:val="28"/>
        </w:rPr>
        <w:t>е</w:t>
      </w:r>
    </w:p>
    <w:p w14:paraId="4D8B4169" w14:textId="6D12C523" w:rsidR="007E1246" w:rsidRPr="0054379D" w:rsidRDefault="00865A30" w:rsidP="0054379D">
      <w:pPr>
        <w:widowControl/>
        <w:shd w:val="clear" w:color="FFFFFF" w:fill="FFFFFF"/>
        <w:jc w:val="center"/>
        <w:rPr>
          <w:b/>
          <w:sz w:val="28"/>
          <w:szCs w:val="28"/>
        </w:rPr>
      </w:pPr>
      <w:r w:rsidRPr="0054379D">
        <w:rPr>
          <w:b/>
          <w:sz w:val="28"/>
          <w:szCs w:val="28"/>
        </w:rPr>
        <w:t xml:space="preserve">о проведении муниципального этапа </w:t>
      </w:r>
      <w:r w:rsidR="007E1246" w:rsidRPr="0054379D">
        <w:rPr>
          <w:b/>
          <w:sz w:val="28"/>
          <w:szCs w:val="28"/>
        </w:rPr>
        <w:t>регионального</w:t>
      </w:r>
      <w:r w:rsidRPr="0054379D">
        <w:rPr>
          <w:b/>
          <w:sz w:val="28"/>
          <w:szCs w:val="28"/>
        </w:rPr>
        <w:t xml:space="preserve"> конкурса </w:t>
      </w:r>
      <w:r w:rsidR="007E1246" w:rsidRPr="0054379D">
        <w:rPr>
          <w:b/>
          <w:sz w:val="28"/>
          <w:szCs w:val="28"/>
        </w:rPr>
        <w:t>творческих,</w:t>
      </w:r>
      <w:r w:rsidR="0054379D">
        <w:rPr>
          <w:b/>
          <w:sz w:val="28"/>
          <w:szCs w:val="28"/>
        </w:rPr>
        <w:t xml:space="preserve"> </w:t>
      </w:r>
      <w:r w:rsidR="007E1246" w:rsidRPr="0054379D">
        <w:rPr>
          <w:b/>
          <w:sz w:val="28"/>
          <w:szCs w:val="28"/>
        </w:rPr>
        <w:t>проектных и исследовательских работ учащихся «</w:t>
      </w:r>
      <w:proofErr w:type="spellStart"/>
      <w:r w:rsidR="007E1246" w:rsidRPr="0054379D">
        <w:rPr>
          <w:b/>
          <w:sz w:val="28"/>
          <w:szCs w:val="28"/>
        </w:rPr>
        <w:t>ЭкоЭнергия</w:t>
      </w:r>
      <w:proofErr w:type="spellEnd"/>
      <w:r w:rsidR="007E1246" w:rsidRPr="0054379D">
        <w:rPr>
          <w:b/>
          <w:sz w:val="28"/>
          <w:szCs w:val="28"/>
        </w:rPr>
        <w:t>»</w:t>
      </w:r>
    </w:p>
    <w:p w14:paraId="77AC4121" w14:textId="72593D8C" w:rsidR="00865A30" w:rsidRPr="0054379D" w:rsidRDefault="00865A30" w:rsidP="0054379D">
      <w:pPr>
        <w:ind w:right="-851"/>
        <w:jc w:val="center"/>
        <w:rPr>
          <w:b/>
          <w:bCs/>
          <w:sz w:val="28"/>
          <w:szCs w:val="28"/>
        </w:rPr>
      </w:pPr>
    </w:p>
    <w:p w14:paraId="264B8B25" w14:textId="77777777" w:rsidR="00865A30" w:rsidRPr="0054379D" w:rsidRDefault="00865A30" w:rsidP="0054379D">
      <w:pPr>
        <w:widowControl/>
        <w:autoSpaceDE/>
        <w:autoSpaceDN/>
        <w:adjustRightInd/>
        <w:ind w:left="1069" w:right="-1"/>
        <w:jc w:val="center"/>
        <w:rPr>
          <w:sz w:val="28"/>
          <w:szCs w:val="28"/>
        </w:rPr>
      </w:pPr>
      <w:r w:rsidRPr="0054379D">
        <w:rPr>
          <w:b/>
          <w:sz w:val="28"/>
          <w:szCs w:val="28"/>
        </w:rPr>
        <w:t>1.</w:t>
      </w:r>
      <w:r w:rsidRPr="0054379D">
        <w:rPr>
          <w:b/>
          <w:bCs/>
          <w:sz w:val="28"/>
          <w:szCs w:val="28"/>
        </w:rPr>
        <w:t xml:space="preserve">  Цель и задачи</w:t>
      </w:r>
    </w:p>
    <w:p w14:paraId="3B25E388" w14:textId="77777777" w:rsidR="00865A30" w:rsidRPr="0054379D" w:rsidRDefault="00865A30" w:rsidP="0054379D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  <w:r w:rsidRPr="0054379D">
        <w:rPr>
          <w:b/>
          <w:bCs/>
          <w:sz w:val="28"/>
          <w:szCs w:val="28"/>
        </w:rPr>
        <w:t>Цель</w:t>
      </w:r>
      <w:r w:rsidRPr="0054379D">
        <w:rPr>
          <w:sz w:val="28"/>
          <w:szCs w:val="28"/>
        </w:rPr>
        <w:t>:</w:t>
      </w:r>
    </w:p>
    <w:p w14:paraId="2886E4F4" w14:textId="3A74266E" w:rsidR="007E1246" w:rsidRPr="0054379D" w:rsidRDefault="007E1246" w:rsidP="0054379D">
      <w:pPr>
        <w:shd w:val="clear" w:color="FFFFFF" w:fill="FFFFFF"/>
        <w:tabs>
          <w:tab w:val="left" w:pos="426"/>
        </w:tabs>
        <w:jc w:val="both"/>
        <w:rPr>
          <w:sz w:val="28"/>
          <w:szCs w:val="28"/>
        </w:rPr>
      </w:pPr>
      <w:r w:rsidRPr="0054379D">
        <w:rPr>
          <w:sz w:val="28"/>
          <w:szCs w:val="28"/>
        </w:rPr>
        <w:t>- повышение интереса обучающихся Нижегородской области к теме энергосбережения и энергоэффективности, формирование экологического сознания с помощью художественного творчества и проектного метода работы.</w:t>
      </w:r>
    </w:p>
    <w:p w14:paraId="2B15CE80" w14:textId="77777777" w:rsidR="00865A30" w:rsidRPr="0054379D" w:rsidRDefault="00865A30" w:rsidP="0054379D">
      <w:pPr>
        <w:widowControl/>
        <w:tabs>
          <w:tab w:val="left" w:pos="284"/>
          <w:tab w:val="left" w:pos="426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54379D">
        <w:rPr>
          <w:b/>
          <w:sz w:val="28"/>
          <w:szCs w:val="28"/>
        </w:rPr>
        <w:t>Задачи</w:t>
      </w:r>
      <w:r w:rsidRPr="0054379D">
        <w:rPr>
          <w:sz w:val="28"/>
          <w:szCs w:val="28"/>
        </w:rPr>
        <w:t>:</w:t>
      </w:r>
    </w:p>
    <w:p w14:paraId="4ABFDA9F" w14:textId="77777777" w:rsidR="007E1246" w:rsidRPr="0054379D" w:rsidRDefault="007E1246" w:rsidP="0054379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40"/>
        <w:contextualSpacing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расширение и закрепление ключевых знаний обучающихся об энергосбережении, современных энергосберегающих технологиях;</w:t>
      </w:r>
    </w:p>
    <w:p w14:paraId="3D32E0CD" w14:textId="77777777" w:rsidR="007E1246" w:rsidRPr="0054379D" w:rsidRDefault="007E1246" w:rsidP="0054379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40"/>
        <w:contextualSpacing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развитие у обучающихся инженерного мышления, внимания, памяти, фантазии;</w:t>
      </w:r>
    </w:p>
    <w:p w14:paraId="63E6E68C" w14:textId="77777777" w:rsidR="007E1246" w:rsidRPr="0054379D" w:rsidRDefault="007E1246" w:rsidP="0054379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40"/>
        <w:contextualSpacing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повышение познавательного интереса обучающихся к теме ресурсосбережения, создания комфортной городской экосистемы, развитие культуры сбережения энергии и бережного отношения к окружающей среде;</w:t>
      </w:r>
    </w:p>
    <w:p w14:paraId="2C276D0A" w14:textId="77777777" w:rsidR="007E1246" w:rsidRPr="0054379D" w:rsidRDefault="007E1246" w:rsidP="0054379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firstLineChars="50" w:firstLine="140"/>
        <w:contextualSpacing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формирование активной жизненной позиции обучающихся, ценностного отношения к окружающему миру.</w:t>
      </w:r>
    </w:p>
    <w:p w14:paraId="669C319A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right="-1"/>
        <w:rPr>
          <w:b/>
          <w:bCs/>
          <w:sz w:val="28"/>
          <w:szCs w:val="28"/>
        </w:rPr>
      </w:pPr>
    </w:p>
    <w:p w14:paraId="1127C7FA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right="-1" w:firstLine="709"/>
        <w:jc w:val="center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2. Порядок проведения Конкурса</w:t>
      </w:r>
    </w:p>
    <w:p w14:paraId="3E2F6BEE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4379D">
        <w:rPr>
          <w:bCs/>
          <w:sz w:val="28"/>
          <w:szCs w:val="28"/>
        </w:rPr>
        <w:t>Конкурс проводится в два этапа:</w:t>
      </w:r>
    </w:p>
    <w:p w14:paraId="3C4C6673" w14:textId="4E8420FE" w:rsidR="00865A30" w:rsidRPr="0054379D" w:rsidRDefault="00865A30" w:rsidP="0054379D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I этап</w:t>
      </w:r>
      <w:r w:rsidRPr="0054379D">
        <w:rPr>
          <w:bCs/>
          <w:sz w:val="28"/>
          <w:szCs w:val="28"/>
        </w:rPr>
        <w:t xml:space="preserve"> (муниципальны</w:t>
      </w:r>
      <w:r w:rsidR="003D4FD6" w:rsidRPr="0054379D">
        <w:rPr>
          <w:bCs/>
          <w:sz w:val="28"/>
          <w:szCs w:val="28"/>
        </w:rPr>
        <w:t>й</w:t>
      </w:r>
      <w:r w:rsidRPr="0054379D">
        <w:rPr>
          <w:bCs/>
          <w:sz w:val="28"/>
          <w:szCs w:val="28"/>
        </w:rPr>
        <w:t xml:space="preserve">) – до </w:t>
      </w:r>
      <w:r w:rsidR="007E1246" w:rsidRPr="0054379D">
        <w:rPr>
          <w:bCs/>
          <w:sz w:val="28"/>
          <w:szCs w:val="28"/>
        </w:rPr>
        <w:t>1</w:t>
      </w:r>
      <w:r w:rsidR="004069A6" w:rsidRPr="0054379D">
        <w:rPr>
          <w:bCs/>
          <w:sz w:val="28"/>
          <w:szCs w:val="28"/>
        </w:rPr>
        <w:t>0</w:t>
      </w:r>
      <w:r w:rsidRPr="0054379D">
        <w:rPr>
          <w:bCs/>
          <w:sz w:val="28"/>
          <w:szCs w:val="28"/>
        </w:rPr>
        <w:t xml:space="preserve"> октября 202</w:t>
      </w:r>
      <w:r w:rsidR="007E1246" w:rsidRPr="0054379D">
        <w:rPr>
          <w:bCs/>
          <w:sz w:val="28"/>
          <w:szCs w:val="28"/>
        </w:rPr>
        <w:t>2</w:t>
      </w:r>
      <w:r w:rsidRPr="0054379D">
        <w:rPr>
          <w:bCs/>
          <w:sz w:val="28"/>
          <w:szCs w:val="28"/>
        </w:rPr>
        <w:t xml:space="preserve"> года.</w:t>
      </w:r>
    </w:p>
    <w:p w14:paraId="5A030D36" w14:textId="6FC581C7" w:rsidR="00865A30" w:rsidRPr="0054379D" w:rsidRDefault="00865A30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379D">
        <w:rPr>
          <w:bCs/>
          <w:sz w:val="28"/>
          <w:szCs w:val="28"/>
        </w:rPr>
        <w:t xml:space="preserve">В срок </w:t>
      </w:r>
      <w:r w:rsidRPr="0054379D">
        <w:rPr>
          <w:b/>
          <w:bCs/>
          <w:sz w:val="28"/>
          <w:szCs w:val="28"/>
        </w:rPr>
        <w:t xml:space="preserve">до </w:t>
      </w:r>
      <w:r w:rsidR="006A7BD9" w:rsidRPr="0054379D">
        <w:rPr>
          <w:b/>
          <w:bCs/>
          <w:sz w:val="28"/>
          <w:szCs w:val="28"/>
        </w:rPr>
        <w:t>10</w:t>
      </w:r>
      <w:r w:rsidRPr="0054379D">
        <w:rPr>
          <w:b/>
          <w:bCs/>
          <w:sz w:val="28"/>
          <w:szCs w:val="28"/>
        </w:rPr>
        <w:t xml:space="preserve"> октября 202</w:t>
      </w:r>
      <w:r w:rsidR="006A7BD9" w:rsidRPr="0054379D">
        <w:rPr>
          <w:b/>
          <w:bCs/>
          <w:sz w:val="28"/>
          <w:szCs w:val="28"/>
        </w:rPr>
        <w:t>2</w:t>
      </w:r>
      <w:r w:rsidRPr="0054379D">
        <w:rPr>
          <w:b/>
          <w:bCs/>
          <w:sz w:val="28"/>
          <w:szCs w:val="28"/>
        </w:rPr>
        <w:t xml:space="preserve"> </w:t>
      </w:r>
      <w:r w:rsidRPr="0054379D">
        <w:rPr>
          <w:bCs/>
          <w:sz w:val="28"/>
          <w:szCs w:val="28"/>
        </w:rPr>
        <w:t xml:space="preserve">года </w:t>
      </w:r>
      <w:r w:rsidRPr="0054379D">
        <w:rPr>
          <w:bCs/>
          <w:color w:val="212121"/>
          <w:sz w:val="28"/>
          <w:szCs w:val="28"/>
        </w:rPr>
        <w:t>д</w:t>
      </w:r>
      <w:r w:rsidRPr="0054379D">
        <w:rPr>
          <w:color w:val="212121"/>
          <w:sz w:val="28"/>
          <w:szCs w:val="28"/>
        </w:rPr>
        <w:t xml:space="preserve">ля участия в </w:t>
      </w:r>
      <w:r w:rsidR="00C105F3" w:rsidRPr="0054379D">
        <w:rPr>
          <w:color w:val="212121"/>
          <w:sz w:val="28"/>
          <w:szCs w:val="28"/>
        </w:rPr>
        <w:t xml:space="preserve">муниципальном </w:t>
      </w:r>
      <w:r w:rsidRPr="0054379D">
        <w:rPr>
          <w:color w:val="212121"/>
          <w:sz w:val="28"/>
          <w:szCs w:val="28"/>
        </w:rPr>
        <w:t xml:space="preserve">этапе </w:t>
      </w:r>
      <w:r w:rsidR="00C105F3" w:rsidRPr="0054379D">
        <w:rPr>
          <w:color w:val="212121"/>
          <w:sz w:val="28"/>
          <w:szCs w:val="28"/>
        </w:rPr>
        <w:t>регионального</w:t>
      </w:r>
      <w:r w:rsidRPr="0054379D">
        <w:rPr>
          <w:color w:val="212121"/>
          <w:sz w:val="28"/>
          <w:szCs w:val="28"/>
        </w:rPr>
        <w:t xml:space="preserve"> Конкурса </w:t>
      </w:r>
      <w:r w:rsidRPr="0054379D">
        <w:rPr>
          <w:sz w:val="28"/>
          <w:szCs w:val="28"/>
        </w:rPr>
        <w:t>в МБОУ ДО "Починковский ЦДО"</w:t>
      </w:r>
      <w:r w:rsidRPr="0054379D">
        <w:rPr>
          <w:bCs/>
          <w:sz w:val="28"/>
          <w:szCs w:val="28"/>
        </w:rPr>
        <w:t xml:space="preserve"> по адресу: ул. 1 Мая, д.2 с. Починки в электронном виде</w:t>
      </w:r>
      <w:r w:rsidRPr="0054379D">
        <w:rPr>
          <w:color w:val="000000"/>
          <w:sz w:val="28"/>
          <w:szCs w:val="28"/>
        </w:rPr>
        <w:t xml:space="preserve"> </w:t>
      </w:r>
      <w:r w:rsidRPr="0054379D">
        <w:rPr>
          <w:sz w:val="28"/>
          <w:szCs w:val="28"/>
        </w:rPr>
        <w:t>направляются:</w:t>
      </w:r>
    </w:p>
    <w:p w14:paraId="421EBCBD" w14:textId="77777777" w:rsidR="00865A30" w:rsidRPr="0054379D" w:rsidRDefault="00865A30" w:rsidP="0054379D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/>
        <w:ind w:left="0" w:firstLine="709"/>
        <w:contextualSpacing/>
        <w:jc w:val="both"/>
        <w:rPr>
          <w:b/>
          <w:bCs/>
          <w:sz w:val="28"/>
          <w:szCs w:val="28"/>
        </w:rPr>
      </w:pPr>
      <w:r w:rsidRPr="0054379D">
        <w:rPr>
          <w:bCs/>
          <w:sz w:val="28"/>
          <w:szCs w:val="28"/>
        </w:rPr>
        <w:t xml:space="preserve">отсканированная заявка (Приложение 1). </w:t>
      </w:r>
      <w:r w:rsidRPr="0054379D">
        <w:rPr>
          <w:b/>
          <w:bCs/>
          <w:i/>
          <w:sz w:val="28"/>
          <w:szCs w:val="28"/>
        </w:rPr>
        <w:t xml:space="preserve">Заявка должна быть оформлена на бланке организации, должна содержать исходящий номер, подписана директором. </w:t>
      </w:r>
    </w:p>
    <w:p w14:paraId="303B7C9F" w14:textId="77777777" w:rsidR="00865A30" w:rsidRPr="0054379D" w:rsidRDefault="00865A30" w:rsidP="0054379D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54379D">
        <w:rPr>
          <w:bCs/>
          <w:sz w:val="28"/>
          <w:szCs w:val="28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14:paraId="07FED741" w14:textId="77777777" w:rsidR="006A7BD9" w:rsidRPr="0054379D" w:rsidRDefault="006A7BD9" w:rsidP="0054379D">
      <w:pPr>
        <w:widowControl/>
        <w:numPr>
          <w:ilvl w:val="0"/>
          <w:numId w:val="1"/>
        </w:numPr>
        <w:shd w:val="clear" w:color="FFFFFF" w:fill="FFFFFF"/>
        <w:tabs>
          <w:tab w:val="left" w:pos="600"/>
        </w:tabs>
        <w:autoSpaceDE/>
        <w:autoSpaceDN/>
        <w:adjustRightInd/>
        <w:spacing w:after="200"/>
        <w:ind w:left="142" w:firstLine="0"/>
        <w:contextualSpacing/>
        <w:rPr>
          <w:bCs/>
          <w:sz w:val="28"/>
          <w:szCs w:val="28"/>
        </w:rPr>
      </w:pPr>
      <w:r w:rsidRPr="0054379D">
        <w:rPr>
          <w:bCs/>
          <w:sz w:val="28"/>
          <w:szCs w:val="28"/>
        </w:rPr>
        <w:t>фото/скан-копия работы (номинация «Рисунок, плакат»)</w:t>
      </w:r>
      <w:r w:rsidRPr="0054379D">
        <w:rPr>
          <w:b/>
          <w:bCs/>
          <w:sz w:val="28"/>
          <w:szCs w:val="28"/>
        </w:rPr>
        <w:t xml:space="preserve"> </w:t>
      </w:r>
      <w:r w:rsidRPr="0054379D">
        <w:rPr>
          <w:bCs/>
          <w:sz w:val="28"/>
          <w:szCs w:val="28"/>
        </w:rPr>
        <w:t>либо текстовый файл работы (</w:t>
      </w:r>
      <w:r w:rsidRPr="0054379D">
        <w:rPr>
          <w:sz w:val="28"/>
          <w:szCs w:val="28"/>
        </w:rPr>
        <w:t>Номинация «Сочинение» и «Творческие и исследовательские проекты»</w:t>
      </w:r>
      <w:r w:rsidRPr="0054379D">
        <w:rPr>
          <w:bCs/>
          <w:sz w:val="28"/>
          <w:szCs w:val="28"/>
        </w:rPr>
        <w:t>).</w:t>
      </w:r>
    </w:p>
    <w:p w14:paraId="6DC127D7" w14:textId="26224484" w:rsidR="00394156" w:rsidRDefault="00394156" w:rsidP="00394156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</w:rPr>
      </w:pPr>
    </w:p>
    <w:p w14:paraId="0BAB3487" w14:textId="09AC1318" w:rsidR="00394156" w:rsidRDefault="00394156" w:rsidP="0054379D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35267B">
        <w:rPr>
          <w:bCs/>
          <w:sz w:val="28"/>
          <w:szCs w:val="28"/>
        </w:rPr>
        <w:t>Родителям участников</w:t>
      </w:r>
      <w:r>
        <w:rPr>
          <w:bCs/>
          <w:sz w:val="28"/>
          <w:szCs w:val="28"/>
        </w:rPr>
        <w:t xml:space="preserve"> муниципального этапа</w:t>
      </w:r>
      <w:r w:rsidRPr="0035267B">
        <w:rPr>
          <w:bCs/>
          <w:sz w:val="28"/>
          <w:szCs w:val="28"/>
        </w:rPr>
        <w:t xml:space="preserve"> необходимо пройти регистрацию на платформе </w:t>
      </w:r>
      <w:r w:rsidRPr="0035267B">
        <w:rPr>
          <w:b/>
          <w:sz w:val="28"/>
          <w:szCs w:val="28"/>
        </w:rPr>
        <w:t xml:space="preserve">«Навигатор дополнительного образования детей Нижегородской области»: </w:t>
      </w:r>
      <w:hyperlink r:id="rId5" w:history="1">
        <w:r w:rsidRPr="0035267B">
          <w:rPr>
            <w:rStyle w:val="a5"/>
            <w:rFonts w:eastAsiaTheme="majorEastAsia"/>
            <w:bCs/>
            <w:color w:val="auto"/>
            <w:sz w:val="28"/>
            <w:szCs w:val="28"/>
          </w:rPr>
          <w:t>https://р52.навигатор.дети/</w:t>
        </w:r>
      </w:hyperlink>
      <w:r w:rsidRPr="0035267B">
        <w:rPr>
          <w:bCs/>
          <w:sz w:val="28"/>
          <w:szCs w:val="28"/>
        </w:rPr>
        <w:t xml:space="preserve"> и подать заявку </w:t>
      </w:r>
      <w:r w:rsidRPr="0035267B">
        <w:rPr>
          <w:bCs/>
          <w:sz w:val="28"/>
          <w:szCs w:val="28"/>
        </w:rPr>
        <w:lastRenderedPageBreak/>
        <w:t>до 1</w:t>
      </w:r>
      <w:r>
        <w:rPr>
          <w:bCs/>
          <w:sz w:val="28"/>
          <w:szCs w:val="28"/>
        </w:rPr>
        <w:t>0</w:t>
      </w:r>
      <w:r w:rsidRPr="0035267B">
        <w:rPr>
          <w:bCs/>
          <w:sz w:val="28"/>
          <w:szCs w:val="28"/>
        </w:rPr>
        <w:t xml:space="preserve"> октября 2022 г. по ссылке</w:t>
      </w:r>
      <w:r>
        <w:rPr>
          <w:bCs/>
          <w:sz w:val="28"/>
          <w:szCs w:val="28"/>
        </w:rPr>
        <w:t xml:space="preserve">: </w:t>
      </w:r>
      <w:hyperlink r:id="rId6" w:history="1">
        <w:r w:rsidRPr="005E382C">
          <w:rPr>
            <w:rStyle w:val="a5"/>
            <w:b/>
            <w:bCs/>
            <w:sz w:val="28"/>
            <w:szCs w:val="28"/>
          </w:rPr>
          <w:t>https://xn--52-kmc.xn--80aafey1amqq.xn--d1acj3b/activity/1705/?date=2022-09-14</w:t>
        </w:r>
      </w:hyperlink>
    </w:p>
    <w:p w14:paraId="3E0852D8" w14:textId="77777777" w:rsidR="00394156" w:rsidRPr="0054379D" w:rsidRDefault="00394156" w:rsidP="0054379D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14:paraId="4620DCBA" w14:textId="77777777" w:rsidR="00086826" w:rsidRPr="0054379D" w:rsidRDefault="00865A30" w:rsidP="0054379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II этап</w:t>
      </w:r>
      <w:r w:rsidRPr="0054379D">
        <w:rPr>
          <w:bCs/>
          <w:sz w:val="28"/>
          <w:szCs w:val="28"/>
        </w:rPr>
        <w:t xml:space="preserve"> (</w:t>
      </w:r>
      <w:r w:rsidR="00086826" w:rsidRPr="0054379D">
        <w:rPr>
          <w:bCs/>
          <w:sz w:val="28"/>
          <w:szCs w:val="28"/>
        </w:rPr>
        <w:t>региональный</w:t>
      </w:r>
      <w:r w:rsidRPr="0054379D">
        <w:rPr>
          <w:bCs/>
          <w:sz w:val="28"/>
          <w:szCs w:val="28"/>
        </w:rPr>
        <w:t xml:space="preserve">) – </w:t>
      </w:r>
      <w:r w:rsidR="00086826" w:rsidRPr="0054379D">
        <w:rPr>
          <w:bCs/>
          <w:sz w:val="28"/>
          <w:szCs w:val="28"/>
        </w:rPr>
        <w:t xml:space="preserve">с 17 </w:t>
      </w:r>
      <w:r w:rsidRPr="0054379D">
        <w:rPr>
          <w:bCs/>
          <w:sz w:val="28"/>
          <w:szCs w:val="28"/>
        </w:rPr>
        <w:t>октября</w:t>
      </w:r>
      <w:r w:rsidR="00086826" w:rsidRPr="0054379D">
        <w:rPr>
          <w:bCs/>
          <w:sz w:val="28"/>
          <w:szCs w:val="28"/>
        </w:rPr>
        <w:t xml:space="preserve"> по 4 ноября 2022</w:t>
      </w:r>
      <w:r w:rsidRPr="0054379D">
        <w:rPr>
          <w:bCs/>
          <w:sz w:val="28"/>
          <w:szCs w:val="28"/>
        </w:rPr>
        <w:t xml:space="preserve"> года.   </w:t>
      </w:r>
    </w:p>
    <w:p w14:paraId="75C09AD7" w14:textId="77777777" w:rsidR="00086826" w:rsidRPr="0054379D" w:rsidRDefault="00086826" w:rsidP="0054379D">
      <w:pPr>
        <w:widowControl/>
        <w:shd w:val="clear" w:color="FFFFFF" w:fill="FFFFFF"/>
        <w:ind w:firstLineChars="252" w:firstLine="706"/>
        <w:jc w:val="both"/>
        <w:rPr>
          <w:bCs/>
          <w:sz w:val="28"/>
          <w:szCs w:val="28"/>
        </w:rPr>
      </w:pPr>
      <w:r w:rsidRPr="0054379D">
        <w:rPr>
          <w:bCs/>
          <w:sz w:val="28"/>
          <w:szCs w:val="28"/>
        </w:rPr>
        <w:t xml:space="preserve">ГБУДО </w:t>
      </w:r>
      <w:proofErr w:type="spellStart"/>
      <w:r w:rsidRPr="0054379D">
        <w:rPr>
          <w:bCs/>
          <w:sz w:val="28"/>
          <w:szCs w:val="28"/>
        </w:rPr>
        <w:t>ЦРТДиЮ</w:t>
      </w:r>
      <w:proofErr w:type="spellEnd"/>
      <w:r w:rsidRPr="0054379D">
        <w:rPr>
          <w:bCs/>
          <w:sz w:val="28"/>
          <w:szCs w:val="28"/>
        </w:rPr>
        <w:t xml:space="preserve"> НО проводится:</w:t>
      </w:r>
    </w:p>
    <w:p w14:paraId="7901310C" w14:textId="77777777" w:rsidR="00086826" w:rsidRPr="0054379D" w:rsidRDefault="00086826" w:rsidP="0054379D">
      <w:pPr>
        <w:pStyle w:val="a6"/>
        <w:numPr>
          <w:ilvl w:val="0"/>
          <w:numId w:val="7"/>
        </w:numPr>
        <w:shd w:val="clear" w:color="FFFFFF" w:fill="FFFFFF"/>
        <w:suppressAutoHyphens w:val="0"/>
        <w:spacing w:after="200"/>
        <w:ind w:left="0" w:firstLineChars="253" w:firstLine="708"/>
        <w:jc w:val="both"/>
        <w:rPr>
          <w:bCs/>
          <w:sz w:val="28"/>
          <w:szCs w:val="28"/>
        </w:rPr>
      </w:pPr>
      <w:r w:rsidRPr="0054379D">
        <w:rPr>
          <w:bCs/>
          <w:sz w:val="28"/>
          <w:szCs w:val="28"/>
        </w:rPr>
        <w:t>экспертная оценка работ участников регионального этапа, зарегистрированных на сайте, определение победителей и призеров</w:t>
      </w:r>
      <w:r w:rsidRPr="0054379D">
        <w:rPr>
          <w:sz w:val="28"/>
          <w:szCs w:val="28"/>
        </w:rPr>
        <w:t>;</w:t>
      </w:r>
    </w:p>
    <w:p w14:paraId="3DC39ECF" w14:textId="77777777" w:rsidR="00086826" w:rsidRPr="0054379D" w:rsidRDefault="00086826" w:rsidP="0054379D">
      <w:pPr>
        <w:pStyle w:val="a6"/>
        <w:numPr>
          <w:ilvl w:val="0"/>
          <w:numId w:val="7"/>
        </w:numPr>
        <w:shd w:val="clear" w:color="FFFFFF" w:fill="FFFFFF"/>
        <w:suppressAutoHyphens w:val="0"/>
        <w:ind w:left="0" w:firstLineChars="253" w:firstLine="708"/>
        <w:jc w:val="both"/>
        <w:rPr>
          <w:bCs/>
          <w:sz w:val="28"/>
          <w:szCs w:val="28"/>
        </w:rPr>
      </w:pPr>
      <w:r w:rsidRPr="0054379D">
        <w:rPr>
          <w:sz w:val="28"/>
          <w:szCs w:val="28"/>
        </w:rPr>
        <w:t>работы, признанные победителями/призерами на региональном этапе Конкурса, автоматически направляются региональными оргкомитетами федеральному экспертному жюри Конкурса.</w:t>
      </w:r>
    </w:p>
    <w:p w14:paraId="2AEB747F" w14:textId="55A1082C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  <w:highlight w:val="yellow"/>
        </w:rPr>
      </w:pPr>
      <w:r w:rsidRPr="0054379D">
        <w:rPr>
          <w:bCs/>
          <w:sz w:val="28"/>
          <w:szCs w:val="28"/>
          <w:highlight w:val="yellow"/>
        </w:rPr>
        <w:t xml:space="preserve">             </w:t>
      </w:r>
    </w:p>
    <w:p w14:paraId="25E0E35C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right="-1" w:firstLine="709"/>
        <w:jc w:val="center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3. Участники Конкурса</w:t>
      </w:r>
    </w:p>
    <w:p w14:paraId="776AABA5" w14:textId="77777777" w:rsidR="00086826" w:rsidRPr="0054379D" w:rsidRDefault="00086826" w:rsidP="0054379D">
      <w:pPr>
        <w:widowControl/>
        <w:shd w:val="clear" w:color="FFFFFF" w:fill="FFFFFF"/>
        <w:ind w:firstLineChars="253" w:firstLine="708"/>
        <w:jc w:val="both"/>
        <w:rPr>
          <w:bCs/>
          <w:sz w:val="28"/>
          <w:szCs w:val="28"/>
        </w:rPr>
      </w:pPr>
      <w:r w:rsidRPr="0054379D">
        <w:rPr>
          <w:sz w:val="28"/>
          <w:szCs w:val="28"/>
        </w:rPr>
        <w:t xml:space="preserve">В </w:t>
      </w:r>
      <w:r w:rsidRPr="0054379D">
        <w:rPr>
          <w:bCs/>
          <w:sz w:val="28"/>
          <w:szCs w:val="28"/>
        </w:rPr>
        <w:t>Конкурсе принимают участие обучающиеся дошкольных образовательных организаций, общеобразовательных (1-11 классы) и профессиональных образовательных организаций (1-2 курсов учреждений СПО) Нижегородской области. Возраст участников – от 5 до 18 лет.</w:t>
      </w:r>
    </w:p>
    <w:p w14:paraId="1192EBCF" w14:textId="2A09135D" w:rsidR="00865A30" w:rsidRPr="0054379D" w:rsidRDefault="0054379D" w:rsidP="0054379D">
      <w:pPr>
        <w:shd w:val="clear" w:color="auto" w:fill="FFFFFF"/>
        <w:tabs>
          <w:tab w:val="left" w:pos="600"/>
        </w:tabs>
        <w:ind w:left="426" w:right="-1" w:firstLine="709"/>
        <w:jc w:val="center"/>
        <w:rPr>
          <w:b/>
          <w:sz w:val="28"/>
          <w:szCs w:val="28"/>
        </w:rPr>
      </w:pPr>
      <w:r w:rsidRPr="0054379D">
        <w:rPr>
          <w:b/>
          <w:sz w:val="28"/>
          <w:szCs w:val="28"/>
        </w:rPr>
        <w:t>4. Номинации</w:t>
      </w:r>
    </w:p>
    <w:p w14:paraId="79FE1E4E" w14:textId="77777777" w:rsidR="00086826" w:rsidRPr="0054379D" w:rsidRDefault="00086826" w:rsidP="0054379D">
      <w:pPr>
        <w:widowControl/>
        <w:shd w:val="clear" w:color="FFFFFF" w:fill="FFFFFF"/>
        <w:ind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Конкурс проводится по трём номинациям:</w:t>
      </w:r>
    </w:p>
    <w:p w14:paraId="24DD9A49" w14:textId="59E3B20A" w:rsidR="00086826" w:rsidRPr="0054379D" w:rsidRDefault="00310075" w:rsidP="0054379D">
      <w:pPr>
        <w:widowControl/>
        <w:shd w:val="clear" w:color="FFFFFF" w:fill="FFFFFF"/>
        <w:ind w:right="-1" w:firstLineChars="252" w:firstLine="708"/>
        <w:jc w:val="both"/>
        <w:rPr>
          <w:sz w:val="28"/>
          <w:szCs w:val="28"/>
        </w:rPr>
      </w:pPr>
      <w:r w:rsidRPr="0054379D">
        <w:rPr>
          <w:b/>
          <w:bCs/>
          <w:sz w:val="28"/>
          <w:szCs w:val="28"/>
        </w:rPr>
        <w:t>4</w:t>
      </w:r>
      <w:r w:rsidR="00086826" w:rsidRPr="0054379D">
        <w:rPr>
          <w:b/>
          <w:bCs/>
          <w:sz w:val="28"/>
          <w:szCs w:val="28"/>
        </w:rPr>
        <w:t xml:space="preserve">.1. Номинация «Рисунки и плакаты» </w:t>
      </w:r>
      <w:r w:rsidR="00086826" w:rsidRPr="0054379D">
        <w:rPr>
          <w:sz w:val="28"/>
          <w:szCs w:val="28"/>
        </w:rPr>
        <w:t>по теме «Энергия – основа всего» (для обучающихся дошкольных учреждений, 1-4 классов);</w:t>
      </w:r>
    </w:p>
    <w:p w14:paraId="6474B769" w14:textId="77777777" w:rsidR="00086826" w:rsidRPr="0054379D" w:rsidRDefault="00086826" w:rsidP="0054379D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Тематика работ должна быть посвящена демонстрации роли энергетики в современном мире, жизни человечества и/или каждого отдельного человека.</w:t>
      </w:r>
    </w:p>
    <w:p w14:paraId="6CAD2FA0" w14:textId="77777777" w:rsidR="00086826" w:rsidRPr="0054379D" w:rsidRDefault="00086826" w:rsidP="0054379D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Формат работ: не менее А4 и не более А3.</w:t>
      </w:r>
    </w:p>
    <w:p w14:paraId="4B091053" w14:textId="09F218F2" w:rsidR="00086826" w:rsidRPr="0054379D" w:rsidRDefault="00086826" w:rsidP="0054379D">
      <w:pPr>
        <w:pStyle w:val="a6"/>
        <w:numPr>
          <w:ilvl w:val="2"/>
          <w:numId w:val="13"/>
        </w:numPr>
        <w:shd w:val="clear" w:color="FFFFFF" w:fill="FFFFFF"/>
        <w:ind w:right="-1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Рисунок должен:</w:t>
      </w:r>
    </w:p>
    <w:p w14:paraId="35C41C17" w14:textId="77777777" w:rsidR="00086826" w:rsidRPr="0054379D" w:rsidRDefault="00086826" w:rsidP="0054379D">
      <w:pPr>
        <w:widowControl/>
        <w:numPr>
          <w:ilvl w:val="0"/>
          <w:numId w:val="9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соответствовать заявленной теме Конкурса;</w:t>
      </w:r>
    </w:p>
    <w:p w14:paraId="3F767353" w14:textId="77777777" w:rsidR="00086826" w:rsidRPr="0054379D" w:rsidRDefault="00086826" w:rsidP="0054379D">
      <w:pPr>
        <w:widowControl/>
        <w:numPr>
          <w:ilvl w:val="0"/>
          <w:numId w:val="9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иметь название;</w:t>
      </w:r>
    </w:p>
    <w:p w14:paraId="3E33103E" w14:textId="77777777" w:rsidR="00086826" w:rsidRPr="0054379D" w:rsidRDefault="00086826" w:rsidP="0054379D">
      <w:pPr>
        <w:widowControl/>
        <w:numPr>
          <w:ilvl w:val="0"/>
          <w:numId w:val="9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быть выполнен на бумаге 1/8 (формат А4) или 1/4 (формат А3) листа ватмана;</w:t>
      </w:r>
    </w:p>
    <w:p w14:paraId="4802F33D" w14:textId="77777777" w:rsidR="00086826" w:rsidRPr="0054379D" w:rsidRDefault="00086826" w:rsidP="0054379D">
      <w:pPr>
        <w:widowControl/>
        <w:numPr>
          <w:ilvl w:val="0"/>
          <w:numId w:val="9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быть ярким, красочным, выполнен карандашами, фломастерами и/или красками;</w:t>
      </w:r>
    </w:p>
    <w:p w14:paraId="343A4766" w14:textId="06DC1949" w:rsidR="00086826" w:rsidRPr="0054379D" w:rsidRDefault="00086826" w:rsidP="0054379D">
      <w:pPr>
        <w:widowControl/>
        <w:numPr>
          <w:ilvl w:val="0"/>
          <w:numId w:val="9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быть авторским.</w:t>
      </w:r>
    </w:p>
    <w:p w14:paraId="44C2CAE7" w14:textId="7FEEE165" w:rsidR="006669FE" w:rsidRPr="0054379D" w:rsidRDefault="006669FE" w:rsidP="0054379D">
      <w:pPr>
        <w:widowControl/>
        <w:shd w:val="clear" w:color="FFFFFF" w:fill="FFFFFF"/>
        <w:ind w:right="-1"/>
        <w:jc w:val="both"/>
        <w:rPr>
          <w:sz w:val="28"/>
          <w:szCs w:val="28"/>
          <w:u w:val="single"/>
        </w:rPr>
      </w:pPr>
      <w:r w:rsidRPr="0054379D">
        <w:rPr>
          <w:bCs/>
          <w:sz w:val="28"/>
          <w:szCs w:val="28"/>
          <w:u w:val="single"/>
        </w:rPr>
        <w:t xml:space="preserve">На рисунке не должно быть этикетки. </w:t>
      </w:r>
      <w:r w:rsidRPr="0054379D">
        <w:rPr>
          <w:sz w:val="28"/>
          <w:szCs w:val="28"/>
          <w:u w:val="single"/>
        </w:rPr>
        <w:t>Допустимые ф</w:t>
      </w:r>
      <w:r w:rsidRPr="0054379D">
        <w:rPr>
          <w:sz w:val="28"/>
          <w:szCs w:val="28"/>
          <w:highlight w:val="white"/>
          <w:u w:val="single"/>
        </w:rPr>
        <w:t>орматы файлов: JPG, BMP, PDF.</w:t>
      </w:r>
    </w:p>
    <w:p w14:paraId="3AD1DE89" w14:textId="77777777" w:rsidR="00086826" w:rsidRPr="0054379D" w:rsidRDefault="00086826" w:rsidP="0054379D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В дополнение к рисунку возможно использование аппликации для придания объема изображению.</w:t>
      </w:r>
    </w:p>
    <w:p w14:paraId="2052F661" w14:textId="47C49057" w:rsidR="00086826" w:rsidRPr="0054379D" w:rsidRDefault="00086826" w:rsidP="0054379D">
      <w:pPr>
        <w:pStyle w:val="a6"/>
        <w:numPr>
          <w:ilvl w:val="2"/>
          <w:numId w:val="13"/>
        </w:numPr>
        <w:shd w:val="clear" w:color="FFFFFF" w:fill="FFFFFF"/>
        <w:ind w:right="-1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Форма и содержание плаката:</w:t>
      </w:r>
    </w:p>
    <w:p w14:paraId="29C29B17" w14:textId="77777777" w:rsidR="00086826" w:rsidRPr="0054379D" w:rsidRDefault="00086826" w:rsidP="0054379D">
      <w:pPr>
        <w:widowControl/>
        <w:numPr>
          <w:ilvl w:val="0"/>
          <w:numId w:val="10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плакат выполняется на листе ватмана в вертикальном положении формата А3;</w:t>
      </w:r>
    </w:p>
    <w:p w14:paraId="29C48F82" w14:textId="77777777" w:rsidR="00086826" w:rsidRPr="0054379D" w:rsidRDefault="00086826" w:rsidP="0054379D">
      <w:pPr>
        <w:widowControl/>
        <w:numPr>
          <w:ilvl w:val="0"/>
          <w:numId w:val="10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необходимо соблюдать грамотное расположение фрагментов плаката.</w:t>
      </w:r>
    </w:p>
    <w:p w14:paraId="74C23302" w14:textId="77777777" w:rsidR="00086826" w:rsidRPr="0054379D" w:rsidRDefault="00086826" w:rsidP="0054379D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Содержание плаката должно включать в себя:</w:t>
      </w:r>
    </w:p>
    <w:p w14:paraId="592BCA30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заголовок;</w:t>
      </w:r>
    </w:p>
    <w:p w14:paraId="7FF87404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яркую эмблему-рисунок, соответствующую тематике Конкурса.</w:t>
      </w:r>
    </w:p>
    <w:p w14:paraId="7987C2D3" w14:textId="77777777" w:rsidR="00086826" w:rsidRPr="0054379D" w:rsidRDefault="00086826" w:rsidP="0054379D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lastRenderedPageBreak/>
        <w:t>Все работы должны быть выполнены непосредственно самим ребенком под руководством родителя (законного представителя)/педагога/воспитателя/тьютора и соответствовать тематике Конкурса.</w:t>
      </w:r>
    </w:p>
    <w:p w14:paraId="6849FEC7" w14:textId="77777777" w:rsidR="00086826" w:rsidRPr="0054379D" w:rsidRDefault="00086826" w:rsidP="0054379D">
      <w:pPr>
        <w:widowControl/>
        <w:numPr>
          <w:ilvl w:val="1"/>
          <w:numId w:val="8"/>
        </w:numPr>
        <w:shd w:val="clear" w:color="FFFFFF" w:fill="FFFFFF"/>
        <w:ind w:right="-1" w:firstLineChars="285" w:firstLine="801"/>
        <w:jc w:val="both"/>
        <w:rPr>
          <w:sz w:val="28"/>
          <w:szCs w:val="28"/>
        </w:rPr>
      </w:pPr>
      <w:r w:rsidRPr="0054379D">
        <w:rPr>
          <w:b/>
          <w:bCs/>
          <w:sz w:val="28"/>
          <w:szCs w:val="28"/>
        </w:rPr>
        <w:t xml:space="preserve">Номинация «Сочинение» </w:t>
      </w:r>
      <w:r w:rsidRPr="0054379D">
        <w:rPr>
          <w:sz w:val="28"/>
          <w:szCs w:val="28"/>
        </w:rPr>
        <w:t>по теме «Сила атома»</w:t>
      </w:r>
      <w:r w:rsidRPr="0054379D">
        <w:rPr>
          <w:b/>
          <w:bCs/>
          <w:sz w:val="28"/>
          <w:szCs w:val="28"/>
        </w:rPr>
        <w:t xml:space="preserve"> </w:t>
      </w:r>
      <w:r w:rsidRPr="0054379D">
        <w:rPr>
          <w:sz w:val="28"/>
          <w:szCs w:val="28"/>
        </w:rPr>
        <w:t>(для обучающихся 5-11 классов);</w:t>
      </w:r>
    </w:p>
    <w:p w14:paraId="79C0084F" w14:textId="77777777" w:rsidR="00086826" w:rsidRPr="0054379D" w:rsidRDefault="00086826" w:rsidP="0054379D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В своих работах участники могут дать свои суждения об истории и перспективах развития атомной энергетики и атомных технологий в части:</w:t>
      </w:r>
    </w:p>
    <w:p w14:paraId="570BADBE" w14:textId="77777777" w:rsidR="00086826" w:rsidRPr="0054379D" w:rsidRDefault="00086826" w:rsidP="0054379D">
      <w:pPr>
        <w:widowControl/>
        <w:shd w:val="clear" w:color="FFFFFF" w:fill="FFFFFF"/>
        <w:ind w:right="-1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их влияния на экологию и потепление климата;</w:t>
      </w:r>
    </w:p>
    <w:p w14:paraId="7615335A" w14:textId="77777777" w:rsidR="00086826" w:rsidRPr="0054379D" w:rsidRDefault="00086826" w:rsidP="0054379D">
      <w:pPr>
        <w:widowControl/>
        <w:numPr>
          <w:ilvl w:val="0"/>
          <w:numId w:val="12"/>
        </w:numPr>
        <w:shd w:val="clear" w:color="FFFFFF" w:fill="FFFFFF"/>
        <w:ind w:right="-1" w:firstLine="380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улучшения благосостояния граждан и экономики регионов (в т.ч. регионов строительства АЭС);</w:t>
      </w:r>
    </w:p>
    <w:p w14:paraId="26600207" w14:textId="77777777" w:rsidR="00086826" w:rsidRPr="0054379D" w:rsidRDefault="00086826" w:rsidP="0054379D">
      <w:pPr>
        <w:widowControl/>
        <w:numPr>
          <w:ilvl w:val="0"/>
          <w:numId w:val="12"/>
        </w:numPr>
        <w:shd w:val="clear" w:color="FFFFFF" w:fill="FFFFFF"/>
        <w:ind w:right="-1" w:firstLine="380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развития новых технологий в ТЭК, медицине, транспорте;</w:t>
      </w:r>
    </w:p>
    <w:p w14:paraId="4C3A839C" w14:textId="77777777" w:rsidR="00086826" w:rsidRPr="0054379D" w:rsidRDefault="00086826" w:rsidP="0054379D">
      <w:pPr>
        <w:widowControl/>
        <w:numPr>
          <w:ilvl w:val="0"/>
          <w:numId w:val="12"/>
        </w:numPr>
        <w:shd w:val="clear" w:color="FFFFFF" w:fill="FFFFFF"/>
        <w:ind w:right="-1" w:firstLine="380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укрепления мирового лидерства Российской Федерации в данной сфере.</w:t>
      </w:r>
    </w:p>
    <w:p w14:paraId="7BD7D2EE" w14:textId="77777777" w:rsidR="00086826" w:rsidRPr="0054379D" w:rsidRDefault="00086826" w:rsidP="0054379D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Жанр сочинения выбирается на усмотрение учащегося (например, эссе, сказка, дневник и т. д.).</w:t>
      </w:r>
    </w:p>
    <w:p w14:paraId="21C3FDCF" w14:textId="77777777" w:rsidR="00086826" w:rsidRPr="0054379D" w:rsidRDefault="00086826" w:rsidP="0054379D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 xml:space="preserve">Работа предоставляется в электронном виде, рукописном и печатном варианте. Требования к сканированной копии рукописного варианта конкурсной работы: формат – PDF, разрешение – не менее 600 </w:t>
      </w:r>
      <w:proofErr w:type="spellStart"/>
      <w:r w:rsidRPr="0054379D">
        <w:rPr>
          <w:sz w:val="28"/>
          <w:szCs w:val="28"/>
        </w:rPr>
        <w:t>dpi</w:t>
      </w:r>
      <w:proofErr w:type="spellEnd"/>
      <w:r w:rsidRPr="0054379D">
        <w:rPr>
          <w:sz w:val="28"/>
          <w:szCs w:val="28"/>
        </w:rPr>
        <w:t>, размер файла – не более 3 МБ. Сканированная копия конкурсной работы должна представлять собою один файл.</w:t>
      </w:r>
    </w:p>
    <w:p w14:paraId="76EC9FB9" w14:textId="77777777" w:rsidR="00086826" w:rsidRPr="0054379D" w:rsidRDefault="00086826" w:rsidP="0054379D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 xml:space="preserve">Требования к электронной (печатной) копии конкурсной работы, выполненной в текстовом редакторе: формат </w:t>
      </w:r>
      <w:proofErr w:type="spellStart"/>
      <w:r w:rsidRPr="0054379D">
        <w:rPr>
          <w:sz w:val="28"/>
          <w:szCs w:val="28"/>
        </w:rPr>
        <w:t>doc</w:t>
      </w:r>
      <w:proofErr w:type="spellEnd"/>
      <w:r w:rsidRPr="0054379D">
        <w:rPr>
          <w:sz w:val="28"/>
          <w:szCs w:val="28"/>
        </w:rPr>
        <w:t>/</w:t>
      </w:r>
      <w:proofErr w:type="spellStart"/>
      <w:r w:rsidRPr="0054379D">
        <w:rPr>
          <w:sz w:val="28"/>
          <w:szCs w:val="28"/>
        </w:rPr>
        <w:t>docx</w:t>
      </w:r>
      <w:proofErr w:type="spellEnd"/>
      <w:r w:rsidRPr="0054379D">
        <w:rPr>
          <w:sz w:val="28"/>
          <w:szCs w:val="28"/>
        </w:rPr>
        <w:t xml:space="preserve"> (</w:t>
      </w:r>
      <w:proofErr w:type="spellStart"/>
      <w:r w:rsidRPr="0054379D">
        <w:rPr>
          <w:sz w:val="28"/>
          <w:szCs w:val="28"/>
        </w:rPr>
        <w:t>Microsoft</w:t>
      </w:r>
      <w:proofErr w:type="spellEnd"/>
      <w:r w:rsidRPr="0054379D">
        <w:rPr>
          <w:sz w:val="28"/>
          <w:szCs w:val="28"/>
        </w:rPr>
        <w:t xml:space="preserve"> </w:t>
      </w:r>
      <w:proofErr w:type="spellStart"/>
      <w:r w:rsidRPr="0054379D">
        <w:rPr>
          <w:sz w:val="28"/>
          <w:szCs w:val="28"/>
        </w:rPr>
        <w:t>Word</w:t>
      </w:r>
      <w:proofErr w:type="spellEnd"/>
      <w:r w:rsidRPr="0054379D">
        <w:rPr>
          <w:sz w:val="28"/>
          <w:szCs w:val="28"/>
        </w:rPr>
        <w:t xml:space="preserve">) или </w:t>
      </w:r>
      <w:proofErr w:type="spellStart"/>
      <w:r w:rsidRPr="0054379D">
        <w:rPr>
          <w:sz w:val="28"/>
          <w:szCs w:val="28"/>
        </w:rPr>
        <w:t>odt</w:t>
      </w:r>
      <w:proofErr w:type="spellEnd"/>
      <w:r w:rsidRPr="0054379D">
        <w:rPr>
          <w:sz w:val="28"/>
          <w:szCs w:val="28"/>
        </w:rPr>
        <w:t>; размер шрифта – 14; межстрочный интервал – 1,5; выравнивание по ширине.</w:t>
      </w:r>
    </w:p>
    <w:p w14:paraId="6EB87EE1" w14:textId="1D25833C" w:rsidR="00086826" w:rsidRPr="0054379D" w:rsidRDefault="00C105F3" w:rsidP="0054379D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Р</w:t>
      </w:r>
      <w:r w:rsidR="00086826" w:rsidRPr="0054379D">
        <w:rPr>
          <w:sz w:val="28"/>
          <w:szCs w:val="28"/>
        </w:rPr>
        <w:t>абот</w:t>
      </w:r>
      <w:r w:rsidRPr="0054379D">
        <w:rPr>
          <w:sz w:val="28"/>
          <w:szCs w:val="28"/>
        </w:rPr>
        <w:t>ы</w:t>
      </w:r>
      <w:r w:rsidR="00086826" w:rsidRPr="0054379D">
        <w:rPr>
          <w:sz w:val="28"/>
          <w:szCs w:val="28"/>
        </w:rPr>
        <w:t xml:space="preserve"> участников должны быть только в формате PDF, ODT и MS Word.</w:t>
      </w:r>
    </w:p>
    <w:p w14:paraId="36E8758D" w14:textId="6EE43860" w:rsidR="00086826" w:rsidRPr="0054379D" w:rsidRDefault="00086826" w:rsidP="0054379D">
      <w:pPr>
        <w:widowControl/>
        <w:shd w:val="clear" w:color="FFFFFF" w:fill="FFFFFF"/>
        <w:ind w:right="-1" w:firstLineChars="251" w:firstLine="706"/>
        <w:jc w:val="both"/>
        <w:rPr>
          <w:sz w:val="28"/>
          <w:szCs w:val="28"/>
        </w:rPr>
      </w:pPr>
      <w:r w:rsidRPr="0054379D">
        <w:rPr>
          <w:b/>
          <w:bCs/>
          <w:sz w:val="28"/>
          <w:szCs w:val="28"/>
        </w:rPr>
        <w:t>5.</w:t>
      </w:r>
      <w:r w:rsidR="00310075" w:rsidRPr="0054379D">
        <w:rPr>
          <w:b/>
          <w:bCs/>
          <w:sz w:val="28"/>
          <w:szCs w:val="28"/>
        </w:rPr>
        <w:t>2</w:t>
      </w:r>
      <w:r w:rsidRPr="0054379D">
        <w:rPr>
          <w:b/>
          <w:bCs/>
          <w:sz w:val="28"/>
          <w:szCs w:val="28"/>
        </w:rPr>
        <w:t xml:space="preserve">. Номинация «Творческие и исследовательские проекты» </w:t>
      </w:r>
      <w:r w:rsidRPr="0054379D">
        <w:rPr>
          <w:sz w:val="28"/>
          <w:szCs w:val="28"/>
        </w:rPr>
        <w:t>по тематическому направлению «Чистая энергетика» (для обучающихся 10-11 классов и 1-2 курса учреждений СПО).</w:t>
      </w:r>
    </w:p>
    <w:p w14:paraId="0EF266C9" w14:textId="77777777" w:rsidR="00086826" w:rsidRPr="0054379D" w:rsidRDefault="00086826" w:rsidP="0054379D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 xml:space="preserve">В рамках данной номинации рассматриваются исследовательские проекты и разработки обучающихся, посвященные развитию </w:t>
      </w:r>
      <w:proofErr w:type="spellStart"/>
      <w:r w:rsidRPr="0054379D">
        <w:rPr>
          <w:sz w:val="28"/>
          <w:szCs w:val="28"/>
        </w:rPr>
        <w:t>безуглеродной</w:t>
      </w:r>
      <w:proofErr w:type="spellEnd"/>
      <w:r w:rsidRPr="0054379D">
        <w:rPr>
          <w:sz w:val="28"/>
          <w:szCs w:val="28"/>
        </w:rPr>
        <w:t xml:space="preserve"> энергетики, включая:</w:t>
      </w:r>
    </w:p>
    <w:p w14:paraId="045DE838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проектирование, строительство, развитие объектов возобновляемой энергетики;</w:t>
      </w:r>
    </w:p>
    <w:p w14:paraId="21A24C7D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внедрение элементов водородной энергетики;</w:t>
      </w:r>
    </w:p>
    <w:p w14:paraId="6A5D2E53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модернизацию технологий производства энергии на объектах атомной отрасли;</w:t>
      </w:r>
    </w:p>
    <w:p w14:paraId="13C71AF8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внедрение современных, в т.ч. цифровых, технологий в энергетику на этапах генерации, передачи и/или распределения энергии с целью снижения углеродного следа;</w:t>
      </w:r>
    </w:p>
    <w:p w14:paraId="58625663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создание средств накопления энергии;</w:t>
      </w:r>
    </w:p>
    <w:p w14:paraId="4F98F9F1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демонстрацию работы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энергии.</w:t>
      </w:r>
    </w:p>
    <w:p w14:paraId="3AB9748F" w14:textId="77777777" w:rsidR="00086826" w:rsidRPr="0054379D" w:rsidRDefault="00086826" w:rsidP="0054379D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lastRenderedPageBreak/>
        <w:t>Все предлагаемые проекты должны быть подкреплены расчетами, действующими макетами и/или разработанными прототипами устройств, а также отвечать требованию практической реализуемости.</w:t>
      </w:r>
    </w:p>
    <w:p w14:paraId="77B95BE6" w14:textId="77777777" w:rsidR="00086826" w:rsidRPr="0054379D" w:rsidRDefault="00086826" w:rsidP="0054379D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Описание проекта должно состоять из следующих частей:</w:t>
      </w:r>
    </w:p>
    <w:p w14:paraId="1D079179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14:paraId="46649FCE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краткая аннотация проекта;</w:t>
      </w:r>
    </w:p>
    <w:p w14:paraId="1D537B4E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описание проекта (текстовое или текстовое и графическое) с возможным делением на разделы/главы;</w:t>
      </w:r>
    </w:p>
    <w:p w14:paraId="26AE0E2B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ожидаемые результаты;</w:t>
      </w:r>
    </w:p>
    <w:p w14:paraId="7E624F40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практическая значимость результатов;</w:t>
      </w:r>
    </w:p>
    <w:p w14:paraId="1C873CF8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возможности эффективного использования результатов проекта.</w:t>
      </w:r>
    </w:p>
    <w:p w14:paraId="0B3AAD2B" w14:textId="77777777" w:rsidR="00086826" w:rsidRPr="0054379D" w:rsidRDefault="00086826" w:rsidP="0054379D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Загружаемые в личный кабинет файлы с проектными работами участников должны быть только в форматах PDF, ODT или MS Word. Презентации проектов и видеофайлы загружать не следует.</w:t>
      </w:r>
    </w:p>
    <w:p w14:paraId="65121180" w14:textId="58B8DCFB" w:rsidR="00086826" w:rsidRPr="0054379D" w:rsidRDefault="00086826" w:rsidP="0054379D">
      <w:pPr>
        <w:widowControl/>
        <w:shd w:val="clear" w:color="FFFFFF" w:fill="FFFFFF"/>
        <w:ind w:right="-1" w:firstLineChars="252" w:firstLine="708"/>
        <w:jc w:val="both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5.</w:t>
      </w:r>
      <w:r w:rsidR="00310075" w:rsidRPr="0054379D">
        <w:rPr>
          <w:b/>
          <w:bCs/>
          <w:sz w:val="28"/>
          <w:szCs w:val="28"/>
        </w:rPr>
        <w:t>3</w:t>
      </w:r>
      <w:r w:rsidRPr="0054379D">
        <w:rPr>
          <w:b/>
          <w:bCs/>
          <w:sz w:val="28"/>
          <w:szCs w:val="28"/>
        </w:rPr>
        <w:t>. Общие критерии оценки конкурсных работ:</w:t>
      </w:r>
    </w:p>
    <w:p w14:paraId="01365543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соответствие тематике Конкурса;</w:t>
      </w:r>
    </w:p>
    <w:p w14:paraId="1C71A530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самостоятельность выполнения (соответствие возрасту);</w:t>
      </w:r>
    </w:p>
    <w:p w14:paraId="4EDADE9B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оригинальность предлагаемого решения;</w:t>
      </w:r>
    </w:p>
    <w:p w14:paraId="3D9AC02E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техника исполнения (для рисунков и плакатов);</w:t>
      </w:r>
    </w:p>
    <w:p w14:paraId="74CB7B07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сложность исполнения;</w:t>
      </w:r>
    </w:p>
    <w:p w14:paraId="3D3B9EF9" w14:textId="77777777" w:rsidR="00086826" w:rsidRPr="0054379D" w:rsidRDefault="00086826" w:rsidP="0054379D">
      <w:pPr>
        <w:widowControl/>
        <w:numPr>
          <w:ilvl w:val="0"/>
          <w:numId w:val="11"/>
        </w:numPr>
        <w:shd w:val="clear" w:color="FFFFFF" w:fill="FFFFFF"/>
        <w:ind w:left="0" w:right="-1" w:firstLineChars="252" w:firstLine="706"/>
        <w:jc w:val="both"/>
        <w:rPr>
          <w:sz w:val="28"/>
          <w:szCs w:val="28"/>
        </w:rPr>
      </w:pPr>
      <w:r w:rsidRPr="0054379D">
        <w:rPr>
          <w:sz w:val="28"/>
          <w:szCs w:val="28"/>
        </w:rPr>
        <w:t>грамотность и логичность изложения.</w:t>
      </w:r>
    </w:p>
    <w:p w14:paraId="706E7C2E" w14:textId="58527AAD" w:rsidR="00865A30" w:rsidRPr="0054379D" w:rsidRDefault="0054379D" w:rsidP="0054379D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65A30" w:rsidRPr="0054379D">
        <w:rPr>
          <w:b/>
          <w:sz w:val="28"/>
          <w:szCs w:val="28"/>
        </w:rPr>
        <w:t>. Подведение итогов. Награждение участников</w:t>
      </w:r>
    </w:p>
    <w:p w14:paraId="599EE4EC" w14:textId="008B3A8A" w:rsidR="00865A30" w:rsidRPr="0054379D" w:rsidRDefault="0054379D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A30" w:rsidRPr="0054379D">
        <w:rPr>
          <w:sz w:val="28"/>
          <w:szCs w:val="28"/>
        </w:rPr>
        <w:t>.1. Победители и призеры определяются в каждой номинации и группе. Победители и призеры Конкурса награждаются грамотами.</w:t>
      </w:r>
    </w:p>
    <w:p w14:paraId="3FC12772" w14:textId="672C0096" w:rsidR="00865A30" w:rsidRPr="0054379D" w:rsidRDefault="0054379D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A30" w:rsidRPr="0054379D">
        <w:rPr>
          <w:sz w:val="28"/>
          <w:szCs w:val="28"/>
        </w:rPr>
        <w:t xml:space="preserve">.2. Работы победителей и призеров Конкурса направляются для участия в </w:t>
      </w:r>
      <w:r w:rsidR="00C105F3" w:rsidRPr="0054379D">
        <w:rPr>
          <w:sz w:val="28"/>
          <w:szCs w:val="28"/>
        </w:rPr>
        <w:t>региональном</w:t>
      </w:r>
      <w:r w:rsidR="00865A30" w:rsidRPr="0054379D">
        <w:rPr>
          <w:sz w:val="28"/>
          <w:szCs w:val="28"/>
        </w:rPr>
        <w:t xml:space="preserve"> этапе Конкурса</w:t>
      </w:r>
    </w:p>
    <w:p w14:paraId="701327F6" w14:textId="34B37E60" w:rsidR="00865A30" w:rsidRPr="0054379D" w:rsidRDefault="0054379D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A30" w:rsidRPr="0054379D">
        <w:rPr>
          <w:sz w:val="28"/>
          <w:szCs w:val="28"/>
        </w:rPr>
        <w:t>.2. 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14:paraId="29F1099F" w14:textId="673C28E4" w:rsidR="00865A30" w:rsidRPr="0054379D" w:rsidRDefault="0054379D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A30" w:rsidRPr="0054379D">
        <w:rPr>
          <w:sz w:val="28"/>
          <w:szCs w:val="28"/>
        </w:rPr>
        <w:t xml:space="preserve">.3. Жюри оставляет за собой право на пересмотр количества награждаемых. </w:t>
      </w:r>
    </w:p>
    <w:p w14:paraId="1F0AD8FA" w14:textId="4762391A" w:rsidR="00865A30" w:rsidRPr="0054379D" w:rsidRDefault="0054379D" w:rsidP="005437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A30" w:rsidRPr="0054379D">
        <w:rPr>
          <w:sz w:val="28"/>
          <w:szCs w:val="28"/>
        </w:rPr>
        <w:t>.</w:t>
      </w:r>
      <w:r w:rsidR="006669FE" w:rsidRPr="0054379D">
        <w:rPr>
          <w:sz w:val="28"/>
          <w:szCs w:val="28"/>
        </w:rPr>
        <w:t>4.</w:t>
      </w:r>
      <w:r w:rsidR="00C105F3" w:rsidRPr="0054379D">
        <w:rPr>
          <w:sz w:val="28"/>
          <w:szCs w:val="28"/>
        </w:rPr>
        <w:t xml:space="preserve"> Работы победителей Конкурса автоматически направляются для участия в федеральном этапе Всероссийского конкурса творческих, проектных и исследовательских работ учащихся «#</w:t>
      </w:r>
      <w:proofErr w:type="spellStart"/>
      <w:r w:rsidR="00C105F3" w:rsidRPr="0054379D">
        <w:rPr>
          <w:sz w:val="28"/>
          <w:szCs w:val="28"/>
        </w:rPr>
        <w:t>ВместеЯрче</w:t>
      </w:r>
      <w:proofErr w:type="spellEnd"/>
      <w:r w:rsidR="00C105F3" w:rsidRPr="0054379D">
        <w:rPr>
          <w:sz w:val="28"/>
          <w:szCs w:val="28"/>
        </w:rPr>
        <w:t>».</w:t>
      </w:r>
    </w:p>
    <w:p w14:paraId="7E32BBD8" w14:textId="77777777" w:rsidR="00865A30" w:rsidRPr="0054379D" w:rsidRDefault="00865A30" w:rsidP="0054379D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54379D">
        <w:rPr>
          <w:sz w:val="28"/>
          <w:szCs w:val="28"/>
        </w:rPr>
        <w:br w:type="page"/>
      </w:r>
    </w:p>
    <w:p w14:paraId="7B5D432E" w14:textId="77777777" w:rsidR="00865A30" w:rsidRPr="0054379D" w:rsidRDefault="00865A30" w:rsidP="0054379D">
      <w:pPr>
        <w:widowControl/>
        <w:autoSpaceDE/>
        <w:autoSpaceDN/>
        <w:adjustRightInd/>
        <w:ind w:left="4678"/>
        <w:jc w:val="center"/>
        <w:rPr>
          <w:sz w:val="28"/>
          <w:szCs w:val="28"/>
        </w:rPr>
      </w:pPr>
      <w:r w:rsidRPr="0054379D">
        <w:rPr>
          <w:sz w:val="28"/>
          <w:szCs w:val="28"/>
        </w:rPr>
        <w:lastRenderedPageBreak/>
        <w:t>ПРИЛОЖЕНИЕ 1</w:t>
      </w:r>
    </w:p>
    <w:p w14:paraId="63F715F7" w14:textId="77777777" w:rsidR="005B3979" w:rsidRPr="0035267B" w:rsidRDefault="005B3979" w:rsidP="005B3979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 w:rsidRPr="0035267B">
        <w:rPr>
          <w:rFonts w:eastAsia="MS Mincho"/>
          <w:sz w:val="28"/>
          <w:szCs w:val="28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35267B">
        <w:rPr>
          <w:rFonts w:eastAsia="MS Mincho"/>
          <w:sz w:val="28"/>
          <w:szCs w:val="28"/>
        </w:rPr>
        <w:t>ЭкоЭнергия</w:t>
      </w:r>
      <w:proofErr w:type="spellEnd"/>
      <w:r w:rsidRPr="0035267B">
        <w:rPr>
          <w:rFonts w:eastAsia="MS Mincho"/>
          <w:sz w:val="28"/>
          <w:szCs w:val="28"/>
        </w:rPr>
        <w:t>»</w:t>
      </w:r>
    </w:p>
    <w:p w14:paraId="15437C2D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58FF8D55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Заявка</w:t>
      </w:r>
    </w:p>
    <w:p w14:paraId="5EDDDE8D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right="2"/>
        <w:jc w:val="center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 xml:space="preserve">на участие в муниципальном этапе областного конкурса </w:t>
      </w:r>
      <w:r w:rsidRPr="0054379D">
        <w:rPr>
          <w:rFonts w:eastAsia="MS Mincho"/>
          <w:b/>
          <w:sz w:val="28"/>
          <w:szCs w:val="28"/>
        </w:rPr>
        <w:t>детского изобразительного творчества</w:t>
      </w:r>
    </w:p>
    <w:p w14:paraId="00AFBDEA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ind w:right="2"/>
        <w:jc w:val="center"/>
        <w:rPr>
          <w:b/>
          <w:bCs/>
          <w:sz w:val="28"/>
          <w:szCs w:val="28"/>
        </w:rPr>
      </w:pPr>
      <w:r w:rsidRPr="0054379D">
        <w:rPr>
          <w:b/>
          <w:bCs/>
          <w:sz w:val="28"/>
          <w:szCs w:val="28"/>
        </w:rPr>
        <w:t>"</w:t>
      </w:r>
      <w:proofErr w:type="spellStart"/>
      <w:r w:rsidRPr="0054379D">
        <w:rPr>
          <w:b/>
          <w:bCs/>
          <w:sz w:val="28"/>
          <w:szCs w:val="28"/>
        </w:rPr>
        <w:t>ЭкоЭнергия</w:t>
      </w:r>
      <w:proofErr w:type="spellEnd"/>
      <w:r w:rsidRPr="0054379D">
        <w:rPr>
          <w:b/>
          <w:bCs/>
          <w:sz w:val="28"/>
          <w:szCs w:val="28"/>
        </w:rPr>
        <w:t>"</w:t>
      </w:r>
    </w:p>
    <w:p w14:paraId="711562B1" w14:textId="77777777" w:rsidR="00865A30" w:rsidRPr="0054379D" w:rsidRDefault="00865A30" w:rsidP="0054379D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right="2"/>
        <w:jc w:val="center"/>
        <w:rPr>
          <w:b/>
          <w:bCs/>
          <w:sz w:val="28"/>
          <w:szCs w:val="28"/>
        </w:rPr>
      </w:pPr>
    </w:p>
    <w:p w14:paraId="5C781257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spacing w:after="200"/>
        <w:jc w:val="center"/>
        <w:rPr>
          <w:sz w:val="28"/>
          <w:szCs w:val="28"/>
        </w:rPr>
      </w:pPr>
      <w:r w:rsidRPr="0054379D">
        <w:rPr>
          <w:sz w:val="28"/>
          <w:szCs w:val="28"/>
        </w:rPr>
        <w:t>Наименование ОО</w:t>
      </w:r>
    </w:p>
    <w:p w14:paraId="05648A85" w14:textId="77777777" w:rsidR="00865A30" w:rsidRPr="0054379D" w:rsidRDefault="00865A30" w:rsidP="0054379D">
      <w:pPr>
        <w:widowControl/>
        <w:shd w:val="clear" w:color="auto" w:fill="FFFFFF"/>
        <w:autoSpaceDE/>
        <w:autoSpaceDN/>
        <w:adjustRightInd/>
        <w:spacing w:after="200"/>
        <w:jc w:val="center"/>
        <w:rPr>
          <w:sz w:val="28"/>
          <w:szCs w:val="28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5B3979" w:rsidRPr="0035267B" w14:paraId="631F2C67" w14:textId="77777777" w:rsidTr="0035029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476270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№</w:t>
            </w:r>
          </w:p>
          <w:p w14:paraId="4F985FBE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9DDBEF" w14:textId="77777777" w:rsidR="005B3979" w:rsidRPr="0035267B" w:rsidRDefault="005B3979" w:rsidP="00350295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B267A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D0218A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3717F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45B7C1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A73DCD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Номинация,</w:t>
            </w:r>
          </w:p>
          <w:p w14:paraId="13FAE7BF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1B99510C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14:paraId="63C6F7D9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Ф.И.О. педагога</w:t>
            </w:r>
          </w:p>
        </w:tc>
      </w:tr>
      <w:tr w:rsidR="005B3979" w:rsidRPr="0035267B" w14:paraId="2C19DAC3" w14:textId="77777777" w:rsidTr="0035029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F74CD3" w14:textId="77777777" w:rsidR="005B3979" w:rsidRPr="0035267B" w:rsidRDefault="005B3979" w:rsidP="00350295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B1996" w14:textId="77777777" w:rsidR="005B3979" w:rsidRPr="0035267B" w:rsidRDefault="005B3979" w:rsidP="00350295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216EA8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ECA5F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C65FDA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5807A9" w14:textId="77777777" w:rsidR="005B3979" w:rsidRPr="0035267B" w:rsidRDefault="005B3979" w:rsidP="00350295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2AB396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C386F7D" w14:textId="77777777" w:rsidR="005B3979" w:rsidRPr="0035267B" w:rsidRDefault="005B3979" w:rsidP="00350295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740584BA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rPr>
          <w:sz w:val="28"/>
          <w:szCs w:val="28"/>
        </w:rPr>
      </w:pPr>
    </w:p>
    <w:p w14:paraId="12C1CD55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rPr>
          <w:sz w:val="28"/>
          <w:szCs w:val="28"/>
        </w:rPr>
      </w:pPr>
      <w:r w:rsidRPr="0054379D">
        <w:rPr>
          <w:sz w:val="28"/>
          <w:szCs w:val="28"/>
        </w:rPr>
        <w:t>Директор              ___________    __________</w:t>
      </w:r>
    </w:p>
    <w:p w14:paraId="2FEEEFCD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7C724E9B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483E86EB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21CAD3E4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7D2FA897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2863B619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144D9FB2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00F43580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33B52E11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48B50F5A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651AD87B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51EFD4AD" w14:textId="77777777" w:rsidR="00865A30" w:rsidRPr="0054379D" w:rsidRDefault="00865A30" w:rsidP="0054379D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4A3259A7" w14:textId="77777777" w:rsidR="00B5410D" w:rsidRDefault="00B5410D" w:rsidP="005B3979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</w:p>
    <w:p w14:paraId="1000F90B" w14:textId="77777777" w:rsidR="005B3979" w:rsidRPr="0035267B" w:rsidRDefault="005B3979" w:rsidP="005B3979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35267B">
        <w:rPr>
          <w:sz w:val="28"/>
          <w:szCs w:val="28"/>
        </w:rPr>
        <w:lastRenderedPageBreak/>
        <w:t>ПРИЛОЖЕНИЕ 2</w:t>
      </w:r>
    </w:p>
    <w:p w14:paraId="105EC230" w14:textId="77777777" w:rsidR="005B3979" w:rsidRPr="0035267B" w:rsidRDefault="005B3979" w:rsidP="005B3979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 w:rsidRPr="0035267B">
        <w:rPr>
          <w:rFonts w:eastAsia="MS Mincho"/>
          <w:sz w:val="28"/>
          <w:szCs w:val="28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35267B">
        <w:rPr>
          <w:rFonts w:eastAsia="MS Mincho"/>
          <w:sz w:val="28"/>
          <w:szCs w:val="28"/>
        </w:rPr>
        <w:t>ЭкоЭнергия</w:t>
      </w:r>
      <w:proofErr w:type="spellEnd"/>
      <w:r w:rsidRPr="0035267B">
        <w:rPr>
          <w:rFonts w:eastAsia="MS Mincho"/>
          <w:sz w:val="28"/>
          <w:szCs w:val="28"/>
        </w:rPr>
        <w:t>»</w:t>
      </w:r>
    </w:p>
    <w:p w14:paraId="1E4C5ED7" w14:textId="77777777" w:rsidR="005B3979" w:rsidRPr="0035267B" w:rsidRDefault="005B3979" w:rsidP="005B3979">
      <w:pPr>
        <w:widowControl/>
        <w:autoSpaceDE/>
        <w:adjustRightInd/>
        <w:ind w:left="4820"/>
        <w:jc w:val="both"/>
        <w:rPr>
          <w:sz w:val="28"/>
          <w:szCs w:val="28"/>
        </w:rPr>
      </w:pPr>
      <w:r w:rsidRPr="0035267B">
        <w:rPr>
          <w:sz w:val="28"/>
          <w:szCs w:val="28"/>
        </w:rPr>
        <w:tab/>
      </w:r>
    </w:p>
    <w:p w14:paraId="72DF28CE" w14:textId="77777777" w:rsidR="005B3979" w:rsidRPr="0035267B" w:rsidRDefault="005B3979" w:rsidP="005B3979">
      <w:pPr>
        <w:widowControl/>
        <w:jc w:val="center"/>
        <w:rPr>
          <w:sz w:val="28"/>
          <w:szCs w:val="28"/>
        </w:rPr>
      </w:pPr>
      <w:r w:rsidRPr="0035267B">
        <w:rPr>
          <w:sz w:val="28"/>
          <w:szCs w:val="28"/>
        </w:rPr>
        <w:t>Согласие на обработку персональных данных несовершеннолетнего</w:t>
      </w:r>
    </w:p>
    <w:p w14:paraId="762D6AB5" w14:textId="77777777" w:rsidR="005B3979" w:rsidRPr="0035267B" w:rsidRDefault="005B3979" w:rsidP="005B3979">
      <w:pPr>
        <w:widowControl/>
        <w:jc w:val="center"/>
        <w:rPr>
          <w:sz w:val="28"/>
          <w:szCs w:val="28"/>
        </w:rPr>
      </w:pPr>
    </w:p>
    <w:p w14:paraId="476395F8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proofErr w:type="gramStart"/>
      <w:r w:rsidRPr="0035267B">
        <w:rPr>
          <w:sz w:val="28"/>
          <w:szCs w:val="28"/>
        </w:rPr>
        <w:t>Я,_</w:t>
      </w:r>
      <w:proofErr w:type="gramEnd"/>
      <w:r w:rsidRPr="0035267B">
        <w:rPr>
          <w:sz w:val="28"/>
          <w:szCs w:val="28"/>
        </w:rPr>
        <w:t>_______________________________________________________________,</w:t>
      </w:r>
    </w:p>
    <w:p w14:paraId="527D1A71" w14:textId="77777777" w:rsidR="005B3979" w:rsidRPr="0035267B" w:rsidRDefault="005B3979" w:rsidP="005B3979">
      <w:pPr>
        <w:widowControl/>
        <w:jc w:val="center"/>
        <w:rPr>
          <w:sz w:val="28"/>
        </w:rPr>
      </w:pPr>
      <w:r w:rsidRPr="0035267B">
        <w:rPr>
          <w:sz w:val="28"/>
        </w:rPr>
        <w:t>(фамилия, имя, отчество - мать, отец, опекун и т.д.)</w:t>
      </w:r>
    </w:p>
    <w:p w14:paraId="246C489B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>проживающий (</w:t>
      </w:r>
      <w:proofErr w:type="spellStart"/>
      <w:r w:rsidRPr="0035267B">
        <w:rPr>
          <w:sz w:val="28"/>
          <w:szCs w:val="28"/>
        </w:rPr>
        <w:t>ая</w:t>
      </w:r>
      <w:proofErr w:type="spellEnd"/>
      <w:r w:rsidRPr="0035267B">
        <w:rPr>
          <w:sz w:val="28"/>
          <w:szCs w:val="28"/>
        </w:rPr>
        <w:t>) по адресу________________________________________</w:t>
      </w:r>
    </w:p>
    <w:p w14:paraId="692A16D5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>место регистрации _________________________________________________</w:t>
      </w:r>
    </w:p>
    <w:p w14:paraId="0EBACFE2" w14:textId="77777777" w:rsidR="005B3979" w:rsidRPr="0035267B" w:rsidRDefault="005B3979" w:rsidP="005B3979">
      <w:pPr>
        <w:widowControl/>
        <w:tabs>
          <w:tab w:val="left" w:pos="0"/>
        </w:tabs>
        <w:rPr>
          <w:sz w:val="28"/>
          <w:szCs w:val="28"/>
        </w:rPr>
      </w:pPr>
      <w:r w:rsidRPr="0035267B">
        <w:rPr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35267B">
        <w:rPr>
          <w:sz w:val="28"/>
          <w:szCs w:val="28"/>
        </w:rPr>
        <w:t>_  выдан</w:t>
      </w:r>
      <w:proofErr w:type="gramEnd"/>
      <w:r w:rsidRPr="0035267B">
        <w:rPr>
          <w:sz w:val="28"/>
          <w:szCs w:val="28"/>
        </w:rPr>
        <w:t xml:space="preserve"> _______________________________</w:t>
      </w:r>
    </w:p>
    <w:p w14:paraId="2FC5D729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14:paraId="53DC135D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5267B">
        <w:rPr>
          <w:sz w:val="28"/>
          <w:szCs w:val="28"/>
          <w:u w:val="single"/>
        </w:rPr>
        <w:t>ГБУДО «Центр развития творчества детей и юношества Нижегородской области»</w:t>
      </w:r>
      <w:r w:rsidRPr="0035267B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регионального конкурса </w:t>
      </w:r>
      <w:r w:rsidRPr="0035267B">
        <w:rPr>
          <w:rFonts w:eastAsia="MS Mincho"/>
          <w:sz w:val="28"/>
          <w:szCs w:val="28"/>
        </w:rPr>
        <w:t>творческих, проектных и исследовательских работ учащихся «</w:t>
      </w:r>
      <w:proofErr w:type="spellStart"/>
      <w:r w:rsidRPr="0035267B">
        <w:rPr>
          <w:rFonts w:eastAsia="MS Mincho"/>
          <w:sz w:val="28"/>
          <w:szCs w:val="28"/>
        </w:rPr>
        <w:t>ЭкоЭнергия</w:t>
      </w:r>
      <w:proofErr w:type="spellEnd"/>
      <w:r w:rsidRPr="0035267B">
        <w:rPr>
          <w:rFonts w:eastAsia="MS Mincho"/>
          <w:sz w:val="28"/>
          <w:szCs w:val="28"/>
        </w:rPr>
        <w:t>»</w:t>
      </w:r>
      <w:r w:rsidRPr="0035267B">
        <w:rPr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14:paraId="3CDFBDF6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6E8764C6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  <w:r w:rsidRPr="0035267B">
        <w:rPr>
          <w:sz w:val="28"/>
          <w:szCs w:val="28"/>
        </w:rPr>
        <w:tab/>
      </w:r>
    </w:p>
    <w:p w14:paraId="5B31FB09" w14:textId="77777777" w:rsidR="005B3979" w:rsidRPr="0035267B" w:rsidRDefault="005B3979" w:rsidP="005B3979">
      <w:pPr>
        <w:widowControl/>
        <w:ind w:firstLine="993"/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____________ </w:t>
      </w:r>
    </w:p>
    <w:p w14:paraId="277872E5" w14:textId="77777777" w:rsidR="005B3979" w:rsidRPr="0035267B" w:rsidRDefault="005B3979" w:rsidP="005B3979">
      <w:pPr>
        <w:widowControl/>
        <w:ind w:firstLine="993"/>
        <w:rPr>
          <w:sz w:val="28"/>
        </w:rPr>
      </w:pPr>
      <w:r w:rsidRPr="0035267B">
        <w:rPr>
          <w:sz w:val="28"/>
        </w:rPr>
        <w:t xml:space="preserve">            дата</w:t>
      </w:r>
    </w:p>
    <w:p w14:paraId="52DC80E0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</w:p>
    <w:p w14:paraId="7048E85D" w14:textId="5CE734D3" w:rsidR="005B3979" w:rsidRDefault="005B3979" w:rsidP="005B3979">
      <w:pPr>
        <w:widowControl/>
        <w:jc w:val="both"/>
        <w:rPr>
          <w:sz w:val="28"/>
          <w:szCs w:val="28"/>
        </w:rPr>
      </w:pPr>
    </w:p>
    <w:p w14:paraId="2CE2652F" w14:textId="04509073" w:rsidR="005B3979" w:rsidRDefault="005B3979" w:rsidP="005B3979">
      <w:pPr>
        <w:widowControl/>
        <w:jc w:val="both"/>
        <w:rPr>
          <w:sz w:val="28"/>
          <w:szCs w:val="28"/>
        </w:rPr>
      </w:pPr>
    </w:p>
    <w:p w14:paraId="76E433FE" w14:textId="2BAB95C1" w:rsidR="005B3979" w:rsidRDefault="005B3979" w:rsidP="005B3979">
      <w:pPr>
        <w:widowControl/>
        <w:jc w:val="both"/>
        <w:rPr>
          <w:sz w:val="28"/>
          <w:szCs w:val="28"/>
        </w:rPr>
      </w:pPr>
    </w:p>
    <w:p w14:paraId="709CD7F7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</w:p>
    <w:p w14:paraId="38073391" w14:textId="77777777" w:rsidR="005B3979" w:rsidRPr="0035267B" w:rsidRDefault="005B3979" w:rsidP="005B3979">
      <w:pPr>
        <w:widowControl/>
        <w:jc w:val="both"/>
        <w:rPr>
          <w:sz w:val="28"/>
          <w:szCs w:val="28"/>
        </w:rPr>
      </w:pPr>
    </w:p>
    <w:p w14:paraId="07521E37" w14:textId="77777777" w:rsidR="005B3979" w:rsidRPr="0035267B" w:rsidRDefault="005B3979" w:rsidP="005B3979">
      <w:pPr>
        <w:widowControl/>
        <w:jc w:val="right"/>
        <w:rPr>
          <w:sz w:val="28"/>
          <w:szCs w:val="28"/>
        </w:rPr>
      </w:pPr>
      <w:r w:rsidRPr="0035267B">
        <w:rPr>
          <w:sz w:val="28"/>
          <w:szCs w:val="28"/>
        </w:rPr>
        <w:t>_____________________________    /_____________________________/</w:t>
      </w:r>
    </w:p>
    <w:p w14:paraId="745DE3F7" w14:textId="77777777" w:rsidR="005B3979" w:rsidRPr="0035267B" w:rsidRDefault="005B3979" w:rsidP="005B3979">
      <w:pPr>
        <w:widowControl/>
        <w:ind w:firstLine="993"/>
        <w:jc w:val="right"/>
        <w:rPr>
          <w:sz w:val="24"/>
          <w:szCs w:val="24"/>
        </w:rPr>
      </w:pPr>
      <w:r w:rsidRPr="0035267B">
        <w:rPr>
          <w:sz w:val="24"/>
          <w:szCs w:val="24"/>
        </w:rPr>
        <w:t>подпись законного представителя несовершеннолетнего</w:t>
      </w:r>
    </w:p>
    <w:p w14:paraId="50FF7F94" w14:textId="77777777" w:rsidR="005B3979" w:rsidRPr="0035267B" w:rsidRDefault="005B3979" w:rsidP="005B3979">
      <w:pPr>
        <w:widowControl/>
        <w:jc w:val="right"/>
        <w:rPr>
          <w:sz w:val="24"/>
          <w:szCs w:val="24"/>
        </w:rPr>
      </w:pPr>
      <w:r w:rsidRPr="0035267B">
        <w:rPr>
          <w:sz w:val="24"/>
          <w:szCs w:val="24"/>
        </w:rPr>
        <w:t>фамилия, имя, отчество</w:t>
      </w:r>
    </w:p>
    <w:p w14:paraId="04914C79" w14:textId="77777777" w:rsidR="005B3979" w:rsidRDefault="005B3979" w:rsidP="0054379D">
      <w:pPr>
        <w:widowControl/>
        <w:autoSpaceDE/>
        <w:autoSpaceDN/>
        <w:adjustRightInd/>
        <w:spacing w:after="200"/>
        <w:ind w:left="5954"/>
        <w:rPr>
          <w:sz w:val="28"/>
          <w:szCs w:val="28"/>
        </w:rPr>
      </w:pPr>
    </w:p>
    <w:p w14:paraId="18BD99E3" w14:textId="77777777" w:rsidR="005B3979" w:rsidRDefault="005B3979" w:rsidP="0054379D">
      <w:pPr>
        <w:widowControl/>
        <w:autoSpaceDE/>
        <w:autoSpaceDN/>
        <w:adjustRightInd/>
        <w:spacing w:after="200"/>
        <w:ind w:left="5954"/>
        <w:rPr>
          <w:sz w:val="28"/>
          <w:szCs w:val="28"/>
        </w:rPr>
      </w:pPr>
    </w:p>
    <w:p w14:paraId="68722BF1" w14:textId="77777777" w:rsidR="00040ACD" w:rsidRDefault="00040ACD" w:rsidP="005B3979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</w:p>
    <w:p w14:paraId="76DF7292" w14:textId="164B791E" w:rsidR="005B3979" w:rsidRPr="0035267B" w:rsidRDefault="005B3979" w:rsidP="005B3979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  <w:r w:rsidRPr="0035267B">
        <w:rPr>
          <w:sz w:val="28"/>
          <w:szCs w:val="28"/>
        </w:rPr>
        <w:t>ПРИЛОЖЕНИЕ 3</w:t>
      </w:r>
    </w:p>
    <w:p w14:paraId="753B41A6" w14:textId="77777777" w:rsidR="005B3979" w:rsidRPr="0035267B" w:rsidRDefault="005B3979" w:rsidP="005B3979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 w:rsidRPr="0035267B">
        <w:rPr>
          <w:rFonts w:eastAsia="MS Mincho"/>
          <w:sz w:val="28"/>
          <w:szCs w:val="28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35267B">
        <w:rPr>
          <w:rFonts w:eastAsia="MS Mincho"/>
          <w:sz w:val="28"/>
          <w:szCs w:val="28"/>
        </w:rPr>
        <w:t>ЭкоЭнергия</w:t>
      </w:r>
      <w:proofErr w:type="spellEnd"/>
      <w:r w:rsidRPr="0035267B">
        <w:rPr>
          <w:rFonts w:eastAsia="MS Mincho"/>
          <w:sz w:val="28"/>
          <w:szCs w:val="28"/>
        </w:rPr>
        <w:t>»</w:t>
      </w:r>
    </w:p>
    <w:p w14:paraId="7D526BD2" w14:textId="77777777" w:rsidR="005B3979" w:rsidRPr="0035267B" w:rsidRDefault="005B3979" w:rsidP="005B3979">
      <w:pPr>
        <w:widowControl/>
        <w:autoSpaceDE/>
        <w:adjustRightInd/>
        <w:spacing w:after="200" w:line="276" w:lineRule="auto"/>
        <w:ind w:left="5954"/>
        <w:rPr>
          <w:sz w:val="28"/>
          <w:szCs w:val="28"/>
        </w:rPr>
      </w:pPr>
    </w:p>
    <w:p w14:paraId="5DFF547E" w14:textId="77777777" w:rsidR="005B3979" w:rsidRPr="0035267B" w:rsidRDefault="005B3979" w:rsidP="005B3979">
      <w:pPr>
        <w:widowControl/>
        <w:autoSpaceDE/>
        <w:adjustRightInd/>
        <w:jc w:val="center"/>
        <w:rPr>
          <w:sz w:val="28"/>
          <w:szCs w:val="28"/>
        </w:rPr>
      </w:pPr>
    </w:p>
    <w:p w14:paraId="275953B2" w14:textId="77777777" w:rsidR="005B3979" w:rsidRPr="0035267B" w:rsidRDefault="005B3979" w:rsidP="005B3979">
      <w:pPr>
        <w:widowControl/>
        <w:autoSpaceDE/>
        <w:adjustRightInd/>
        <w:jc w:val="center"/>
        <w:rPr>
          <w:sz w:val="28"/>
          <w:szCs w:val="28"/>
        </w:rPr>
      </w:pPr>
    </w:p>
    <w:p w14:paraId="28EC990D" w14:textId="77777777" w:rsidR="005B3979" w:rsidRPr="0035267B" w:rsidRDefault="005B3979" w:rsidP="005B3979">
      <w:pPr>
        <w:widowControl/>
        <w:autoSpaceDE/>
        <w:adjustRightInd/>
        <w:jc w:val="center"/>
        <w:rPr>
          <w:b/>
          <w:sz w:val="28"/>
          <w:szCs w:val="28"/>
        </w:rPr>
      </w:pPr>
      <w:r w:rsidRPr="0035267B">
        <w:rPr>
          <w:b/>
          <w:sz w:val="28"/>
          <w:szCs w:val="28"/>
        </w:rPr>
        <w:t>Согласие на некоммерческое использование конкурсных работ</w:t>
      </w:r>
    </w:p>
    <w:p w14:paraId="17B842D8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12E91803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Я, (ФИО)_________________________________________________________,</w:t>
      </w:r>
    </w:p>
    <w:p w14:paraId="134ADFC4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3A773047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согласен (</w:t>
      </w:r>
      <w:proofErr w:type="gramStart"/>
      <w:r w:rsidRPr="0035267B">
        <w:rPr>
          <w:sz w:val="28"/>
          <w:szCs w:val="28"/>
        </w:rPr>
        <w:t>согласна)  на</w:t>
      </w:r>
      <w:proofErr w:type="gramEnd"/>
      <w:r w:rsidRPr="0035267B">
        <w:rPr>
          <w:sz w:val="28"/>
          <w:szCs w:val="28"/>
        </w:rPr>
        <w:t xml:space="preserve"> некоммерческое использование работы моего сына (дочери)</w:t>
      </w:r>
    </w:p>
    <w:p w14:paraId="0983F7FA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26CCDFAE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ФИО____________________________________________________________,</w:t>
      </w:r>
    </w:p>
    <w:p w14:paraId="1CADCFFC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5310ABBF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участника регионального конкурса творческих, проектных и исследовательских работ учащихся «</w:t>
      </w:r>
      <w:proofErr w:type="spellStart"/>
      <w:r w:rsidRPr="0035267B">
        <w:rPr>
          <w:sz w:val="28"/>
          <w:szCs w:val="28"/>
        </w:rPr>
        <w:t>ЭкоЭнергия</w:t>
      </w:r>
      <w:proofErr w:type="spellEnd"/>
      <w:r w:rsidRPr="0035267B">
        <w:rPr>
          <w:sz w:val="28"/>
          <w:szCs w:val="28"/>
        </w:rPr>
        <w:t xml:space="preserve">», проводимого в соответствии с приказом ГБУДО </w:t>
      </w:r>
      <w:proofErr w:type="spellStart"/>
      <w:r w:rsidRPr="0035267B">
        <w:rPr>
          <w:sz w:val="28"/>
          <w:szCs w:val="28"/>
        </w:rPr>
        <w:t>ЦРТДиЮ</w:t>
      </w:r>
      <w:proofErr w:type="spellEnd"/>
      <w:r w:rsidRPr="0035267B">
        <w:rPr>
          <w:sz w:val="28"/>
          <w:szCs w:val="28"/>
        </w:rPr>
        <w:t xml:space="preserve"> </w:t>
      </w:r>
      <w:r w:rsidRPr="00E02D7D">
        <w:rPr>
          <w:sz w:val="28"/>
          <w:szCs w:val="28"/>
        </w:rPr>
        <w:t>НО 30.08.2022 № 137-од.</w:t>
      </w:r>
    </w:p>
    <w:p w14:paraId="419996E1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3C3DFD12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31227262" w14:textId="77777777" w:rsidR="005B3979" w:rsidRPr="0035267B" w:rsidRDefault="005B3979" w:rsidP="005B3979">
      <w:pPr>
        <w:widowControl/>
        <w:autoSpaceDE/>
        <w:adjustRightInd/>
        <w:ind w:firstLine="993"/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____________ </w:t>
      </w:r>
    </w:p>
    <w:p w14:paraId="118AE116" w14:textId="77777777" w:rsidR="005B3979" w:rsidRPr="0035267B" w:rsidRDefault="005B3979" w:rsidP="005B3979">
      <w:pPr>
        <w:widowControl/>
        <w:autoSpaceDE/>
        <w:adjustRightInd/>
        <w:ind w:firstLine="993"/>
        <w:rPr>
          <w:sz w:val="28"/>
          <w:szCs w:val="28"/>
        </w:rPr>
      </w:pPr>
      <w:r w:rsidRPr="0035267B">
        <w:rPr>
          <w:sz w:val="28"/>
          <w:szCs w:val="28"/>
        </w:rPr>
        <w:t xml:space="preserve">            дата</w:t>
      </w:r>
    </w:p>
    <w:p w14:paraId="17E9C769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</w:p>
    <w:p w14:paraId="7E93C661" w14:textId="77777777" w:rsidR="005B3979" w:rsidRPr="0035267B" w:rsidRDefault="005B3979" w:rsidP="005B3979">
      <w:pPr>
        <w:widowControl/>
        <w:autoSpaceDE/>
        <w:adjustRightInd/>
        <w:jc w:val="right"/>
        <w:rPr>
          <w:sz w:val="28"/>
          <w:szCs w:val="28"/>
        </w:rPr>
      </w:pPr>
      <w:r w:rsidRPr="0035267B">
        <w:rPr>
          <w:sz w:val="28"/>
          <w:szCs w:val="28"/>
        </w:rPr>
        <w:t>____________________________    /_____________________________/</w:t>
      </w:r>
    </w:p>
    <w:p w14:paraId="062E8322" w14:textId="77777777" w:rsidR="005B3979" w:rsidRPr="0035267B" w:rsidRDefault="005B3979" w:rsidP="005B3979">
      <w:pPr>
        <w:widowControl/>
        <w:autoSpaceDE/>
        <w:adjustRightInd/>
        <w:ind w:firstLine="993"/>
        <w:rPr>
          <w:sz w:val="24"/>
          <w:szCs w:val="24"/>
        </w:rPr>
      </w:pPr>
      <w:r w:rsidRPr="0035267B">
        <w:rPr>
          <w:sz w:val="24"/>
          <w:szCs w:val="24"/>
        </w:rPr>
        <w:t>Подпись, фамилия, имя, отчество представителя несовершеннолетнего,</w:t>
      </w:r>
    </w:p>
    <w:p w14:paraId="4169679F" w14:textId="77777777" w:rsidR="005B3979" w:rsidRPr="0035267B" w:rsidRDefault="005B3979" w:rsidP="005B3979">
      <w:pPr>
        <w:widowControl/>
        <w:autoSpaceDE/>
        <w:adjustRightInd/>
        <w:ind w:firstLine="993"/>
        <w:rPr>
          <w:sz w:val="24"/>
          <w:szCs w:val="24"/>
        </w:rPr>
      </w:pPr>
    </w:p>
    <w:p w14:paraId="03B9286A" w14:textId="77777777" w:rsidR="005B3979" w:rsidRPr="0035267B" w:rsidRDefault="005B3979" w:rsidP="005B3979">
      <w:pPr>
        <w:widowControl/>
        <w:autoSpaceDE/>
        <w:adjustRightInd/>
        <w:ind w:firstLine="993"/>
        <w:rPr>
          <w:sz w:val="24"/>
          <w:szCs w:val="24"/>
        </w:rPr>
      </w:pPr>
    </w:p>
    <w:p w14:paraId="71502254" w14:textId="77777777" w:rsidR="005B3979" w:rsidRPr="0035267B" w:rsidRDefault="005B3979" w:rsidP="005B3979">
      <w:pPr>
        <w:widowControl/>
        <w:autoSpaceDE/>
        <w:adjustRightInd/>
        <w:ind w:firstLine="993"/>
        <w:rPr>
          <w:sz w:val="26"/>
          <w:szCs w:val="26"/>
        </w:rPr>
      </w:pPr>
    </w:p>
    <w:p w14:paraId="2A41D6B8" w14:textId="77777777" w:rsidR="005B3979" w:rsidRPr="0035267B" w:rsidRDefault="005B3979" w:rsidP="005B3979">
      <w:pPr>
        <w:widowControl/>
        <w:autoSpaceDE/>
        <w:adjustRightInd/>
        <w:jc w:val="both"/>
        <w:rPr>
          <w:sz w:val="26"/>
          <w:szCs w:val="26"/>
        </w:rPr>
      </w:pPr>
    </w:p>
    <w:p w14:paraId="3AD72164" w14:textId="77777777" w:rsidR="005B3979" w:rsidRPr="0035267B" w:rsidRDefault="005B3979" w:rsidP="005B3979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К согласию прилагается согласие на обработку персональных данных.</w:t>
      </w:r>
    </w:p>
    <w:p w14:paraId="6A28DD48" w14:textId="77777777" w:rsidR="005B3979" w:rsidRPr="0035267B" w:rsidRDefault="005B3979" w:rsidP="005B3979">
      <w:pPr>
        <w:widowControl/>
        <w:autoSpaceDE/>
        <w:adjustRightInd/>
        <w:jc w:val="both"/>
        <w:rPr>
          <w:sz w:val="26"/>
          <w:szCs w:val="26"/>
        </w:rPr>
      </w:pPr>
    </w:p>
    <w:p w14:paraId="3CBDF8D6" w14:textId="77777777" w:rsidR="005B3979" w:rsidRPr="0035267B" w:rsidRDefault="005B3979" w:rsidP="005B3979">
      <w:pPr>
        <w:widowControl/>
        <w:autoSpaceDE/>
        <w:adjustRightInd/>
        <w:spacing w:line="360" w:lineRule="auto"/>
        <w:jc w:val="center"/>
        <w:rPr>
          <w:sz w:val="28"/>
          <w:szCs w:val="28"/>
        </w:rPr>
      </w:pPr>
    </w:p>
    <w:p w14:paraId="5EFFEFE0" w14:textId="77777777" w:rsidR="005B3979" w:rsidRPr="0035267B" w:rsidRDefault="005B3979" w:rsidP="005B3979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14:paraId="1BA23ED1" w14:textId="77777777" w:rsidR="005B3979" w:rsidRPr="0035267B" w:rsidRDefault="005B3979" w:rsidP="005B3979">
      <w:pPr>
        <w:ind w:right="-851"/>
        <w:jc w:val="both"/>
        <w:rPr>
          <w:b/>
          <w:sz w:val="26"/>
          <w:szCs w:val="26"/>
        </w:rPr>
      </w:pPr>
    </w:p>
    <w:p w14:paraId="052DD8A0" w14:textId="77777777" w:rsidR="00865A30" w:rsidRPr="0054379D" w:rsidRDefault="00865A30" w:rsidP="0054379D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14:paraId="4ADC3496" w14:textId="77777777" w:rsidR="00481B52" w:rsidRPr="0054379D" w:rsidRDefault="00481B52" w:rsidP="0054379D">
      <w:pPr>
        <w:rPr>
          <w:sz w:val="28"/>
          <w:szCs w:val="28"/>
        </w:rPr>
      </w:pPr>
    </w:p>
    <w:p w14:paraId="7CDA3CC0" w14:textId="77777777" w:rsidR="00B23025" w:rsidRPr="0054379D" w:rsidRDefault="00B23025" w:rsidP="0054379D">
      <w:pPr>
        <w:rPr>
          <w:sz w:val="28"/>
          <w:szCs w:val="28"/>
        </w:rPr>
      </w:pPr>
    </w:p>
    <w:p w14:paraId="5B597EEB" w14:textId="77777777" w:rsidR="00B23025" w:rsidRPr="0054379D" w:rsidRDefault="00B23025" w:rsidP="0054379D">
      <w:pPr>
        <w:rPr>
          <w:sz w:val="28"/>
          <w:szCs w:val="28"/>
        </w:rPr>
      </w:pPr>
    </w:p>
    <w:p w14:paraId="1366F03D" w14:textId="77777777" w:rsidR="00B23025" w:rsidRPr="0054379D" w:rsidRDefault="00B23025" w:rsidP="0054379D">
      <w:pPr>
        <w:rPr>
          <w:sz w:val="28"/>
          <w:szCs w:val="28"/>
        </w:rPr>
      </w:pPr>
    </w:p>
    <w:p w14:paraId="6AE5425F" w14:textId="77777777" w:rsidR="00B23025" w:rsidRPr="0054379D" w:rsidRDefault="00B23025" w:rsidP="0054379D">
      <w:pPr>
        <w:rPr>
          <w:sz w:val="28"/>
          <w:szCs w:val="28"/>
        </w:rPr>
      </w:pPr>
    </w:p>
    <w:sectPr w:rsidR="00B23025" w:rsidRPr="0054379D" w:rsidSect="00E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701FEB"/>
    <w:multiLevelType w:val="singleLevel"/>
    <w:tmpl w:val="89701FEB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DB4BD0D4"/>
    <w:multiLevelType w:val="singleLevel"/>
    <w:tmpl w:val="DB4BD0D4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2" w15:restartNumberingAfterBreak="0">
    <w:nsid w:val="EB6B2873"/>
    <w:multiLevelType w:val="singleLevel"/>
    <w:tmpl w:val="EB6B2873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3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ED4"/>
    <w:multiLevelType w:val="multilevel"/>
    <w:tmpl w:val="1EDA3E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0DBB"/>
    <w:multiLevelType w:val="singleLevel"/>
    <w:tmpl w:val="34580DBB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3E4F218B"/>
    <w:multiLevelType w:val="multilevel"/>
    <w:tmpl w:val="3E4F21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42964930"/>
    <w:multiLevelType w:val="multilevel"/>
    <w:tmpl w:val="4AF86C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0C5631"/>
    <w:multiLevelType w:val="multilevel"/>
    <w:tmpl w:val="6F0C5631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6A4408A"/>
    <w:multiLevelType w:val="multilevel"/>
    <w:tmpl w:val="76A44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B4"/>
    <w:rsid w:val="00040ACD"/>
    <w:rsid w:val="00086826"/>
    <w:rsid w:val="00310075"/>
    <w:rsid w:val="00394156"/>
    <w:rsid w:val="003A1544"/>
    <w:rsid w:val="003D4FD6"/>
    <w:rsid w:val="004069A6"/>
    <w:rsid w:val="00407D58"/>
    <w:rsid w:val="0041416D"/>
    <w:rsid w:val="00481B52"/>
    <w:rsid w:val="0054379D"/>
    <w:rsid w:val="005B3979"/>
    <w:rsid w:val="006669FE"/>
    <w:rsid w:val="006A7BD9"/>
    <w:rsid w:val="006C7E6A"/>
    <w:rsid w:val="007D71B4"/>
    <w:rsid w:val="007E1246"/>
    <w:rsid w:val="00865A30"/>
    <w:rsid w:val="009F67C9"/>
    <w:rsid w:val="00A30C6D"/>
    <w:rsid w:val="00B23025"/>
    <w:rsid w:val="00B5410D"/>
    <w:rsid w:val="00BF5F01"/>
    <w:rsid w:val="00C105F3"/>
    <w:rsid w:val="00C25122"/>
    <w:rsid w:val="00DC59B3"/>
    <w:rsid w:val="00DD1B4A"/>
    <w:rsid w:val="00DD55C3"/>
    <w:rsid w:val="00E17354"/>
    <w:rsid w:val="00E47A1A"/>
    <w:rsid w:val="00E754EA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FD"/>
  <w15:docId w15:val="{1E82E62D-5D0B-4693-AEC5-34F1AB4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865A3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865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0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302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23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E12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24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6826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7">
    <w:name w:val="FollowedHyperlink"/>
    <w:basedOn w:val="a0"/>
    <w:uiPriority w:val="99"/>
    <w:semiHidden/>
    <w:unhideWhenUsed/>
    <w:rsid w:val="00394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52-kmc.xn--80aafey1amqq.xn--d1acj3b/activity/1705/?date=2022-09-14" TargetMode="External"/><Relationship Id="rId5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20</cp:revision>
  <cp:lastPrinted>2021-09-06T11:38:00Z</cp:lastPrinted>
  <dcterms:created xsi:type="dcterms:W3CDTF">2020-09-17T10:11:00Z</dcterms:created>
  <dcterms:modified xsi:type="dcterms:W3CDTF">2022-09-16T11:27:00Z</dcterms:modified>
</cp:coreProperties>
</file>