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7B" w:rsidRPr="00715F7B" w:rsidRDefault="003C2D95" w:rsidP="00715F7B">
      <w:pPr>
        <w:jc w:val="center"/>
        <w:rPr>
          <w:rFonts w:ascii="Times New Roman" w:hAnsi="Times New Roman" w:cs="Times New Roman"/>
          <w:sz w:val="28"/>
          <w:szCs w:val="28"/>
        </w:rPr>
      </w:pPr>
      <w:r w:rsidRPr="00715F7B">
        <w:rPr>
          <w:rFonts w:ascii="Times New Roman" w:hAnsi="Times New Roman" w:cs="Times New Roman"/>
          <w:sz w:val="28"/>
          <w:szCs w:val="28"/>
        </w:rPr>
        <w:t>ПОЛОЖЕНИЕ</w:t>
      </w:r>
    </w:p>
    <w:p w:rsidR="007E6313" w:rsidRDefault="003C2D95" w:rsidP="00715F7B">
      <w:pPr>
        <w:jc w:val="center"/>
        <w:rPr>
          <w:rFonts w:ascii="Times New Roman" w:hAnsi="Times New Roman" w:cs="Times New Roman"/>
          <w:sz w:val="28"/>
          <w:szCs w:val="28"/>
        </w:rPr>
      </w:pPr>
      <w:r w:rsidRPr="00715F7B">
        <w:rPr>
          <w:rFonts w:ascii="Times New Roman" w:hAnsi="Times New Roman" w:cs="Times New Roman"/>
          <w:sz w:val="28"/>
          <w:szCs w:val="28"/>
        </w:rPr>
        <w:t xml:space="preserve">о проведении муниципального этапа Всероссийской акции </w:t>
      </w:r>
    </w:p>
    <w:p w:rsidR="003C2D95" w:rsidRDefault="003C2D95" w:rsidP="00715F7B">
      <w:pPr>
        <w:jc w:val="center"/>
        <w:rPr>
          <w:rFonts w:ascii="Times New Roman" w:hAnsi="Times New Roman" w:cs="Times New Roman"/>
          <w:sz w:val="28"/>
          <w:szCs w:val="28"/>
        </w:rPr>
      </w:pPr>
      <w:r w:rsidRPr="00715F7B">
        <w:rPr>
          <w:rFonts w:ascii="Times New Roman" w:hAnsi="Times New Roman" w:cs="Times New Roman"/>
          <w:sz w:val="28"/>
          <w:szCs w:val="28"/>
        </w:rPr>
        <w:t>"Я - гражданин России"</w:t>
      </w:r>
    </w:p>
    <w:p w:rsidR="0035138B" w:rsidRPr="0035138B" w:rsidRDefault="0035138B" w:rsidP="00715F7B">
      <w:pPr>
        <w:jc w:val="center"/>
        <w:rPr>
          <w:rFonts w:ascii="Times New Roman" w:hAnsi="Times New Roman" w:cs="Times New Roman"/>
          <w:b/>
          <w:sz w:val="28"/>
          <w:szCs w:val="28"/>
        </w:rPr>
      </w:pPr>
      <w:r w:rsidRPr="0035138B">
        <w:rPr>
          <w:rFonts w:ascii="Times New Roman" w:hAnsi="Times New Roman" w:cs="Times New Roman"/>
          <w:b/>
          <w:sz w:val="28"/>
          <w:szCs w:val="28"/>
        </w:rPr>
        <w:t>1. Общие положения</w:t>
      </w:r>
    </w:p>
    <w:p w:rsidR="003C2D95" w:rsidRPr="00715F7B" w:rsidRDefault="007E6313" w:rsidP="007E6313">
      <w:pPr>
        <w:jc w:val="both"/>
        <w:rPr>
          <w:rFonts w:ascii="Times New Roman" w:hAnsi="Times New Roman" w:cs="Times New Roman"/>
          <w:sz w:val="28"/>
          <w:szCs w:val="28"/>
        </w:rPr>
      </w:pPr>
      <w:r>
        <w:rPr>
          <w:rFonts w:ascii="Times New Roman" w:hAnsi="Times New Roman" w:cs="Times New Roman"/>
          <w:sz w:val="28"/>
          <w:szCs w:val="28"/>
        </w:rPr>
        <w:t xml:space="preserve">1.1. </w:t>
      </w:r>
      <w:r w:rsidR="003C2D95" w:rsidRPr="00715F7B">
        <w:rPr>
          <w:rFonts w:ascii="Times New Roman" w:hAnsi="Times New Roman" w:cs="Times New Roman"/>
          <w:sz w:val="28"/>
          <w:szCs w:val="28"/>
        </w:rPr>
        <w:t xml:space="preserve">Настоящее Положение определяет порядок организации и условия проведения </w:t>
      </w:r>
      <w:r w:rsidR="00715F7B" w:rsidRPr="00715F7B">
        <w:rPr>
          <w:rFonts w:ascii="Times New Roman" w:hAnsi="Times New Roman" w:cs="Times New Roman"/>
          <w:sz w:val="28"/>
          <w:szCs w:val="28"/>
        </w:rPr>
        <w:t xml:space="preserve">муниципального </w:t>
      </w:r>
      <w:r w:rsidR="003C2D95" w:rsidRPr="00715F7B">
        <w:rPr>
          <w:rFonts w:ascii="Times New Roman" w:hAnsi="Times New Roman" w:cs="Times New Roman"/>
          <w:sz w:val="28"/>
          <w:szCs w:val="28"/>
        </w:rPr>
        <w:t xml:space="preserve"> этапа Всероссийской акции "Я - гражданин России" (далее – Акция). Акция проводится в формате конкурса. </w:t>
      </w:r>
    </w:p>
    <w:p w:rsidR="00715F7B" w:rsidRPr="00715F7B" w:rsidRDefault="007E6313" w:rsidP="007E6313">
      <w:pPr>
        <w:jc w:val="both"/>
        <w:rPr>
          <w:rFonts w:ascii="Times New Roman" w:hAnsi="Times New Roman" w:cs="Times New Roman"/>
          <w:sz w:val="28"/>
          <w:szCs w:val="28"/>
        </w:rPr>
      </w:pPr>
      <w:r>
        <w:rPr>
          <w:rFonts w:ascii="Times New Roman" w:hAnsi="Times New Roman" w:cs="Times New Roman"/>
          <w:sz w:val="28"/>
          <w:szCs w:val="28"/>
        </w:rPr>
        <w:t xml:space="preserve">1.2. </w:t>
      </w:r>
      <w:r w:rsidR="003C2D95" w:rsidRPr="00715F7B">
        <w:rPr>
          <w:rFonts w:ascii="Times New Roman" w:hAnsi="Times New Roman" w:cs="Times New Roman"/>
          <w:sz w:val="28"/>
          <w:szCs w:val="28"/>
        </w:rPr>
        <w:t xml:space="preserve">Организаторами муниципального  этапа Акции выступают </w:t>
      </w:r>
      <w:r w:rsidR="00715F7B" w:rsidRPr="00715F7B">
        <w:rPr>
          <w:rFonts w:ascii="Times New Roman" w:hAnsi="Times New Roman" w:cs="Times New Roman"/>
          <w:sz w:val="28"/>
          <w:szCs w:val="28"/>
        </w:rPr>
        <w:t>Управление</w:t>
      </w:r>
      <w:r w:rsidR="003C2D95" w:rsidRPr="00715F7B">
        <w:rPr>
          <w:rFonts w:ascii="Times New Roman" w:hAnsi="Times New Roman" w:cs="Times New Roman"/>
          <w:sz w:val="28"/>
          <w:szCs w:val="28"/>
        </w:rPr>
        <w:t xml:space="preserve"> образования </w:t>
      </w:r>
      <w:r w:rsidR="00715F7B" w:rsidRPr="00715F7B">
        <w:rPr>
          <w:rFonts w:ascii="Times New Roman" w:hAnsi="Times New Roman" w:cs="Times New Roman"/>
          <w:sz w:val="28"/>
          <w:szCs w:val="28"/>
        </w:rPr>
        <w:t xml:space="preserve">администрации Починковского муниципального округа </w:t>
      </w:r>
      <w:r w:rsidR="003C2D95" w:rsidRPr="00715F7B">
        <w:rPr>
          <w:rFonts w:ascii="Times New Roman" w:hAnsi="Times New Roman" w:cs="Times New Roman"/>
          <w:sz w:val="28"/>
          <w:szCs w:val="28"/>
        </w:rPr>
        <w:t xml:space="preserve"> и </w:t>
      </w:r>
      <w:r w:rsidR="00715F7B" w:rsidRPr="00715F7B">
        <w:rPr>
          <w:rFonts w:ascii="Times New Roman" w:hAnsi="Times New Roman" w:cs="Times New Roman"/>
          <w:sz w:val="28"/>
          <w:szCs w:val="28"/>
        </w:rPr>
        <w:t xml:space="preserve">Муниципальное  бюджетное </w:t>
      </w:r>
      <w:r w:rsidR="003C2D95" w:rsidRPr="00715F7B">
        <w:rPr>
          <w:rFonts w:ascii="Times New Roman" w:hAnsi="Times New Roman" w:cs="Times New Roman"/>
          <w:sz w:val="28"/>
          <w:szCs w:val="28"/>
        </w:rPr>
        <w:t xml:space="preserve"> образовательное учреждение дополнительного образования "</w:t>
      </w:r>
      <w:r>
        <w:rPr>
          <w:rFonts w:ascii="Times New Roman" w:hAnsi="Times New Roman" w:cs="Times New Roman"/>
          <w:sz w:val="28"/>
          <w:szCs w:val="28"/>
        </w:rPr>
        <w:t xml:space="preserve">Починковский </w:t>
      </w:r>
      <w:r w:rsidR="00715F7B" w:rsidRPr="00715F7B">
        <w:rPr>
          <w:rFonts w:ascii="Times New Roman" w:hAnsi="Times New Roman" w:cs="Times New Roman"/>
          <w:sz w:val="28"/>
          <w:szCs w:val="28"/>
        </w:rPr>
        <w:t>Центр дополнительного образования</w:t>
      </w:r>
      <w:r w:rsidR="00D52599">
        <w:rPr>
          <w:rFonts w:ascii="Times New Roman" w:hAnsi="Times New Roman" w:cs="Times New Roman"/>
          <w:sz w:val="28"/>
          <w:szCs w:val="28"/>
        </w:rPr>
        <w:t>", Союз общественных организаций Починковского муниципального округа "Горизонт".</w:t>
      </w:r>
    </w:p>
    <w:p w:rsidR="00F514B6" w:rsidRPr="00BE5A62" w:rsidRDefault="007E6313">
      <w:pPr>
        <w:rPr>
          <w:rFonts w:ascii="Times New Roman" w:hAnsi="Times New Roman" w:cs="Times New Roman"/>
          <w:sz w:val="28"/>
          <w:szCs w:val="28"/>
        </w:rPr>
      </w:pPr>
      <w:r w:rsidRPr="00BE5A62">
        <w:rPr>
          <w:rFonts w:ascii="Times New Roman" w:hAnsi="Times New Roman" w:cs="Times New Roman"/>
          <w:sz w:val="28"/>
          <w:szCs w:val="28"/>
        </w:rPr>
        <w:t xml:space="preserve">1.3. </w:t>
      </w:r>
      <w:r w:rsidR="003C2D95" w:rsidRPr="00BE5A62">
        <w:rPr>
          <w:rFonts w:ascii="Times New Roman" w:hAnsi="Times New Roman" w:cs="Times New Roman"/>
          <w:sz w:val="28"/>
          <w:szCs w:val="28"/>
        </w:rPr>
        <w:t xml:space="preserve">Акция проводится в рамках реализации: Паспорта национального проекта "Образование"; </w:t>
      </w:r>
    </w:p>
    <w:p w:rsidR="00F514B6" w:rsidRPr="00BE5A62" w:rsidRDefault="003C2D95">
      <w:pPr>
        <w:rPr>
          <w:rFonts w:ascii="Times New Roman" w:hAnsi="Times New Roman" w:cs="Times New Roman"/>
          <w:sz w:val="28"/>
          <w:szCs w:val="28"/>
        </w:rPr>
      </w:pPr>
      <w:r w:rsidRPr="00BE5A62">
        <w:rPr>
          <w:rFonts w:ascii="Times New Roman" w:hAnsi="Times New Roman" w:cs="Times New Roman"/>
          <w:sz w:val="28"/>
          <w:szCs w:val="28"/>
        </w:rPr>
        <w:t xml:space="preserve">Концепции общенациональной системы выявления и развития молодых талантов, утвержденной Президентов Российской Федерации от 3 апреля 2012 г. №Пр-827; </w:t>
      </w:r>
    </w:p>
    <w:p w:rsidR="00F514B6" w:rsidRPr="00BE5A62" w:rsidRDefault="00B336F0">
      <w:pPr>
        <w:rPr>
          <w:rFonts w:ascii="Times New Roman" w:hAnsi="Times New Roman" w:cs="Times New Roman"/>
          <w:sz w:val="28"/>
          <w:szCs w:val="28"/>
        </w:rPr>
      </w:pPr>
      <w:r>
        <w:rPr>
          <w:rFonts w:ascii="Times New Roman" w:hAnsi="Times New Roman" w:cs="Times New Roman"/>
          <w:sz w:val="28"/>
          <w:szCs w:val="28"/>
        </w:rPr>
        <w:t>Стратегии р</w:t>
      </w:r>
      <w:r w:rsidR="003C2D95" w:rsidRPr="00BE5A62">
        <w:rPr>
          <w:rFonts w:ascii="Times New Roman" w:hAnsi="Times New Roman" w:cs="Times New Roman"/>
          <w:sz w:val="28"/>
          <w:szCs w:val="28"/>
        </w:rPr>
        <w:t>азвития воспитания в Российской Федерации на период до 2025 года, утвержденной распоряжением Правительства Российской Федерации от 29 мая 2015 г. № 996-р;</w:t>
      </w:r>
    </w:p>
    <w:p w:rsidR="00715F7B" w:rsidRPr="00BE5A62" w:rsidRDefault="003C2D95">
      <w:pPr>
        <w:rPr>
          <w:rFonts w:ascii="Times New Roman" w:hAnsi="Times New Roman" w:cs="Times New Roman"/>
          <w:sz w:val="28"/>
          <w:szCs w:val="28"/>
        </w:rPr>
      </w:pPr>
      <w:r w:rsidRPr="00BE5A62">
        <w:rPr>
          <w:rFonts w:ascii="Times New Roman" w:hAnsi="Times New Roman" w:cs="Times New Roman"/>
          <w:sz w:val="28"/>
          <w:szCs w:val="28"/>
        </w:rPr>
        <w:t xml:space="preserve"> Плана мероприятий по реализации в 2021-2025 годах Стратегии развития воспитания в Российской Федерации на период до 2025 года, утвержденного распоряжением Правительства Российской Федерации</w:t>
      </w:r>
      <w:r w:rsidR="00BE5A62" w:rsidRPr="00BE5A62">
        <w:rPr>
          <w:rFonts w:ascii="Times New Roman" w:hAnsi="Times New Roman" w:cs="Times New Roman"/>
          <w:sz w:val="28"/>
          <w:szCs w:val="28"/>
        </w:rPr>
        <w:t xml:space="preserve"> от 12 ноября 2020 г. № 2945-р;</w:t>
      </w:r>
    </w:p>
    <w:p w:rsidR="00BE5A62" w:rsidRPr="00BE5A62" w:rsidRDefault="00B336F0">
      <w:pPr>
        <w:rPr>
          <w:rFonts w:ascii="Times New Roman" w:hAnsi="Times New Roman" w:cs="Times New Roman"/>
          <w:sz w:val="28"/>
          <w:szCs w:val="28"/>
        </w:rPr>
      </w:pPr>
      <w:r>
        <w:rPr>
          <w:rFonts w:ascii="Times New Roman" w:hAnsi="Times New Roman" w:cs="Times New Roman"/>
          <w:sz w:val="28"/>
          <w:szCs w:val="28"/>
        </w:rPr>
        <w:t>М</w:t>
      </w:r>
      <w:r w:rsidR="00BE5A62" w:rsidRPr="00BE5A62">
        <w:rPr>
          <w:rFonts w:ascii="Times New Roman" w:hAnsi="Times New Roman" w:cs="Times New Roman"/>
          <w:sz w:val="28"/>
          <w:szCs w:val="28"/>
        </w:rPr>
        <w:t>униципальной программ</w:t>
      </w:r>
      <w:r>
        <w:rPr>
          <w:rFonts w:ascii="Times New Roman" w:hAnsi="Times New Roman" w:cs="Times New Roman"/>
          <w:sz w:val="28"/>
          <w:szCs w:val="28"/>
        </w:rPr>
        <w:t>ы</w:t>
      </w:r>
      <w:r w:rsidR="00BE5A62" w:rsidRPr="00BE5A62">
        <w:rPr>
          <w:rFonts w:ascii="Times New Roman" w:hAnsi="Times New Roman" w:cs="Times New Roman"/>
          <w:sz w:val="28"/>
          <w:szCs w:val="28"/>
        </w:rPr>
        <w:t xml:space="preserve"> "Развитие образования в Починковском муниципальном районе" до 2023 года, в целях активизации работы и поддержки детски</w:t>
      </w:r>
      <w:r>
        <w:rPr>
          <w:rFonts w:ascii="Times New Roman" w:hAnsi="Times New Roman" w:cs="Times New Roman"/>
          <w:sz w:val="28"/>
          <w:szCs w:val="28"/>
        </w:rPr>
        <w:t>х и молодежных общественных орга</w:t>
      </w:r>
      <w:r w:rsidR="00BE5A62" w:rsidRPr="00BE5A62">
        <w:rPr>
          <w:rFonts w:ascii="Times New Roman" w:hAnsi="Times New Roman" w:cs="Times New Roman"/>
          <w:sz w:val="28"/>
          <w:szCs w:val="28"/>
        </w:rPr>
        <w:t>низаций, творческих объединений дополнительного образования.</w:t>
      </w:r>
    </w:p>
    <w:p w:rsidR="007E6313" w:rsidRPr="00F514B6" w:rsidRDefault="00F514B6" w:rsidP="0035138B">
      <w:pPr>
        <w:jc w:val="center"/>
        <w:rPr>
          <w:rFonts w:ascii="Times New Roman" w:hAnsi="Times New Roman" w:cs="Times New Roman"/>
          <w:b/>
          <w:sz w:val="28"/>
          <w:szCs w:val="28"/>
        </w:rPr>
      </w:pPr>
      <w:r w:rsidRPr="00F514B6">
        <w:rPr>
          <w:rFonts w:ascii="Times New Roman" w:hAnsi="Times New Roman" w:cs="Times New Roman"/>
          <w:b/>
          <w:sz w:val="28"/>
          <w:szCs w:val="28"/>
        </w:rPr>
        <w:t>2.</w:t>
      </w:r>
      <w:r w:rsidR="003C2D95" w:rsidRPr="00F514B6">
        <w:rPr>
          <w:rFonts w:ascii="Times New Roman" w:hAnsi="Times New Roman" w:cs="Times New Roman"/>
          <w:b/>
          <w:sz w:val="28"/>
          <w:szCs w:val="28"/>
        </w:rPr>
        <w:t xml:space="preserve"> Цели и задачи Акции</w:t>
      </w:r>
    </w:p>
    <w:p w:rsidR="00715F7B" w:rsidRPr="00715F7B" w:rsidRDefault="003C2D95" w:rsidP="00F514B6">
      <w:pPr>
        <w:jc w:val="both"/>
        <w:rPr>
          <w:rFonts w:ascii="Times New Roman" w:hAnsi="Times New Roman" w:cs="Times New Roman"/>
          <w:sz w:val="28"/>
          <w:szCs w:val="28"/>
        </w:rPr>
      </w:pPr>
      <w:r w:rsidRPr="00715F7B">
        <w:rPr>
          <w:rFonts w:ascii="Times New Roman" w:hAnsi="Times New Roman" w:cs="Times New Roman"/>
          <w:sz w:val="28"/>
          <w:szCs w:val="28"/>
        </w:rPr>
        <w:t xml:space="preserve">2.1. Целью Акции является вовлечение обучающихся образовательных организаций </w:t>
      </w:r>
      <w:r w:rsidR="00F514B6">
        <w:rPr>
          <w:rFonts w:ascii="Times New Roman" w:hAnsi="Times New Roman" w:cs="Times New Roman"/>
          <w:sz w:val="28"/>
          <w:szCs w:val="28"/>
        </w:rPr>
        <w:t xml:space="preserve">Починковского муниципального района </w:t>
      </w:r>
      <w:r w:rsidRPr="00715F7B">
        <w:rPr>
          <w:rFonts w:ascii="Times New Roman" w:hAnsi="Times New Roman" w:cs="Times New Roman"/>
          <w:sz w:val="28"/>
          <w:szCs w:val="28"/>
        </w:rPr>
        <w:t>в общественно-</w:t>
      </w:r>
      <w:r w:rsidRPr="00715F7B">
        <w:rPr>
          <w:rFonts w:ascii="Times New Roman" w:hAnsi="Times New Roman" w:cs="Times New Roman"/>
          <w:sz w:val="28"/>
          <w:szCs w:val="28"/>
        </w:rPr>
        <w:lastRenderedPageBreak/>
        <w:t xml:space="preserve">полезную социальную практику, формирование активной гражданской позиции, интеллектуальное и личностное развитие обучающихся средствами проектной деятельности. </w:t>
      </w:r>
    </w:p>
    <w:p w:rsidR="00F514B6" w:rsidRDefault="003C2D95">
      <w:pPr>
        <w:rPr>
          <w:rFonts w:ascii="Times New Roman" w:hAnsi="Times New Roman" w:cs="Times New Roman"/>
          <w:sz w:val="28"/>
          <w:szCs w:val="28"/>
        </w:rPr>
      </w:pPr>
      <w:r w:rsidRPr="00715F7B">
        <w:rPr>
          <w:rFonts w:ascii="Times New Roman" w:hAnsi="Times New Roman" w:cs="Times New Roman"/>
          <w:sz w:val="28"/>
          <w:szCs w:val="28"/>
        </w:rPr>
        <w:t xml:space="preserve">2.2. Задачи Акции: </w:t>
      </w:r>
    </w:p>
    <w:p w:rsidR="00F514B6" w:rsidRDefault="003C2D95" w:rsidP="00F514B6">
      <w:pPr>
        <w:jc w:val="both"/>
        <w:rPr>
          <w:rFonts w:ascii="Times New Roman" w:hAnsi="Times New Roman" w:cs="Times New Roman"/>
          <w:sz w:val="28"/>
          <w:szCs w:val="28"/>
        </w:rPr>
      </w:pPr>
      <w:r w:rsidRPr="00715F7B">
        <w:rPr>
          <w:rFonts w:ascii="Times New Roman" w:hAnsi="Times New Roman" w:cs="Times New Roman"/>
          <w:sz w:val="28"/>
          <w:szCs w:val="28"/>
        </w:rPr>
        <w:t xml:space="preserve">выявление и поддержка одаренных детей; </w:t>
      </w:r>
    </w:p>
    <w:p w:rsidR="00F514B6" w:rsidRDefault="003C2D95" w:rsidP="00F514B6">
      <w:pPr>
        <w:jc w:val="both"/>
        <w:rPr>
          <w:rFonts w:ascii="Times New Roman" w:hAnsi="Times New Roman" w:cs="Times New Roman"/>
          <w:sz w:val="28"/>
          <w:szCs w:val="28"/>
        </w:rPr>
      </w:pPr>
      <w:r w:rsidRPr="00715F7B">
        <w:rPr>
          <w:rFonts w:ascii="Times New Roman" w:hAnsi="Times New Roman" w:cs="Times New Roman"/>
          <w:sz w:val="28"/>
          <w:szCs w:val="28"/>
        </w:rPr>
        <w:t xml:space="preserve">популяризация научных знаний и создание условий для понимания их ценности и значимости; </w:t>
      </w:r>
    </w:p>
    <w:p w:rsidR="00F514B6" w:rsidRDefault="003C2D95" w:rsidP="00F514B6">
      <w:pPr>
        <w:jc w:val="both"/>
        <w:rPr>
          <w:rFonts w:ascii="Times New Roman" w:hAnsi="Times New Roman" w:cs="Times New Roman"/>
          <w:sz w:val="28"/>
          <w:szCs w:val="28"/>
        </w:rPr>
      </w:pPr>
      <w:r w:rsidRPr="00715F7B">
        <w:rPr>
          <w:rFonts w:ascii="Times New Roman" w:hAnsi="Times New Roman" w:cs="Times New Roman"/>
          <w:sz w:val="28"/>
          <w:szCs w:val="28"/>
        </w:rPr>
        <w:t xml:space="preserve">формирование у обучающихся навыков проектной, исследовательской и творческой деятельности, публичных коммуникаций, презентации достигнутых результатов; </w:t>
      </w:r>
    </w:p>
    <w:p w:rsidR="00F514B6" w:rsidRDefault="003C2D95" w:rsidP="00F514B6">
      <w:pPr>
        <w:jc w:val="both"/>
        <w:rPr>
          <w:rFonts w:ascii="Times New Roman" w:hAnsi="Times New Roman" w:cs="Times New Roman"/>
          <w:sz w:val="28"/>
          <w:szCs w:val="28"/>
        </w:rPr>
      </w:pPr>
      <w:r w:rsidRPr="00715F7B">
        <w:rPr>
          <w:rFonts w:ascii="Times New Roman" w:hAnsi="Times New Roman" w:cs="Times New Roman"/>
          <w:sz w:val="28"/>
          <w:szCs w:val="28"/>
        </w:rPr>
        <w:t xml:space="preserve">развитие социально-личностных качеств обучающихся; </w:t>
      </w:r>
    </w:p>
    <w:p w:rsidR="00F514B6" w:rsidRDefault="003C2D95" w:rsidP="00F514B6">
      <w:pPr>
        <w:jc w:val="both"/>
        <w:rPr>
          <w:rFonts w:ascii="Times New Roman" w:hAnsi="Times New Roman" w:cs="Times New Roman"/>
          <w:sz w:val="28"/>
          <w:szCs w:val="28"/>
        </w:rPr>
      </w:pPr>
      <w:r w:rsidRPr="00715F7B">
        <w:rPr>
          <w:rFonts w:ascii="Times New Roman" w:hAnsi="Times New Roman" w:cs="Times New Roman"/>
          <w:sz w:val="28"/>
          <w:szCs w:val="28"/>
        </w:rPr>
        <w:t>содействие общественно-полезной деятельности обучающихся в решении актуальных социальных проблем региона и страны, формирование гражданской позиции и социальной ответственности</w:t>
      </w:r>
      <w:r w:rsidR="00BE5A62">
        <w:rPr>
          <w:rFonts w:ascii="Times New Roman" w:hAnsi="Times New Roman" w:cs="Times New Roman"/>
          <w:sz w:val="28"/>
          <w:szCs w:val="28"/>
        </w:rPr>
        <w:t>;</w:t>
      </w:r>
    </w:p>
    <w:p w:rsidR="00715F7B" w:rsidRDefault="003C2D95" w:rsidP="00F514B6">
      <w:pPr>
        <w:jc w:val="both"/>
        <w:rPr>
          <w:rFonts w:ascii="Times New Roman" w:hAnsi="Times New Roman" w:cs="Times New Roman"/>
          <w:sz w:val="28"/>
          <w:szCs w:val="28"/>
        </w:rPr>
      </w:pPr>
      <w:r w:rsidRPr="00715F7B">
        <w:rPr>
          <w:rFonts w:ascii="Times New Roman" w:hAnsi="Times New Roman" w:cs="Times New Roman"/>
          <w:sz w:val="28"/>
          <w:szCs w:val="28"/>
        </w:rPr>
        <w:t xml:space="preserve">совершенствование профессионального мастерства педагогических работников в технологиях проектирования и организации проектной деятельности обучающихся; </w:t>
      </w:r>
    </w:p>
    <w:p w:rsidR="00715F7B" w:rsidRDefault="003C2D95" w:rsidP="00F514B6">
      <w:pPr>
        <w:jc w:val="both"/>
        <w:rPr>
          <w:rFonts w:ascii="Times New Roman" w:hAnsi="Times New Roman" w:cs="Times New Roman"/>
          <w:sz w:val="28"/>
          <w:szCs w:val="28"/>
        </w:rPr>
      </w:pPr>
      <w:r w:rsidRPr="00715F7B">
        <w:rPr>
          <w:rFonts w:ascii="Times New Roman" w:hAnsi="Times New Roman" w:cs="Times New Roman"/>
          <w:sz w:val="28"/>
          <w:szCs w:val="28"/>
        </w:rPr>
        <w:t>выявление и поддержка лучших социальных проектов и инициатив обучающихся в обл</w:t>
      </w:r>
      <w:r w:rsidR="00F514B6">
        <w:rPr>
          <w:rFonts w:ascii="Times New Roman" w:hAnsi="Times New Roman" w:cs="Times New Roman"/>
          <w:sz w:val="28"/>
          <w:szCs w:val="28"/>
        </w:rPr>
        <w:t>асти социального проектирования.</w:t>
      </w:r>
    </w:p>
    <w:p w:rsidR="00F514B6" w:rsidRPr="00F514B6" w:rsidRDefault="003C2D95" w:rsidP="0035138B">
      <w:pPr>
        <w:jc w:val="center"/>
        <w:rPr>
          <w:rFonts w:ascii="Times New Roman" w:hAnsi="Times New Roman" w:cs="Times New Roman"/>
          <w:b/>
          <w:sz w:val="28"/>
          <w:szCs w:val="28"/>
        </w:rPr>
      </w:pPr>
      <w:r w:rsidRPr="00F514B6">
        <w:rPr>
          <w:rFonts w:ascii="Times New Roman" w:hAnsi="Times New Roman" w:cs="Times New Roman"/>
          <w:b/>
          <w:sz w:val="28"/>
          <w:szCs w:val="28"/>
        </w:rPr>
        <w:t>3. Участники Акции</w:t>
      </w:r>
    </w:p>
    <w:p w:rsidR="00715F7B" w:rsidRDefault="003C2D95" w:rsidP="00F514B6">
      <w:pPr>
        <w:jc w:val="both"/>
        <w:rPr>
          <w:rFonts w:ascii="Times New Roman" w:hAnsi="Times New Roman" w:cs="Times New Roman"/>
          <w:sz w:val="28"/>
          <w:szCs w:val="28"/>
        </w:rPr>
      </w:pPr>
      <w:r w:rsidRPr="00715F7B">
        <w:rPr>
          <w:rFonts w:ascii="Times New Roman" w:hAnsi="Times New Roman" w:cs="Times New Roman"/>
          <w:sz w:val="28"/>
          <w:szCs w:val="28"/>
        </w:rPr>
        <w:t xml:space="preserve">Участниками Акции могут быть обучающиеся образовательных организаций различного типа (независимо от организационно-правовой формы и ведомственной принадлежности), реализующие основные и дополнительные общеобразовательные программы, образовательные программы среднего профессионального образования, члены детских и молодежных общественных объединений в возрасте от 12 до 18 лет. </w:t>
      </w:r>
    </w:p>
    <w:p w:rsidR="00F514B6" w:rsidRPr="00F514B6" w:rsidRDefault="003C2D95" w:rsidP="0035138B">
      <w:pPr>
        <w:jc w:val="center"/>
        <w:rPr>
          <w:rFonts w:ascii="Times New Roman" w:hAnsi="Times New Roman" w:cs="Times New Roman"/>
          <w:b/>
          <w:sz w:val="28"/>
          <w:szCs w:val="28"/>
        </w:rPr>
      </w:pPr>
      <w:r w:rsidRPr="00F514B6">
        <w:rPr>
          <w:rFonts w:ascii="Times New Roman" w:hAnsi="Times New Roman" w:cs="Times New Roman"/>
          <w:b/>
          <w:sz w:val="28"/>
          <w:szCs w:val="28"/>
        </w:rPr>
        <w:t>4. Номинации Акции</w:t>
      </w:r>
    </w:p>
    <w:p w:rsidR="00F514B6" w:rsidRDefault="003C2D95" w:rsidP="00E50233">
      <w:pPr>
        <w:jc w:val="both"/>
        <w:rPr>
          <w:rFonts w:ascii="Times New Roman" w:hAnsi="Times New Roman" w:cs="Times New Roman"/>
          <w:sz w:val="28"/>
          <w:szCs w:val="28"/>
        </w:rPr>
      </w:pPr>
      <w:r w:rsidRPr="00715F7B">
        <w:rPr>
          <w:rFonts w:ascii="Times New Roman" w:hAnsi="Times New Roman" w:cs="Times New Roman"/>
          <w:sz w:val="28"/>
          <w:szCs w:val="28"/>
        </w:rPr>
        <w:t>Проекты могут быть представлены в номинациях:</w:t>
      </w:r>
    </w:p>
    <w:p w:rsidR="00F514B6" w:rsidRDefault="003C2D95" w:rsidP="00E50233">
      <w:pPr>
        <w:jc w:val="both"/>
        <w:rPr>
          <w:rFonts w:ascii="Times New Roman" w:hAnsi="Times New Roman" w:cs="Times New Roman"/>
          <w:sz w:val="28"/>
          <w:szCs w:val="28"/>
        </w:rPr>
      </w:pPr>
      <w:r w:rsidRPr="00715F7B">
        <w:rPr>
          <w:rFonts w:ascii="Times New Roman" w:hAnsi="Times New Roman" w:cs="Times New Roman"/>
          <w:sz w:val="28"/>
          <w:szCs w:val="28"/>
        </w:rPr>
        <w:t xml:space="preserve"> развитие добровольческих практик (волонтерские проекты, направленные на решение социокультурных, социально-экономических проблем современности); </w:t>
      </w:r>
    </w:p>
    <w:p w:rsidR="00F514B6" w:rsidRDefault="003C2D95" w:rsidP="00E50233">
      <w:pPr>
        <w:jc w:val="both"/>
        <w:rPr>
          <w:rFonts w:ascii="Times New Roman" w:hAnsi="Times New Roman" w:cs="Times New Roman"/>
          <w:sz w:val="28"/>
          <w:szCs w:val="28"/>
        </w:rPr>
      </w:pPr>
      <w:r w:rsidRPr="00715F7B">
        <w:rPr>
          <w:rFonts w:ascii="Times New Roman" w:hAnsi="Times New Roman" w:cs="Times New Roman"/>
          <w:sz w:val="28"/>
          <w:szCs w:val="28"/>
        </w:rPr>
        <w:lastRenderedPageBreak/>
        <w:t>развитие культурного и исторического наследия (проекты, направленные на благоустройство территорий, парков, природных зон, на развитие и капитализацию культурного наследия (включая культуры малых народов</w:t>
      </w:r>
      <w:r w:rsidR="0035138B">
        <w:rPr>
          <w:rFonts w:ascii="Times New Roman" w:hAnsi="Times New Roman" w:cs="Times New Roman"/>
          <w:sz w:val="28"/>
          <w:szCs w:val="28"/>
        </w:rPr>
        <w:t>;</w:t>
      </w:r>
    </w:p>
    <w:p w:rsidR="0035138B" w:rsidRDefault="003C2D95" w:rsidP="00E50233">
      <w:pPr>
        <w:jc w:val="both"/>
        <w:rPr>
          <w:rFonts w:ascii="Times New Roman" w:hAnsi="Times New Roman" w:cs="Times New Roman"/>
          <w:sz w:val="28"/>
          <w:szCs w:val="28"/>
        </w:rPr>
      </w:pPr>
      <w:r w:rsidRPr="00715F7B">
        <w:rPr>
          <w:rFonts w:ascii="Times New Roman" w:hAnsi="Times New Roman" w:cs="Times New Roman"/>
          <w:sz w:val="28"/>
          <w:szCs w:val="28"/>
        </w:rPr>
        <w:t xml:space="preserve">развитие практик общественного управления (проекты, способствующие вовлечению граждан в политическую жизнь, становлению гражданского общества и институтов самоуправления); </w:t>
      </w:r>
    </w:p>
    <w:p w:rsidR="0035138B" w:rsidRDefault="003C2D95" w:rsidP="00E50233">
      <w:pPr>
        <w:jc w:val="both"/>
        <w:rPr>
          <w:rFonts w:ascii="Times New Roman" w:hAnsi="Times New Roman" w:cs="Times New Roman"/>
          <w:sz w:val="28"/>
          <w:szCs w:val="28"/>
        </w:rPr>
      </w:pPr>
      <w:r w:rsidRPr="00715F7B">
        <w:rPr>
          <w:rFonts w:ascii="Times New Roman" w:hAnsi="Times New Roman" w:cs="Times New Roman"/>
          <w:sz w:val="28"/>
          <w:szCs w:val="28"/>
        </w:rPr>
        <w:t xml:space="preserve">развитие финансовой грамотности населения (проекты, обеспечивающие финансовую безопасность, формирующие финансовую грамотность у разных социальных групп); </w:t>
      </w:r>
    </w:p>
    <w:p w:rsidR="00715F7B" w:rsidRDefault="003C2D95" w:rsidP="00E50233">
      <w:pPr>
        <w:jc w:val="both"/>
        <w:rPr>
          <w:rFonts w:ascii="Times New Roman" w:hAnsi="Times New Roman" w:cs="Times New Roman"/>
          <w:sz w:val="28"/>
          <w:szCs w:val="28"/>
        </w:rPr>
      </w:pPr>
      <w:r w:rsidRPr="00715F7B">
        <w:rPr>
          <w:rFonts w:ascii="Times New Roman" w:hAnsi="Times New Roman" w:cs="Times New Roman"/>
          <w:sz w:val="28"/>
          <w:szCs w:val="28"/>
        </w:rPr>
        <w:t xml:space="preserve">проекты в сфере социального предпринимательства; инженерно-технические проекты (направленные на решение конкретных гуманитарных и социальных проблем при помощи технических изобретений); </w:t>
      </w:r>
    </w:p>
    <w:p w:rsidR="0035138B" w:rsidRDefault="003C2D95" w:rsidP="00E50233">
      <w:pPr>
        <w:jc w:val="both"/>
        <w:rPr>
          <w:rFonts w:ascii="Times New Roman" w:hAnsi="Times New Roman" w:cs="Times New Roman"/>
          <w:sz w:val="28"/>
          <w:szCs w:val="28"/>
        </w:rPr>
      </w:pPr>
      <w:r w:rsidRPr="00715F7B">
        <w:rPr>
          <w:rFonts w:ascii="Times New Roman" w:hAnsi="Times New Roman" w:cs="Times New Roman"/>
          <w:sz w:val="28"/>
          <w:szCs w:val="28"/>
        </w:rPr>
        <w:t xml:space="preserve">экологические проекты (направленные на охрану и безопасность окружающей среды); </w:t>
      </w:r>
    </w:p>
    <w:p w:rsidR="0035138B" w:rsidRDefault="003C2D95" w:rsidP="00E50233">
      <w:pPr>
        <w:jc w:val="both"/>
        <w:rPr>
          <w:rFonts w:ascii="Times New Roman" w:hAnsi="Times New Roman" w:cs="Times New Roman"/>
          <w:sz w:val="28"/>
          <w:szCs w:val="28"/>
        </w:rPr>
      </w:pPr>
      <w:r w:rsidRPr="00715F7B">
        <w:rPr>
          <w:rFonts w:ascii="Times New Roman" w:hAnsi="Times New Roman" w:cs="Times New Roman"/>
          <w:sz w:val="28"/>
          <w:szCs w:val="28"/>
        </w:rPr>
        <w:t xml:space="preserve">"Зеленые финансы" (проекты, формирующие предпринимательскую и финансовую грамотность в отношении инвестиций в компании с большой долей экологических и климатических эффектов). </w:t>
      </w:r>
    </w:p>
    <w:p w:rsidR="00715F7B" w:rsidRPr="0035138B" w:rsidRDefault="003C2D95" w:rsidP="0035138B">
      <w:pPr>
        <w:jc w:val="center"/>
        <w:rPr>
          <w:rFonts w:ascii="Times New Roman" w:hAnsi="Times New Roman" w:cs="Times New Roman"/>
          <w:b/>
          <w:sz w:val="28"/>
          <w:szCs w:val="28"/>
        </w:rPr>
      </w:pPr>
      <w:r w:rsidRPr="0035138B">
        <w:rPr>
          <w:rFonts w:ascii="Times New Roman" w:hAnsi="Times New Roman" w:cs="Times New Roman"/>
          <w:b/>
          <w:sz w:val="28"/>
          <w:szCs w:val="28"/>
        </w:rPr>
        <w:t>5. Этапы Акции</w:t>
      </w:r>
    </w:p>
    <w:p w:rsidR="00B7272E" w:rsidRDefault="003C2D95" w:rsidP="00E50233">
      <w:pPr>
        <w:jc w:val="both"/>
        <w:rPr>
          <w:rFonts w:ascii="Times New Roman" w:hAnsi="Times New Roman" w:cs="Times New Roman"/>
          <w:sz w:val="28"/>
          <w:szCs w:val="28"/>
        </w:rPr>
      </w:pPr>
      <w:r w:rsidRPr="00715F7B">
        <w:rPr>
          <w:rFonts w:ascii="Times New Roman" w:hAnsi="Times New Roman" w:cs="Times New Roman"/>
          <w:sz w:val="28"/>
          <w:szCs w:val="28"/>
        </w:rPr>
        <w:t xml:space="preserve"> 5.1. </w:t>
      </w:r>
      <w:r w:rsidR="00B7272E">
        <w:rPr>
          <w:rFonts w:ascii="Times New Roman" w:hAnsi="Times New Roman" w:cs="Times New Roman"/>
          <w:sz w:val="28"/>
          <w:szCs w:val="28"/>
        </w:rPr>
        <w:t>Муниципальный этап проводится с 15 по</w:t>
      </w:r>
      <w:r w:rsidRPr="00715F7B">
        <w:rPr>
          <w:rFonts w:ascii="Times New Roman" w:hAnsi="Times New Roman" w:cs="Times New Roman"/>
          <w:sz w:val="28"/>
          <w:szCs w:val="28"/>
        </w:rPr>
        <w:t xml:space="preserve"> 30 апреля 2021 года. Победитель по каждой номинации направляются для участия в региональном этапе Акции. </w:t>
      </w:r>
    </w:p>
    <w:p w:rsidR="00292EB1" w:rsidRDefault="003C2D95" w:rsidP="00E50233">
      <w:pPr>
        <w:jc w:val="both"/>
        <w:rPr>
          <w:rFonts w:ascii="Times New Roman" w:hAnsi="Times New Roman" w:cs="Times New Roman"/>
          <w:sz w:val="28"/>
          <w:szCs w:val="28"/>
        </w:rPr>
      </w:pPr>
      <w:r w:rsidRPr="00715F7B">
        <w:rPr>
          <w:rFonts w:ascii="Times New Roman" w:hAnsi="Times New Roman" w:cs="Times New Roman"/>
          <w:sz w:val="28"/>
          <w:szCs w:val="28"/>
        </w:rPr>
        <w:t xml:space="preserve">5.2. Региональный этап проводится с 1 по 31 мая 2021 года. Региональный этап пройдет в заочном формате. </w:t>
      </w:r>
    </w:p>
    <w:p w:rsidR="00B7272E" w:rsidRDefault="003C2D95" w:rsidP="00E50233">
      <w:pPr>
        <w:jc w:val="both"/>
        <w:rPr>
          <w:rFonts w:ascii="Times New Roman" w:hAnsi="Times New Roman" w:cs="Times New Roman"/>
          <w:sz w:val="28"/>
          <w:szCs w:val="28"/>
        </w:rPr>
      </w:pPr>
      <w:r w:rsidRPr="00715F7B">
        <w:rPr>
          <w:rFonts w:ascii="Times New Roman" w:hAnsi="Times New Roman" w:cs="Times New Roman"/>
          <w:sz w:val="28"/>
          <w:szCs w:val="28"/>
        </w:rPr>
        <w:t xml:space="preserve">Для участия в </w:t>
      </w:r>
      <w:r w:rsidR="00B7272E">
        <w:rPr>
          <w:rFonts w:ascii="Times New Roman" w:hAnsi="Times New Roman" w:cs="Times New Roman"/>
          <w:sz w:val="28"/>
          <w:szCs w:val="28"/>
        </w:rPr>
        <w:t xml:space="preserve">муниципальном  этапе  участникам </w:t>
      </w:r>
      <w:r w:rsidRPr="00715F7B">
        <w:rPr>
          <w:rFonts w:ascii="Times New Roman" w:hAnsi="Times New Roman" w:cs="Times New Roman"/>
          <w:sz w:val="28"/>
          <w:szCs w:val="28"/>
        </w:rPr>
        <w:t xml:space="preserve">необходимо отправить Заявку (Приложение 1), работы вместе с </w:t>
      </w:r>
      <w:proofErr w:type="spellStart"/>
      <w:r w:rsidRPr="00715F7B">
        <w:rPr>
          <w:rFonts w:ascii="Times New Roman" w:hAnsi="Times New Roman" w:cs="Times New Roman"/>
          <w:sz w:val="28"/>
          <w:szCs w:val="28"/>
        </w:rPr>
        <w:t>видеопрезентацией</w:t>
      </w:r>
      <w:proofErr w:type="spellEnd"/>
      <w:r w:rsidRPr="00715F7B">
        <w:rPr>
          <w:rFonts w:ascii="Times New Roman" w:hAnsi="Times New Roman" w:cs="Times New Roman"/>
          <w:sz w:val="28"/>
          <w:szCs w:val="28"/>
        </w:rPr>
        <w:t xml:space="preserve"> проекта участника, которые должны быть оформлены в соответствии с требованиями (Приложение 2) на почту </w:t>
      </w:r>
      <w:r w:rsidR="00B7272E">
        <w:rPr>
          <w:rFonts w:ascii="Times New Roman" w:hAnsi="Times New Roman" w:cs="Times New Roman"/>
          <w:sz w:val="28"/>
          <w:szCs w:val="28"/>
        </w:rPr>
        <w:t>МБОУ ДО "Починковский ЦДО"</w:t>
      </w:r>
      <w:r w:rsidRPr="00715F7B">
        <w:rPr>
          <w:rFonts w:ascii="Times New Roman" w:hAnsi="Times New Roman" w:cs="Times New Roman"/>
          <w:sz w:val="28"/>
          <w:szCs w:val="28"/>
        </w:rPr>
        <w:t xml:space="preserve"> </w:t>
      </w:r>
      <w:hyperlink r:id="rId5" w:history="1">
        <w:r w:rsidR="005D1A36" w:rsidRPr="005D1A36">
          <w:rPr>
            <w:rStyle w:val="a4"/>
            <w:sz w:val="28"/>
            <w:szCs w:val="28"/>
          </w:rPr>
          <w:t>cdo-pochinki@mail.ru</w:t>
        </w:r>
      </w:hyperlink>
      <w:r w:rsidR="005D1A36" w:rsidRPr="005D1A36">
        <w:rPr>
          <w:sz w:val="28"/>
          <w:szCs w:val="28"/>
        </w:rPr>
        <w:t xml:space="preserve"> </w:t>
      </w:r>
      <w:r w:rsidRPr="00715F7B">
        <w:rPr>
          <w:rFonts w:ascii="Times New Roman" w:hAnsi="Times New Roman" w:cs="Times New Roman"/>
          <w:sz w:val="28"/>
          <w:szCs w:val="28"/>
        </w:rPr>
        <w:t xml:space="preserve">в срок до </w:t>
      </w:r>
      <w:r w:rsidR="00292EB1" w:rsidRPr="005D1A36">
        <w:rPr>
          <w:rFonts w:ascii="Times New Roman" w:hAnsi="Times New Roman" w:cs="Times New Roman"/>
          <w:color w:val="FF0000"/>
          <w:sz w:val="28"/>
          <w:szCs w:val="28"/>
        </w:rPr>
        <w:t>10</w:t>
      </w:r>
      <w:r w:rsidR="00B7272E" w:rsidRPr="005D1A36">
        <w:rPr>
          <w:rFonts w:ascii="Times New Roman" w:hAnsi="Times New Roman" w:cs="Times New Roman"/>
          <w:color w:val="FF0000"/>
          <w:sz w:val="28"/>
          <w:szCs w:val="28"/>
        </w:rPr>
        <w:t xml:space="preserve"> </w:t>
      </w:r>
      <w:r w:rsidR="00292EB1" w:rsidRPr="005D1A36">
        <w:rPr>
          <w:rFonts w:ascii="Times New Roman" w:hAnsi="Times New Roman" w:cs="Times New Roman"/>
          <w:color w:val="FF0000"/>
          <w:sz w:val="28"/>
          <w:szCs w:val="28"/>
        </w:rPr>
        <w:t>мая</w:t>
      </w:r>
      <w:r w:rsidRPr="00715F7B">
        <w:rPr>
          <w:rFonts w:ascii="Times New Roman" w:hAnsi="Times New Roman" w:cs="Times New Roman"/>
          <w:sz w:val="28"/>
          <w:szCs w:val="28"/>
        </w:rPr>
        <w:t xml:space="preserve"> включительно. Результаты </w:t>
      </w:r>
      <w:r w:rsidR="00B7272E">
        <w:rPr>
          <w:rFonts w:ascii="Times New Roman" w:hAnsi="Times New Roman" w:cs="Times New Roman"/>
          <w:sz w:val="28"/>
          <w:szCs w:val="28"/>
        </w:rPr>
        <w:t>муниципального</w:t>
      </w:r>
      <w:r w:rsidRPr="00715F7B">
        <w:rPr>
          <w:rFonts w:ascii="Times New Roman" w:hAnsi="Times New Roman" w:cs="Times New Roman"/>
          <w:sz w:val="28"/>
          <w:szCs w:val="28"/>
        </w:rPr>
        <w:t xml:space="preserve"> этапа будут объявлены до </w:t>
      </w:r>
      <w:r w:rsidR="00B7272E">
        <w:rPr>
          <w:rFonts w:ascii="Times New Roman" w:hAnsi="Times New Roman" w:cs="Times New Roman"/>
          <w:sz w:val="28"/>
          <w:szCs w:val="28"/>
        </w:rPr>
        <w:t>15</w:t>
      </w:r>
      <w:r w:rsidRPr="00715F7B">
        <w:rPr>
          <w:rFonts w:ascii="Times New Roman" w:hAnsi="Times New Roman" w:cs="Times New Roman"/>
          <w:sz w:val="28"/>
          <w:szCs w:val="28"/>
        </w:rPr>
        <w:t xml:space="preserve"> мая. </w:t>
      </w:r>
    </w:p>
    <w:p w:rsidR="003C2D95" w:rsidRPr="00B7272E" w:rsidRDefault="003C2D95" w:rsidP="00F44ACA">
      <w:pPr>
        <w:jc w:val="center"/>
        <w:rPr>
          <w:rFonts w:ascii="Times New Roman" w:hAnsi="Times New Roman" w:cs="Times New Roman"/>
          <w:b/>
          <w:sz w:val="28"/>
          <w:szCs w:val="28"/>
        </w:rPr>
      </w:pPr>
      <w:r w:rsidRPr="00B7272E">
        <w:rPr>
          <w:rFonts w:ascii="Times New Roman" w:hAnsi="Times New Roman" w:cs="Times New Roman"/>
          <w:b/>
          <w:sz w:val="28"/>
          <w:szCs w:val="28"/>
        </w:rPr>
        <w:t>6. Порядок проведения Акции</w:t>
      </w:r>
    </w:p>
    <w:p w:rsidR="00B7272E" w:rsidRDefault="00B7272E" w:rsidP="00E50233">
      <w:pPr>
        <w:jc w:val="both"/>
        <w:rPr>
          <w:rFonts w:ascii="Times New Roman" w:hAnsi="Times New Roman" w:cs="Times New Roman"/>
          <w:sz w:val="28"/>
          <w:szCs w:val="28"/>
        </w:rPr>
      </w:pPr>
      <w:r>
        <w:rPr>
          <w:rFonts w:ascii="Times New Roman" w:hAnsi="Times New Roman" w:cs="Times New Roman"/>
          <w:sz w:val="28"/>
          <w:szCs w:val="28"/>
        </w:rPr>
        <w:t xml:space="preserve"> </w:t>
      </w:r>
      <w:r w:rsidR="003C2D95" w:rsidRPr="00715F7B">
        <w:rPr>
          <w:rFonts w:ascii="Times New Roman" w:hAnsi="Times New Roman" w:cs="Times New Roman"/>
          <w:sz w:val="28"/>
          <w:szCs w:val="28"/>
        </w:rPr>
        <w:t xml:space="preserve">6.1. Участниками Акции выступают обучающиеся, которые разработали и реализовали проект, направленный на решение социальных проблем </w:t>
      </w:r>
      <w:r w:rsidR="003C2D95" w:rsidRPr="00715F7B">
        <w:rPr>
          <w:rFonts w:ascii="Times New Roman" w:hAnsi="Times New Roman" w:cs="Times New Roman"/>
          <w:sz w:val="28"/>
          <w:szCs w:val="28"/>
        </w:rPr>
        <w:lastRenderedPageBreak/>
        <w:t xml:space="preserve">общества. Проект должен быть разработан в течение текущего 2020-2021 учебного года и являться победителем муниципального этапа. </w:t>
      </w:r>
    </w:p>
    <w:p w:rsidR="00B7272E" w:rsidRDefault="003C2D95" w:rsidP="00E50233">
      <w:pPr>
        <w:jc w:val="both"/>
        <w:rPr>
          <w:rFonts w:ascii="Times New Roman" w:hAnsi="Times New Roman" w:cs="Times New Roman"/>
          <w:sz w:val="28"/>
          <w:szCs w:val="28"/>
        </w:rPr>
      </w:pPr>
      <w:r w:rsidRPr="00715F7B">
        <w:rPr>
          <w:rFonts w:ascii="Times New Roman" w:hAnsi="Times New Roman" w:cs="Times New Roman"/>
          <w:sz w:val="28"/>
          <w:szCs w:val="28"/>
        </w:rPr>
        <w:t xml:space="preserve">6.2. Представленные работы должны быть оформлены в соответствии с требованиями к предоставлению проектов на региональный этап Акции (Приложение 2). </w:t>
      </w:r>
    </w:p>
    <w:p w:rsidR="00B7272E" w:rsidRPr="00B7272E" w:rsidRDefault="003C2D95" w:rsidP="00B7272E">
      <w:pPr>
        <w:jc w:val="center"/>
        <w:rPr>
          <w:rFonts w:ascii="Times New Roman" w:hAnsi="Times New Roman" w:cs="Times New Roman"/>
          <w:b/>
          <w:sz w:val="28"/>
          <w:szCs w:val="28"/>
        </w:rPr>
      </w:pPr>
      <w:r w:rsidRPr="00B7272E">
        <w:rPr>
          <w:rFonts w:ascii="Times New Roman" w:hAnsi="Times New Roman" w:cs="Times New Roman"/>
          <w:b/>
          <w:sz w:val="28"/>
          <w:szCs w:val="28"/>
        </w:rPr>
        <w:t>7. Жюри Акции.</w:t>
      </w:r>
    </w:p>
    <w:p w:rsidR="003C2D95" w:rsidRPr="00715F7B" w:rsidRDefault="003C2D95" w:rsidP="00E50233">
      <w:pPr>
        <w:jc w:val="both"/>
        <w:rPr>
          <w:rFonts w:ascii="Times New Roman" w:hAnsi="Times New Roman" w:cs="Times New Roman"/>
          <w:sz w:val="28"/>
          <w:szCs w:val="28"/>
        </w:rPr>
      </w:pPr>
      <w:r w:rsidRPr="00715F7B">
        <w:rPr>
          <w:rFonts w:ascii="Times New Roman" w:hAnsi="Times New Roman" w:cs="Times New Roman"/>
          <w:sz w:val="28"/>
          <w:szCs w:val="28"/>
        </w:rPr>
        <w:t xml:space="preserve"> Для оценки конкурсных материалов, представленных от участников на </w:t>
      </w:r>
      <w:r w:rsidR="00715F7B">
        <w:rPr>
          <w:rFonts w:ascii="Times New Roman" w:hAnsi="Times New Roman" w:cs="Times New Roman"/>
          <w:sz w:val="28"/>
          <w:szCs w:val="28"/>
        </w:rPr>
        <w:t>Муниципальный</w:t>
      </w:r>
      <w:r w:rsidRPr="00715F7B">
        <w:rPr>
          <w:rFonts w:ascii="Times New Roman" w:hAnsi="Times New Roman" w:cs="Times New Roman"/>
          <w:sz w:val="28"/>
          <w:szCs w:val="28"/>
        </w:rPr>
        <w:t xml:space="preserve"> этап Акции сформировано жюри (Приложение </w:t>
      </w:r>
      <w:r w:rsidR="00D04A5C">
        <w:rPr>
          <w:rFonts w:ascii="Times New Roman" w:hAnsi="Times New Roman" w:cs="Times New Roman"/>
          <w:sz w:val="28"/>
          <w:szCs w:val="28"/>
        </w:rPr>
        <w:t>6</w:t>
      </w:r>
      <w:r w:rsidRPr="00715F7B">
        <w:rPr>
          <w:rFonts w:ascii="Times New Roman" w:hAnsi="Times New Roman" w:cs="Times New Roman"/>
          <w:sz w:val="28"/>
          <w:szCs w:val="28"/>
        </w:rPr>
        <w:t>)</w:t>
      </w:r>
      <w:r w:rsidR="00B336F0">
        <w:rPr>
          <w:rFonts w:ascii="Times New Roman" w:hAnsi="Times New Roman" w:cs="Times New Roman"/>
          <w:sz w:val="28"/>
          <w:szCs w:val="28"/>
        </w:rPr>
        <w:t>.</w:t>
      </w:r>
      <w:r w:rsidRPr="00715F7B">
        <w:rPr>
          <w:rFonts w:ascii="Times New Roman" w:hAnsi="Times New Roman" w:cs="Times New Roman"/>
          <w:sz w:val="28"/>
          <w:szCs w:val="28"/>
        </w:rPr>
        <w:t xml:space="preserve"> Жюри А</w:t>
      </w:r>
      <w:r w:rsidR="00B336F0">
        <w:rPr>
          <w:rFonts w:ascii="Times New Roman" w:hAnsi="Times New Roman" w:cs="Times New Roman"/>
          <w:sz w:val="28"/>
          <w:szCs w:val="28"/>
        </w:rPr>
        <w:t xml:space="preserve">кции: </w:t>
      </w:r>
      <w:r w:rsidRPr="00715F7B">
        <w:rPr>
          <w:rFonts w:ascii="Times New Roman" w:hAnsi="Times New Roman" w:cs="Times New Roman"/>
          <w:sz w:val="28"/>
          <w:szCs w:val="28"/>
        </w:rPr>
        <w:t xml:space="preserve"> в период с </w:t>
      </w:r>
      <w:r w:rsidR="00B7272E">
        <w:rPr>
          <w:rFonts w:ascii="Times New Roman" w:hAnsi="Times New Roman" w:cs="Times New Roman"/>
          <w:sz w:val="28"/>
          <w:szCs w:val="28"/>
        </w:rPr>
        <w:t>1</w:t>
      </w:r>
      <w:r w:rsidR="00B336F0">
        <w:rPr>
          <w:rFonts w:ascii="Times New Roman" w:hAnsi="Times New Roman" w:cs="Times New Roman"/>
          <w:sz w:val="28"/>
          <w:szCs w:val="28"/>
        </w:rPr>
        <w:t>1</w:t>
      </w:r>
      <w:r w:rsidRPr="00715F7B">
        <w:rPr>
          <w:rFonts w:ascii="Times New Roman" w:hAnsi="Times New Roman" w:cs="Times New Roman"/>
          <w:sz w:val="28"/>
          <w:szCs w:val="28"/>
        </w:rPr>
        <w:t xml:space="preserve"> по </w:t>
      </w:r>
      <w:r w:rsidR="00715F7B">
        <w:rPr>
          <w:rFonts w:ascii="Times New Roman" w:hAnsi="Times New Roman" w:cs="Times New Roman"/>
          <w:sz w:val="28"/>
          <w:szCs w:val="28"/>
        </w:rPr>
        <w:t>1</w:t>
      </w:r>
      <w:r w:rsidR="00B7272E">
        <w:rPr>
          <w:rFonts w:ascii="Times New Roman" w:hAnsi="Times New Roman" w:cs="Times New Roman"/>
          <w:sz w:val="28"/>
          <w:szCs w:val="28"/>
        </w:rPr>
        <w:t>4</w:t>
      </w:r>
      <w:r w:rsidRPr="00715F7B">
        <w:rPr>
          <w:rFonts w:ascii="Times New Roman" w:hAnsi="Times New Roman" w:cs="Times New Roman"/>
          <w:sz w:val="28"/>
          <w:szCs w:val="28"/>
        </w:rPr>
        <w:t xml:space="preserve"> мая 2021 г. осуществляет оценку материалов Акции, поступивших на </w:t>
      </w:r>
      <w:r w:rsidR="00B7272E">
        <w:rPr>
          <w:rFonts w:ascii="Times New Roman" w:hAnsi="Times New Roman" w:cs="Times New Roman"/>
          <w:sz w:val="28"/>
          <w:szCs w:val="28"/>
        </w:rPr>
        <w:t>муниципальный</w:t>
      </w:r>
      <w:r w:rsidRPr="00715F7B">
        <w:rPr>
          <w:rFonts w:ascii="Times New Roman" w:hAnsi="Times New Roman" w:cs="Times New Roman"/>
          <w:sz w:val="28"/>
          <w:szCs w:val="28"/>
        </w:rPr>
        <w:t xml:space="preserve"> этап Акции в соответствии с критериями оценки проектов; определяет победителей и призеров </w:t>
      </w:r>
      <w:r w:rsidR="00B7272E">
        <w:rPr>
          <w:rFonts w:ascii="Times New Roman" w:hAnsi="Times New Roman" w:cs="Times New Roman"/>
          <w:sz w:val="28"/>
          <w:szCs w:val="28"/>
        </w:rPr>
        <w:t>муниципального</w:t>
      </w:r>
      <w:r w:rsidRPr="00715F7B">
        <w:rPr>
          <w:rFonts w:ascii="Times New Roman" w:hAnsi="Times New Roman" w:cs="Times New Roman"/>
          <w:sz w:val="28"/>
          <w:szCs w:val="28"/>
        </w:rPr>
        <w:t xml:space="preserve"> этапа и состав участников </w:t>
      </w:r>
      <w:r w:rsidR="00B7272E">
        <w:rPr>
          <w:rFonts w:ascii="Times New Roman" w:hAnsi="Times New Roman" w:cs="Times New Roman"/>
          <w:sz w:val="28"/>
          <w:szCs w:val="28"/>
        </w:rPr>
        <w:t>регионального</w:t>
      </w:r>
      <w:r w:rsidRPr="00715F7B">
        <w:rPr>
          <w:rFonts w:ascii="Times New Roman" w:hAnsi="Times New Roman" w:cs="Times New Roman"/>
          <w:sz w:val="28"/>
          <w:szCs w:val="28"/>
        </w:rPr>
        <w:t xml:space="preserve"> этапа Акции. Победителями Акции станут проекты из общего рейтинга по каждой номинации, набравшие наибольшее количество баллов по итогам оценки</w:t>
      </w:r>
    </w:p>
    <w:p w:rsidR="005B2619" w:rsidRDefault="003C2D95" w:rsidP="00B336F0">
      <w:pPr>
        <w:jc w:val="center"/>
        <w:rPr>
          <w:rFonts w:ascii="Times New Roman" w:hAnsi="Times New Roman" w:cs="Times New Roman"/>
          <w:sz w:val="28"/>
          <w:szCs w:val="28"/>
        </w:rPr>
      </w:pPr>
      <w:r w:rsidRPr="005B2619">
        <w:rPr>
          <w:rFonts w:ascii="Times New Roman" w:hAnsi="Times New Roman" w:cs="Times New Roman"/>
          <w:b/>
          <w:sz w:val="28"/>
          <w:szCs w:val="28"/>
        </w:rPr>
        <w:t>8. Критерии оценки конкурсных работ</w:t>
      </w:r>
    </w:p>
    <w:p w:rsidR="005B2619" w:rsidRDefault="003C2D95" w:rsidP="00E50233">
      <w:pPr>
        <w:jc w:val="both"/>
        <w:rPr>
          <w:rFonts w:ascii="Times New Roman" w:hAnsi="Times New Roman" w:cs="Times New Roman"/>
          <w:sz w:val="28"/>
          <w:szCs w:val="28"/>
        </w:rPr>
      </w:pPr>
      <w:r w:rsidRPr="00715F7B">
        <w:rPr>
          <w:rFonts w:ascii="Times New Roman" w:hAnsi="Times New Roman" w:cs="Times New Roman"/>
          <w:sz w:val="28"/>
          <w:szCs w:val="28"/>
        </w:rPr>
        <w:t>Экспертная оценка конкурсных работ Акции осуществляется</w:t>
      </w:r>
      <w:r w:rsidR="00B336F0">
        <w:rPr>
          <w:rFonts w:ascii="Times New Roman" w:hAnsi="Times New Roman" w:cs="Times New Roman"/>
          <w:sz w:val="28"/>
          <w:szCs w:val="28"/>
        </w:rPr>
        <w:t xml:space="preserve"> жюри</w:t>
      </w:r>
      <w:r w:rsidRPr="00715F7B">
        <w:rPr>
          <w:rFonts w:ascii="Times New Roman" w:hAnsi="Times New Roman" w:cs="Times New Roman"/>
          <w:sz w:val="28"/>
          <w:szCs w:val="28"/>
        </w:rPr>
        <w:t xml:space="preserve"> по следующим критериям:</w:t>
      </w:r>
    </w:p>
    <w:p w:rsidR="005B2619" w:rsidRDefault="003C2D95" w:rsidP="00E50233">
      <w:pPr>
        <w:jc w:val="both"/>
        <w:rPr>
          <w:rFonts w:ascii="Times New Roman" w:hAnsi="Times New Roman" w:cs="Times New Roman"/>
          <w:sz w:val="28"/>
          <w:szCs w:val="28"/>
        </w:rPr>
      </w:pPr>
      <w:r w:rsidRPr="00715F7B">
        <w:rPr>
          <w:rFonts w:ascii="Times New Roman" w:hAnsi="Times New Roman" w:cs="Times New Roman"/>
          <w:sz w:val="28"/>
          <w:szCs w:val="28"/>
        </w:rPr>
        <w:t xml:space="preserve"> проработанность проблематики (обоснованность актуальности (доказательство) проблемы; наличие исторических и культур</w:t>
      </w:r>
      <w:r w:rsidR="005B2619">
        <w:rPr>
          <w:rFonts w:ascii="Times New Roman" w:hAnsi="Times New Roman" w:cs="Times New Roman"/>
          <w:sz w:val="28"/>
          <w:szCs w:val="28"/>
        </w:rPr>
        <w:t>ных аналогов технологии проекта</w:t>
      </w:r>
      <w:r w:rsidRPr="00715F7B">
        <w:rPr>
          <w:rFonts w:ascii="Times New Roman" w:hAnsi="Times New Roman" w:cs="Times New Roman"/>
          <w:sz w:val="28"/>
          <w:szCs w:val="28"/>
        </w:rPr>
        <w:t xml:space="preserve"> связность аналога и проблемы); </w:t>
      </w:r>
    </w:p>
    <w:p w:rsidR="005B2619" w:rsidRDefault="003C2D95" w:rsidP="00E50233">
      <w:pPr>
        <w:jc w:val="both"/>
        <w:rPr>
          <w:rFonts w:ascii="Times New Roman" w:hAnsi="Times New Roman" w:cs="Times New Roman"/>
          <w:sz w:val="28"/>
          <w:szCs w:val="28"/>
        </w:rPr>
      </w:pPr>
      <w:r w:rsidRPr="00715F7B">
        <w:rPr>
          <w:rFonts w:ascii="Times New Roman" w:hAnsi="Times New Roman" w:cs="Times New Roman"/>
          <w:sz w:val="28"/>
          <w:szCs w:val="28"/>
        </w:rPr>
        <w:t xml:space="preserve">целевая аудитория (учет и проработанность специфики целевой аудитории проекта; </w:t>
      </w:r>
    </w:p>
    <w:p w:rsidR="00E50233" w:rsidRDefault="003C2D95" w:rsidP="00E50233">
      <w:pPr>
        <w:jc w:val="both"/>
        <w:rPr>
          <w:rFonts w:ascii="Times New Roman" w:hAnsi="Times New Roman" w:cs="Times New Roman"/>
          <w:sz w:val="28"/>
          <w:szCs w:val="28"/>
        </w:rPr>
      </w:pPr>
      <w:r w:rsidRPr="00715F7B">
        <w:rPr>
          <w:rFonts w:ascii="Times New Roman" w:hAnsi="Times New Roman" w:cs="Times New Roman"/>
          <w:sz w:val="28"/>
          <w:szCs w:val="28"/>
        </w:rPr>
        <w:t xml:space="preserve">адекватность избранной целевой аудитории проблеме, целям и мероприятиям, прописанным в проекте); </w:t>
      </w:r>
    </w:p>
    <w:p w:rsidR="00E50233" w:rsidRDefault="003C2D95" w:rsidP="00E50233">
      <w:pPr>
        <w:jc w:val="both"/>
        <w:rPr>
          <w:rFonts w:ascii="Times New Roman" w:hAnsi="Times New Roman" w:cs="Times New Roman"/>
          <w:sz w:val="28"/>
          <w:szCs w:val="28"/>
        </w:rPr>
      </w:pPr>
      <w:r w:rsidRPr="00715F7B">
        <w:rPr>
          <w:rFonts w:ascii="Times New Roman" w:hAnsi="Times New Roman" w:cs="Times New Roman"/>
          <w:sz w:val="28"/>
          <w:szCs w:val="28"/>
        </w:rPr>
        <w:t xml:space="preserve">организационная логика проекта (измеримость цели и результатов проекта; </w:t>
      </w:r>
    </w:p>
    <w:p w:rsidR="00E50233" w:rsidRDefault="003C2D95" w:rsidP="00E50233">
      <w:pPr>
        <w:jc w:val="both"/>
        <w:rPr>
          <w:rFonts w:ascii="Times New Roman" w:hAnsi="Times New Roman" w:cs="Times New Roman"/>
          <w:sz w:val="28"/>
          <w:szCs w:val="28"/>
        </w:rPr>
      </w:pPr>
      <w:r w:rsidRPr="00715F7B">
        <w:rPr>
          <w:rFonts w:ascii="Times New Roman" w:hAnsi="Times New Roman" w:cs="Times New Roman"/>
          <w:sz w:val="28"/>
          <w:szCs w:val="28"/>
        </w:rPr>
        <w:t>наличие и логичность плана мероприятий, включая информационное сопровождение реализации проекта;</w:t>
      </w:r>
    </w:p>
    <w:p w:rsidR="00E50233" w:rsidRDefault="003C2D95" w:rsidP="00E50233">
      <w:pPr>
        <w:jc w:val="both"/>
        <w:rPr>
          <w:rFonts w:ascii="Times New Roman" w:hAnsi="Times New Roman" w:cs="Times New Roman"/>
          <w:sz w:val="28"/>
          <w:szCs w:val="28"/>
        </w:rPr>
      </w:pPr>
      <w:r w:rsidRPr="00715F7B">
        <w:rPr>
          <w:rFonts w:ascii="Times New Roman" w:hAnsi="Times New Roman" w:cs="Times New Roman"/>
          <w:sz w:val="28"/>
          <w:szCs w:val="28"/>
        </w:rPr>
        <w:t xml:space="preserve"> соответствие цели и мероприятий проекта ожидаемым результатам);</w:t>
      </w:r>
    </w:p>
    <w:p w:rsidR="00E50233" w:rsidRDefault="003C2D95" w:rsidP="00E50233">
      <w:pPr>
        <w:jc w:val="both"/>
        <w:rPr>
          <w:rFonts w:ascii="Times New Roman" w:hAnsi="Times New Roman" w:cs="Times New Roman"/>
          <w:sz w:val="28"/>
          <w:szCs w:val="28"/>
        </w:rPr>
      </w:pPr>
      <w:r w:rsidRPr="00715F7B">
        <w:rPr>
          <w:rFonts w:ascii="Times New Roman" w:hAnsi="Times New Roman" w:cs="Times New Roman"/>
          <w:sz w:val="28"/>
          <w:szCs w:val="28"/>
        </w:rPr>
        <w:t xml:space="preserve"> соответствие финансово-экономического обоснования (финансового плана) проекта </w:t>
      </w:r>
      <w:r w:rsidRPr="00187120">
        <w:rPr>
          <w:rFonts w:ascii="Times New Roman" w:hAnsi="Times New Roman" w:cs="Times New Roman"/>
          <w:color w:val="365F91" w:themeColor="accent1" w:themeShade="BF"/>
          <w:sz w:val="28"/>
          <w:szCs w:val="28"/>
        </w:rPr>
        <w:t>запланированным</w:t>
      </w:r>
      <w:r w:rsidRPr="00715F7B">
        <w:rPr>
          <w:rFonts w:ascii="Times New Roman" w:hAnsi="Times New Roman" w:cs="Times New Roman"/>
          <w:sz w:val="28"/>
          <w:szCs w:val="28"/>
        </w:rPr>
        <w:t xml:space="preserve"> результатам; </w:t>
      </w:r>
    </w:p>
    <w:p w:rsidR="00E50233" w:rsidRDefault="003C2D95" w:rsidP="00E50233">
      <w:pPr>
        <w:jc w:val="both"/>
        <w:rPr>
          <w:rFonts w:ascii="Times New Roman" w:hAnsi="Times New Roman" w:cs="Times New Roman"/>
          <w:sz w:val="28"/>
          <w:szCs w:val="28"/>
        </w:rPr>
      </w:pPr>
      <w:r w:rsidRPr="00715F7B">
        <w:rPr>
          <w:rFonts w:ascii="Times New Roman" w:hAnsi="Times New Roman" w:cs="Times New Roman"/>
          <w:sz w:val="28"/>
          <w:szCs w:val="28"/>
        </w:rPr>
        <w:lastRenderedPageBreak/>
        <w:t>перспектива дальнейшего развития проекта (наличие перспективы развития проекта, в том числе в онлайн-формате;</w:t>
      </w:r>
    </w:p>
    <w:p w:rsidR="00E50233" w:rsidRDefault="003C2D95" w:rsidP="00E50233">
      <w:pPr>
        <w:jc w:val="both"/>
        <w:rPr>
          <w:rFonts w:ascii="Times New Roman" w:hAnsi="Times New Roman" w:cs="Times New Roman"/>
          <w:sz w:val="28"/>
          <w:szCs w:val="28"/>
        </w:rPr>
      </w:pPr>
      <w:r w:rsidRPr="00715F7B">
        <w:rPr>
          <w:rFonts w:ascii="Times New Roman" w:hAnsi="Times New Roman" w:cs="Times New Roman"/>
          <w:sz w:val="28"/>
          <w:szCs w:val="28"/>
        </w:rPr>
        <w:t xml:space="preserve"> глубина и адекватность представленных рисков); полнота представления проектного замысла (презентация и спич дают полное логичное и завершенное представление о сути проекта, о закладываемом базовом действии в проект);</w:t>
      </w:r>
    </w:p>
    <w:p w:rsidR="00815CC3" w:rsidRDefault="003C2D95" w:rsidP="00E50233">
      <w:pPr>
        <w:jc w:val="both"/>
        <w:rPr>
          <w:rFonts w:ascii="Times New Roman" w:hAnsi="Times New Roman" w:cs="Times New Roman"/>
          <w:sz w:val="28"/>
          <w:szCs w:val="28"/>
        </w:rPr>
      </w:pPr>
      <w:r w:rsidRPr="00715F7B">
        <w:rPr>
          <w:rFonts w:ascii="Times New Roman" w:hAnsi="Times New Roman" w:cs="Times New Roman"/>
          <w:sz w:val="28"/>
          <w:szCs w:val="28"/>
        </w:rPr>
        <w:t xml:space="preserve"> качество </w:t>
      </w:r>
      <w:proofErr w:type="spellStart"/>
      <w:r w:rsidRPr="00715F7B">
        <w:rPr>
          <w:rFonts w:ascii="Times New Roman" w:hAnsi="Times New Roman" w:cs="Times New Roman"/>
          <w:sz w:val="28"/>
          <w:szCs w:val="28"/>
        </w:rPr>
        <w:t>видеопрезентации</w:t>
      </w:r>
      <w:proofErr w:type="spellEnd"/>
      <w:r w:rsidRPr="00715F7B">
        <w:rPr>
          <w:rFonts w:ascii="Times New Roman" w:hAnsi="Times New Roman" w:cs="Times New Roman"/>
          <w:sz w:val="28"/>
          <w:szCs w:val="28"/>
        </w:rPr>
        <w:t xml:space="preserve"> (форма изложения, оригинальность представления материалов проекта, естественность устной речи</w:t>
      </w:r>
      <w:r w:rsidR="00815CC3">
        <w:rPr>
          <w:rFonts w:ascii="Times New Roman" w:hAnsi="Times New Roman" w:cs="Times New Roman"/>
          <w:sz w:val="28"/>
          <w:szCs w:val="28"/>
        </w:rPr>
        <w:t xml:space="preserve"> </w:t>
      </w:r>
      <w:r w:rsidRPr="00715F7B">
        <w:rPr>
          <w:rFonts w:ascii="Times New Roman" w:hAnsi="Times New Roman" w:cs="Times New Roman"/>
          <w:sz w:val="28"/>
          <w:szCs w:val="28"/>
        </w:rPr>
        <w:t xml:space="preserve">Максимальное количество баллов по каждому критерию – 5. </w:t>
      </w:r>
    </w:p>
    <w:p w:rsidR="00815CC3" w:rsidRPr="00F44ACA" w:rsidRDefault="003C2D95" w:rsidP="00692501">
      <w:pPr>
        <w:jc w:val="center"/>
        <w:rPr>
          <w:rFonts w:ascii="Times New Roman" w:hAnsi="Times New Roman" w:cs="Times New Roman"/>
          <w:b/>
          <w:sz w:val="28"/>
          <w:szCs w:val="28"/>
        </w:rPr>
      </w:pPr>
      <w:r w:rsidRPr="00F44ACA">
        <w:rPr>
          <w:rFonts w:ascii="Times New Roman" w:hAnsi="Times New Roman" w:cs="Times New Roman"/>
          <w:b/>
          <w:sz w:val="28"/>
          <w:szCs w:val="28"/>
        </w:rPr>
        <w:t>9. Награждение участников Акции</w:t>
      </w:r>
    </w:p>
    <w:p w:rsidR="00815CC3" w:rsidRPr="00187120" w:rsidRDefault="00E50233" w:rsidP="00F95AFC">
      <w:pPr>
        <w:jc w:val="both"/>
        <w:rPr>
          <w:rFonts w:ascii="Times New Roman" w:hAnsi="Times New Roman" w:cs="Times New Roman"/>
          <w:color w:val="17365D" w:themeColor="text2" w:themeShade="BF"/>
          <w:sz w:val="28"/>
          <w:szCs w:val="28"/>
        </w:rPr>
      </w:pPr>
      <w:r>
        <w:rPr>
          <w:rFonts w:ascii="Times New Roman" w:hAnsi="Times New Roman" w:cs="Times New Roman"/>
          <w:sz w:val="28"/>
          <w:szCs w:val="28"/>
        </w:rPr>
        <w:t xml:space="preserve"> Победители и призеры муниципального этапа </w:t>
      </w:r>
      <w:r w:rsidR="003C2D95" w:rsidRPr="00715F7B">
        <w:rPr>
          <w:rFonts w:ascii="Times New Roman" w:hAnsi="Times New Roman" w:cs="Times New Roman"/>
          <w:sz w:val="28"/>
          <w:szCs w:val="28"/>
        </w:rPr>
        <w:t xml:space="preserve"> </w:t>
      </w:r>
      <w:r>
        <w:rPr>
          <w:rFonts w:ascii="Times New Roman" w:hAnsi="Times New Roman" w:cs="Times New Roman"/>
          <w:sz w:val="28"/>
          <w:szCs w:val="28"/>
        </w:rPr>
        <w:t xml:space="preserve">награждаются грамотами. </w:t>
      </w:r>
      <w:r w:rsidR="003C2D95" w:rsidRPr="00715F7B">
        <w:rPr>
          <w:rFonts w:ascii="Times New Roman" w:hAnsi="Times New Roman" w:cs="Times New Roman"/>
          <w:sz w:val="28"/>
          <w:szCs w:val="28"/>
        </w:rPr>
        <w:t xml:space="preserve">Итоги </w:t>
      </w:r>
      <w:r w:rsidR="00815CC3">
        <w:rPr>
          <w:rFonts w:ascii="Times New Roman" w:hAnsi="Times New Roman" w:cs="Times New Roman"/>
          <w:sz w:val="28"/>
          <w:szCs w:val="28"/>
        </w:rPr>
        <w:t>муниципального</w:t>
      </w:r>
      <w:r w:rsidR="003C2D95" w:rsidRPr="00715F7B">
        <w:rPr>
          <w:rFonts w:ascii="Times New Roman" w:hAnsi="Times New Roman" w:cs="Times New Roman"/>
          <w:sz w:val="28"/>
          <w:szCs w:val="28"/>
        </w:rPr>
        <w:t xml:space="preserve"> этапа Акции будут опубликованы на информационных ресурсах </w:t>
      </w:r>
      <w:r w:rsidR="00815CC3">
        <w:rPr>
          <w:rFonts w:ascii="Times New Roman" w:hAnsi="Times New Roman" w:cs="Times New Roman"/>
          <w:sz w:val="28"/>
          <w:szCs w:val="28"/>
        </w:rPr>
        <w:t>МБОУ ДО «Починковский ЦДО»</w:t>
      </w:r>
      <w:r w:rsidR="00D04A5C" w:rsidRPr="00D04A5C">
        <w:rPr>
          <w:sz w:val="27"/>
          <w:szCs w:val="27"/>
        </w:rPr>
        <w:t xml:space="preserve"> </w:t>
      </w:r>
      <w:hyperlink r:id="rId6" w:tgtFrame="_blank" w:tooltip="http://cdo-pochinki.ru/" w:history="1">
        <w:r w:rsidR="00D04A5C" w:rsidRPr="00187120">
          <w:rPr>
            <w:rStyle w:val="a5"/>
            <w:color w:val="17365D" w:themeColor="text2" w:themeShade="BF"/>
            <w:sz w:val="27"/>
            <w:szCs w:val="27"/>
          </w:rPr>
          <w:t>http://cdo-pochinki.ru/</w:t>
        </w:r>
      </w:hyperlink>
      <w:r w:rsidR="003C2D95" w:rsidRPr="00187120">
        <w:rPr>
          <w:rFonts w:ascii="Times New Roman" w:hAnsi="Times New Roman" w:cs="Times New Roman"/>
          <w:color w:val="17365D" w:themeColor="text2" w:themeShade="BF"/>
          <w:sz w:val="28"/>
          <w:szCs w:val="28"/>
        </w:rPr>
        <w:t>.</w:t>
      </w:r>
    </w:p>
    <w:p w:rsidR="00E50233" w:rsidRDefault="003C2D95" w:rsidP="00F95AFC">
      <w:pPr>
        <w:jc w:val="both"/>
        <w:rPr>
          <w:rFonts w:ascii="Times New Roman" w:hAnsi="Times New Roman" w:cs="Times New Roman"/>
          <w:sz w:val="28"/>
          <w:szCs w:val="28"/>
        </w:rPr>
      </w:pPr>
      <w:r w:rsidRPr="00715F7B">
        <w:rPr>
          <w:rFonts w:ascii="Times New Roman" w:hAnsi="Times New Roman" w:cs="Times New Roman"/>
          <w:sz w:val="28"/>
          <w:szCs w:val="28"/>
        </w:rPr>
        <w:t xml:space="preserve">Работы победителей и призеров в каждой номинации будут направлены на </w:t>
      </w:r>
      <w:r w:rsidR="00815CC3">
        <w:rPr>
          <w:rFonts w:ascii="Times New Roman" w:hAnsi="Times New Roman" w:cs="Times New Roman"/>
          <w:sz w:val="28"/>
          <w:szCs w:val="28"/>
        </w:rPr>
        <w:t xml:space="preserve">Региональный </w:t>
      </w:r>
      <w:r w:rsidRPr="00715F7B">
        <w:rPr>
          <w:rFonts w:ascii="Times New Roman" w:hAnsi="Times New Roman" w:cs="Times New Roman"/>
          <w:sz w:val="28"/>
          <w:szCs w:val="28"/>
        </w:rPr>
        <w:t xml:space="preserve"> этап Акции. </w:t>
      </w:r>
    </w:p>
    <w:p w:rsidR="00E50233" w:rsidRDefault="00E50233">
      <w:pPr>
        <w:rPr>
          <w:rFonts w:ascii="Times New Roman" w:hAnsi="Times New Roman" w:cs="Times New Roman"/>
          <w:sz w:val="28"/>
          <w:szCs w:val="28"/>
        </w:rPr>
      </w:pPr>
    </w:p>
    <w:p w:rsidR="006A1B19" w:rsidRDefault="006A1B19">
      <w:pPr>
        <w:rPr>
          <w:rFonts w:ascii="Times New Roman" w:hAnsi="Times New Roman" w:cs="Times New Roman"/>
          <w:sz w:val="28"/>
          <w:szCs w:val="28"/>
        </w:rPr>
      </w:pPr>
    </w:p>
    <w:p w:rsidR="006A1B19" w:rsidRDefault="006A1B19">
      <w:pPr>
        <w:rPr>
          <w:rFonts w:ascii="Times New Roman" w:hAnsi="Times New Roman" w:cs="Times New Roman"/>
          <w:sz w:val="28"/>
          <w:szCs w:val="28"/>
        </w:rPr>
      </w:pPr>
    </w:p>
    <w:p w:rsidR="00E50233" w:rsidRDefault="00E50233">
      <w:pPr>
        <w:rPr>
          <w:rFonts w:ascii="Times New Roman" w:hAnsi="Times New Roman" w:cs="Times New Roman"/>
          <w:sz w:val="28"/>
          <w:szCs w:val="28"/>
        </w:rPr>
      </w:pPr>
    </w:p>
    <w:p w:rsidR="00E50233" w:rsidRDefault="00E50233">
      <w:pPr>
        <w:rPr>
          <w:rFonts w:ascii="Times New Roman" w:hAnsi="Times New Roman" w:cs="Times New Roman"/>
          <w:sz w:val="28"/>
          <w:szCs w:val="28"/>
        </w:rPr>
      </w:pPr>
    </w:p>
    <w:p w:rsidR="00E50233" w:rsidRDefault="00E50233">
      <w:pPr>
        <w:rPr>
          <w:rFonts w:ascii="Times New Roman" w:hAnsi="Times New Roman" w:cs="Times New Roman"/>
          <w:sz w:val="28"/>
          <w:szCs w:val="28"/>
        </w:rPr>
      </w:pPr>
    </w:p>
    <w:p w:rsidR="00E50233" w:rsidRDefault="00E50233">
      <w:pPr>
        <w:rPr>
          <w:rFonts w:ascii="Times New Roman" w:hAnsi="Times New Roman" w:cs="Times New Roman"/>
          <w:sz w:val="28"/>
          <w:szCs w:val="28"/>
        </w:rPr>
      </w:pPr>
    </w:p>
    <w:p w:rsidR="00E50233" w:rsidRDefault="00E50233">
      <w:pPr>
        <w:rPr>
          <w:rFonts w:ascii="Times New Roman" w:hAnsi="Times New Roman" w:cs="Times New Roman"/>
          <w:sz w:val="28"/>
          <w:szCs w:val="28"/>
        </w:rPr>
      </w:pPr>
    </w:p>
    <w:p w:rsidR="00E50233" w:rsidRDefault="00E50233">
      <w:pPr>
        <w:rPr>
          <w:rFonts w:ascii="Times New Roman" w:hAnsi="Times New Roman" w:cs="Times New Roman"/>
          <w:sz w:val="28"/>
          <w:szCs w:val="28"/>
        </w:rPr>
      </w:pPr>
    </w:p>
    <w:p w:rsidR="00E50233" w:rsidRDefault="00E50233">
      <w:pPr>
        <w:rPr>
          <w:rFonts w:ascii="Times New Roman" w:hAnsi="Times New Roman" w:cs="Times New Roman"/>
          <w:sz w:val="28"/>
          <w:szCs w:val="28"/>
        </w:rPr>
      </w:pPr>
    </w:p>
    <w:p w:rsidR="00E50233" w:rsidRDefault="00E50233">
      <w:pPr>
        <w:rPr>
          <w:rFonts w:ascii="Times New Roman" w:hAnsi="Times New Roman" w:cs="Times New Roman"/>
          <w:sz w:val="28"/>
          <w:szCs w:val="28"/>
        </w:rPr>
      </w:pPr>
    </w:p>
    <w:p w:rsidR="00E50233" w:rsidRDefault="00E50233">
      <w:pPr>
        <w:rPr>
          <w:rFonts w:ascii="Times New Roman" w:hAnsi="Times New Roman" w:cs="Times New Roman"/>
          <w:sz w:val="28"/>
          <w:szCs w:val="28"/>
        </w:rPr>
      </w:pPr>
    </w:p>
    <w:p w:rsidR="00E50233" w:rsidRDefault="00E50233">
      <w:pPr>
        <w:rPr>
          <w:rFonts w:ascii="Times New Roman" w:hAnsi="Times New Roman" w:cs="Times New Roman"/>
          <w:sz w:val="28"/>
          <w:szCs w:val="28"/>
        </w:rPr>
      </w:pPr>
    </w:p>
    <w:p w:rsidR="00F44ACA" w:rsidRPr="00B336F0" w:rsidRDefault="00D52599" w:rsidP="00E50233">
      <w:pPr>
        <w:jc w:val="right"/>
        <w:rPr>
          <w:rFonts w:ascii="Times New Roman" w:hAnsi="Times New Roman" w:cs="Times New Roman"/>
          <w:sz w:val="28"/>
          <w:szCs w:val="28"/>
        </w:rPr>
      </w:pPr>
      <w:r>
        <w:rPr>
          <w:rFonts w:ascii="Times New Roman" w:hAnsi="Times New Roman" w:cs="Times New Roman"/>
          <w:sz w:val="28"/>
          <w:szCs w:val="28"/>
        </w:rPr>
        <w:t>Приложение 1.</w:t>
      </w:r>
    </w:p>
    <w:p w:rsidR="00F44ACA" w:rsidRDefault="003C2D95" w:rsidP="00F44ACA">
      <w:pPr>
        <w:jc w:val="center"/>
        <w:rPr>
          <w:rFonts w:ascii="Times New Roman" w:hAnsi="Times New Roman" w:cs="Times New Roman"/>
          <w:sz w:val="28"/>
          <w:szCs w:val="28"/>
        </w:rPr>
      </w:pPr>
      <w:r w:rsidRPr="00715F7B">
        <w:rPr>
          <w:rFonts w:ascii="Times New Roman" w:hAnsi="Times New Roman" w:cs="Times New Roman"/>
          <w:sz w:val="28"/>
          <w:szCs w:val="28"/>
        </w:rPr>
        <w:t>Заявка</w:t>
      </w:r>
    </w:p>
    <w:p w:rsidR="00F44ACA" w:rsidRDefault="003C2D95" w:rsidP="00F44ACA">
      <w:pPr>
        <w:jc w:val="center"/>
        <w:rPr>
          <w:rFonts w:ascii="Times New Roman" w:hAnsi="Times New Roman" w:cs="Times New Roman"/>
          <w:sz w:val="28"/>
          <w:szCs w:val="28"/>
        </w:rPr>
      </w:pPr>
      <w:r w:rsidRPr="00715F7B">
        <w:rPr>
          <w:rFonts w:ascii="Times New Roman" w:hAnsi="Times New Roman" w:cs="Times New Roman"/>
          <w:sz w:val="28"/>
          <w:szCs w:val="28"/>
        </w:rPr>
        <w:t>на участие в региональном этапе Всероссийской акции</w:t>
      </w:r>
    </w:p>
    <w:p w:rsidR="00F44ACA" w:rsidRDefault="003C2D95" w:rsidP="00F44ACA">
      <w:pPr>
        <w:jc w:val="center"/>
        <w:rPr>
          <w:rFonts w:ascii="Times New Roman" w:hAnsi="Times New Roman" w:cs="Times New Roman"/>
          <w:sz w:val="28"/>
          <w:szCs w:val="28"/>
        </w:rPr>
      </w:pPr>
      <w:r w:rsidRPr="00715F7B">
        <w:rPr>
          <w:rFonts w:ascii="Times New Roman" w:hAnsi="Times New Roman" w:cs="Times New Roman"/>
          <w:sz w:val="28"/>
          <w:szCs w:val="28"/>
        </w:rPr>
        <w:t>"Я - гражданин России"</w:t>
      </w:r>
    </w:p>
    <w:tbl>
      <w:tblPr>
        <w:tblW w:w="10725"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6225"/>
        <w:gridCol w:w="3525"/>
      </w:tblGrid>
      <w:tr w:rsidR="00F44ACA" w:rsidTr="00F44ACA">
        <w:trPr>
          <w:trHeight w:val="240"/>
        </w:trPr>
        <w:tc>
          <w:tcPr>
            <w:tcW w:w="975" w:type="dxa"/>
          </w:tcPr>
          <w:p w:rsidR="00F44ACA" w:rsidRDefault="00F44ACA" w:rsidP="00F44ACA">
            <w:pPr>
              <w:jc w:val="center"/>
              <w:rPr>
                <w:rFonts w:ascii="Times New Roman" w:hAnsi="Times New Roman" w:cs="Times New Roman"/>
                <w:sz w:val="28"/>
                <w:szCs w:val="28"/>
              </w:rPr>
            </w:pPr>
            <w:r w:rsidRPr="00715F7B">
              <w:rPr>
                <w:rFonts w:ascii="Times New Roman" w:hAnsi="Times New Roman" w:cs="Times New Roman"/>
                <w:sz w:val="28"/>
                <w:szCs w:val="28"/>
              </w:rPr>
              <w:t>№</w:t>
            </w:r>
          </w:p>
        </w:tc>
        <w:tc>
          <w:tcPr>
            <w:tcW w:w="6225" w:type="dxa"/>
          </w:tcPr>
          <w:p w:rsidR="00F44ACA" w:rsidRDefault="00F44ACA" w:rsidP="00F44ACA">
            <w:pPr>
              <w:jc w:val="right"/>
              <w:rPr>
                <w:rFonts w:ascii="Times New Roman" w:hAnsi="Times New Roman" w:cs="Times New Roman"/>
                <w:sz w:val="28"/>
                <w:szCs w:val="28"/>
              </w:rPr>
            </w:pPr>
            <w:r w:rsidRPr="00715F7B">
              <w:rPr>
                <w:rFonts w:ascii="Times New Roman" w:hAnsi="Times New Roman" w:cs="Times New Roman"/>
                <w:sz w:val="28"/>
                <w:szCs w:val="28"/>
              </w:rPr>
              <w:t xml:space="preserve">Сведения об участнике конкурса </w:t>
            </w:r>
          </w:p>
        </w:tc>
        <w:tc>
          <w:tcPr>
            <w:tcW w:w="3525" w:type="dxa"/>
          </w:tcPr>
          <w:p w:rsidR="00F44ACA" w:rsidRDefault="00F44ACA" w:rsidP="00F44ACA">
            <w:pPr>
              <w:jc w:val="center"/>
              <w:rPr>
                <w:rFonts w:ascii="Times New Roman" w:hAnsi="Times New Roman" w:cs="Times New Roman"/>
                <w:sz w:val="28"/>
                <w:szCs w:val="28"/>
              </w:rPr>
            </w:pPr>
          </w:p>
        </w:tc>
      </w:tr>
      <w:tr w:rsidR="00F44ACA" w:rsidTr="00F44ACA">
        <w:trPr>
          <w:trHeight w:val="315"/>
        </w:trPr>
        <w:tc>
          <w:tcPr>
            <w:tcW w:w="975" w:type="dxa"/>
          </w:tcPr>
          <w:p w:rsidR="00F44ACA" w:rsidRDefault="00F44ACA" w:rsidP="00F44ACA">
            <w:pPr>
              <w:jc w:val="center"/>
              <w:rPr>
                <w:rFonts w:ascii="Times New Roman" w:hAnsi="Times New Roman" w:cs="Times New Roman"/>
                <w:sz w:val="28"/>
                <w:szCs w:val="28"/>
              </w:rPr>
            </w:pPr>
            <w:r w:rsidRPr="00715F7B">
              <w:rPr>
                <w:rFonts w:ascii="Times New Roman" w:hAnsi="Times New Roman" w:cs="Times New Roman"/>
                <w:sz w:val="28"/>
                <w:szCs w:val="28"/>
              </w:rPr>
              <w:t>1.</w:t>
            </w:r>
          </w:p>
        </w:tc>
        <w:tc>
          <w:tcPr>
            <w:tcW w:w="6225" w:type="dxa"/>
          </w:tcPr>
          <w:p w:rsidR="00F44ACA" w:rsidRDefault="00F44ACA" w:rsidP="00F44ACA">
            <w:pPr>
              <w:rPr>
                <w:rFonts w:ascii="Times New Roman" w:hAnsi="Times New Roman" w:cs="Times New Roman"/>
                <w:sz w:val="28"/>
                <w:szCs w:val="28"/>
              </w:rPr>
            </w:pPr>
            <w:r w:rsidRPr="00715F7B">
              <w:rPr>
                <w:rFonts w:ascii="Times New Roman" w:hAnsi="Times New Roman" w:cs="Times New Roman"/>
                <w:sz w:val="28"/>
                <w:szCs w:val="28"/>
              </w:rPr>
              <w:t>Полное наименов</w:t>
            </w:r>
            <w:r>
              <w:rPr>
                <w:rFonts w:ascii="Times New Roman" w:hAnsi="Times New Roman" w:cs="Times New Roman"/>
                <w:sz w:val="28"/>
                <w:szCs w:val="28"/>
              </w:rPr>
              <w:t>ание образовательной организации</w:t>
            </w:r>
          </w:p>
        </w:tc>
        <w:tc>
          <w:tcPr>
            <w:tcW w:w="3525" w:type="dxa"/>
          </w:tcPr>
          <w:p w:rsidR="00F44ACA" w:rsidRDefault="00F44ACA" w:rsidP="00F44ACA">
            <w:pPr>
              <w:jc w:val="center"/>
              <w:rPr>
                <w:rFonts w:ascii="Times New Roman" w:hAnsi="Times New Roman" w:cs="Times New Roman"/>
                <w:sz w:val="28"/>
                <w:szCs w:val="28"/>
              </w:rPr>
            </w:pPr>
          </w:p>
        </w:tc>
      </w:tr>
      <w:tr w:rsidR="00F44ACA" w:rsidTr="00F44ACA">
        <w:trPr>
          <w:trHeight w:val="255"/>
        </w:trPr>
        <w:tc>
          <w:tcPr>
            <w:tcW w:w="975" w:type="dxa"/>
          </w:tcPr>
          <w:p w:rsidR="00F44ACA" w:rsidRDefault="00F44ACA" w:rsidP="00F44ACA">
            <w:pPr>
              <w:jc w:val="center"/>
              <w:rPr>
                <w:rFonts w:ascii="Times New Roman" w:hAnsi="Times New Roman" w:cs="Times New Roman"/>
                <w:sz w:val="28"/>
                <w:szCs w:val="28"/>
              </w:rPr>
            </w:pPr>
            <w:r>
              <w:rPr>
                <w:rFonts w:ascii="Times New Roman" w:hAnsi="Times New Roman" w:cs="Times New Roman"/>
                <w:sz w:val="28"/>
                <w:szCs w:val="28"/>
              </w:rPr>
              <w:t>2.</w:t>
            </w:r>
          </w:p>
        </w:tc>
        <w:tc>
          <w:tcPr>
            <w:tcW w:w="6225" w:type="dxa"/>
          </w:tcPr>
          <w:p w:rsidR="00F44ACA" w:rsidRDefault="00F44ACA" w:rsidP="00F44ACA">
            <w:pPr>
              <w:rPr>
                <w:rFonts w:ascii="Times New Roman" w:hAnsi="Times New Roman" w:cs="Times New Roman"/>
                <w:sz w:val="28"/>
                <w:szCs w:val="28"/>
              </w:rPr>
            </w:pPr>
            <w:r w:rsidRPr="00715F7B">
              <w:rPr>
                <w:rFonts w:ascii="Times New Roman" w:hAnsi="Times New Roman" w:cs="Times New Roman"/>
                <w:sz w:val="28"/>
                <w:szCs w:val="28"/>
              </w:rPr>
              <w:t xml:space="preserve">Ф.И.О. руководителя образовательной организации </w:t>
            </w:r>
          </w:p>
        </w:tc>
        <w:tc>
          <w:tcPr>
            <w:tcW w:w="3525" w:type="dxa"/>
          </w:tcPr>
          <w:p w:rsidR="00F44ACA" w:rsidRDefault="00F44ACA" w:rsidP="00F44ACA">
            <w:pPr>
              <w:jc w:val="center"/>
              <w:rPr>
                <w:rFonts w:ascii="Times New Roman" w:hAnsi="Times New Roman" w:cs="Times New Roman"/>
                <w:sz w:val="28"/>
                <w:szCs w:val="28"/>
              </w:rPr>
            </w:pPr>
          </w:p>
        </w:tc>
      </w:tr>
      <w:tr w:rsidR="00F44ACA" w:rsidTr="00F44ACA">
        <w:trPr>
          <w:trHeight w:val="255"/>
        </w:trPr>
        <w:tc>
          <w:tcPr>
            <w:tcW w:w="975" w:type="dxa"/>
          </w:tcPr>
          <w:p w:rsidR="00F44ACA" w:rsidRDefault="00F44ACA" w:rsidP="00F44ACA">
            <w:pPr>
              <w:jc w:val="center"/>
              <w:rPr>
                <w:rFonts w:ascii="Times New Roman" w:hAnsi="Times New Roman" w:cs="Times New Roman"/>
                <w:sz w:val="28"/>
                <w:szCs w:val="28"/>
              </w:rPr>
            </w:pPr>
            <w:r>
              <w:rPr>
                <w:rFonts w:ascii="Times New Roman" w:hAnsi="Times New Roman" w:cs="Times New Roman"/>
                <w:sz w:val="28"/>
                <w:szCs w:val="28"/>
              </w:rPr>
              <w:t>3.</w:t>
            </w:r>
          </w:p>
        </w:tc>
        <w:tc>
          <w:tcPr>
            <w:tcW w:w="6225" w:type="dxa"/>
          </w:tcPr>
          <w:p w:rsidR="00F44ACA" w:rsidRDefault="00F44ACA" w:rsidP="00F44ACA">
            <w:pPr>
              <w:rPr>
                <w:rFonts w:ascii="Times New Roman" w:hAnsi="Times New Roman" w:cs="Times New Roman"/>
                <w:sz w:val="28"/>
                <w:szCs w:val="28"/>
              </w:rPr>
            </w:pPr>
            <w:r w:rsidRPr="00715F7B">
              <w:rPr>
                <w:rFonts w:ascii="Times New Roman" w:hAnsi="Times New Roman" w:cs="Times New Roman"/>
                <w:sz w:val="28"/>
                <w:szCs w:val="28"/>
              </w:rPr>
              <w:t xml:space="preserve">Тема проекта (с указанием номинации) </w:t>
            </w:r>
          </w:p>
        </w:tc>
        <w:tc>
          <w:tcPr>
            <w:tcW w:w="3525" w:type="dxa"/>
          </w:tcPr>
          <w:p w:rsidR="00F44ACA" w:rsidRDefault="00F44ACA" w:rsidP="00F44ACA">
            <w:pPr>
              <w:jc w:val="center"/>
              <w:rPr>
                <w:rFonts w:ascii="Times New Roman" w:hAnsi="Times New Roman" w:cs="Times New Roman"/>
                <w:sz w:val="28"/>
                <w:szCs w:val="28"/>
              </w:rPr>
            </w:pPr>
          </w:p>
        </w:tc>
      </w:tr>
      <w:tr w:rsidR="00F44ACA" w:rsidTr="00F44ACA">
        <w:trPr>
          <w:trHeight w:val="315"/>
        </w:trPr>
        <w:tc>
          <w:tcPr>
            <w:tcW w:w="975" w:type="dxa"/>
          </w:tcPr>
          <w:p w:rsidR="00F44ACA" w:rsidRDefault="00F44ACA" w:rsidP="00F44ACA">
            <w:pPr>
              <w:jc w:val="center"/>
              <w:rPr>
                <w:rFonts w:ascii="Times New Roman" w:hAnsi="Times New Roman" w:cs="Times New Roman"/>
                <w:sz w:val="28"/>
                <w:szCs w:val="28"/>
              </w:rPr>
            </w:pPr>
            <w:r>
              <w:rPr>
                <w:rFonts w:ascii="Times New Roman" w:hAnsi="Times New Roman" w:cs="Times New Roman"/>
                <w:sz w:val="28"/>
                <w:szCs w:val="28"/>
              </w:rPr>
              <w:t>4.</w:t>
            </w:r>
          </w:p>
        </w:tc>
        <w:tc>
          <w:tcPr>
            <w:tcW w:w="6225" w:type="dxa"/>
          </w:tcPr>
          <w:p w:rsidR="00F44ACA" w:rsidRDefault="00F44ACA" w:rsidP="00F44ACA">
            <w:pPr>
              <w:rPr>
                <w:rFonts w:ascii="Times New Roman" w:hAnsi="Times New Roman" w:cs="Times New Roman"/>
                <w:sz w:val="28"/>
                <w:szCs w:val="28"/>
              </w:rPr>
            </w:pPr>
            <w:r w:rsidRPr="00715F7B">
              <w:rPr>
                <w:rFonts w:ascii="Times New Roman" w:hAnsi="Times New Roman" w:cs="Times New Roman"/>
                <w:sz w:val="28"/>
                <w:szCs w:val="28"/>
              </w:rPr>
              <w:t>ФИО участника</w:t>
            </w:r>
          </w:p>
        </w:tc>
        <w:tc>
          <w:tcPr>
            <w:tcW w:w="3525" w:type="dxa"/>
          </w:tcPr>
          <w:p w:rsidR="00F44ACA" w:rsidRDefault="00F44ACA" w:rsidP="00F44ACA">
            <w:pPr>
              <w:jc w:val="center"/>
              <w:rPr>
                <w:rFonts w:ascii="Times New Roman" w:hAnsi="Times New Roman" w:cs="Times New Roman"/>
                <w:sz w:val="28"/>
                <w:szCs w:val="28"/>
              </w:rPr>
            </w:pPr>
          </w:p>
        </w:tc>
      </w:tr>
      <w:tr w:rsidR="00F44ACA" w:rsidTr="00F44ACA">
        <w:trPr>
          <w:trHeight w:val="255"/>
        </w:trPr>
        <w:tc>
          <w:tcPr>
            <w:tcW w:w="975" w:type="dxa"/>
          </w:tcPr>
          <w:p w:rsidR="00F44ACA" w:rsidRDefault="00F44ACA" w:rsidP="00F44ACA">
            <w:pPr>
              <w:jc w:val="center"/>
              <w:rPr>
                <w:rFonts w:ascii="Times New Roman" w:hAnsi="Times New Roman" w:cs="Times New Roman"/>
                <w:sz w:val="28"/>
                <w:szCs w:val="28"/>
              </w:rPr>
            </w:pPr>
            <w:r>
              <w:rPr>
                <w:rFonts w:ascii="Times New Roman" w:hAnsi="Times New Roman" w:cs="Times New Roman"/>
                <w:sz w:val="28"/>
                <w:szCs w:val="28"/>
              </w:rPr>
              <w:t>5.</w:t>
            </w:r>
          </w:p>
        </w:tc>
        <w:tc>
          <w:tcPr>
            <w:tcW w:w="6225" w:type="dxa"/>
          </w:tcPr>
          <w:p w:rsidR="00F44ACA" w:rsidRDefault="00F44ACA" w:rsidP="00F44ACA">
            <w:pPr>
              <w:rPr>
                <w:rFonts w:ascii="Times New Roman" w:hAnsi="Times New Roman" w:cs="Times New Roman"/>
                <w:sz w:val="28"/>
                <w:szCs w:val="28"/>
              </w:rPr>
            </w:pPr>
            <w:r w:rsidRPr="00715F7B">
              <w:rPr>
                <w:rFonts w:ascii="Times New Roman" w:hAnsi="Times New Roman" w:cs="Times New Roman"/>
                <w:sz w:val="28"/>
                <w:szCs w:val="28"/>
              </w:rPr>
              <w:t xml:space="preserve">Возрастная категория </w:t>
            </w:r>
          </w:p>
        </w:tc>
        <w:tc>
          <w:tcPr>
            <w:tcW w:w="3525" w:type="dxa"/>
          </w:tcPr>
          <w:p w:rsidR="00F44ACA" w:rsidRDefault="00F44ACA" w:rsidP="00F44ACA">
            <w:pPr>
              <w:jc w:val="center"/>
              <w:rPr>
                <w:rFonts w:ascii="Times New Roman" w:hAnsi="Times New Roman" w:cs="Times New Roman"/>
                <w:sz w:val="28"/>
                <w:szCs w:val="28"/>
              </w:rPr>
            </w:pPr>
          </w:p>
        </w:tc>
      </w:tr>
      <w:tr w:rsidR="00F44ACA" w:rsidTr="00F44ACA">
        <w:trPr>
          <w:trHeight w:val="300"/>
        </w:trPr>
        <w:tc>
          <w:tcPr>
            <w:tcW w:w="975" w:type="dxa"/>
          </w:tcPr>
          <w:p w:rsidR="00F44ACA" w:rsidRDefault="00F44ACA" w:rsidP="00F44ACA">
            <w:pPr>
              <w:jc w:val="center"/>
              <w:rPr>
                <w:rFonts w:ascii="Times New Roman" w:hAnsi="Times New Roman" w:cs="Times New Roman"/>
                <w:sz w:val="28"/>
                <w:szCs w:val="28"/>
              </w:rPr>
            </w:pPr>
            <w:r>
              <w:rPr>
                <w:rFonts w:ascii="Times New Roman" w:hAnsi="Times New Roman" w:cs="Times New Roman"/>
                <w:sz w:val="28"/>
                <w:szCs w:val="28"/>
              </w:rPr>
              <w:t>6.</w:t>
            </w:r>
          </w:p>
        </w:tc>
        <w:tc>
          <w:tcPr>
            <w:tcW w:w="6225" w:type="dxa"/>
          </w:tcPr>
          <w:p w:rsidR="00F44ACA" w:rsidRDefault="00F44ACA" w:rsidP="00F44ACA">
            <w:pPr>
              <w:rPr>
                <w:rFonts w:ascii="Times New Roman" w:hAnsi="Times New Roman" w:cs="Times New Roman"/>
                <w:sz w:val="28"/>
                <w:szCs w:val="28"/>
              </w:rPr>
            </w:pPr>
            <w:r>
              <w:rPr>
                <w:rFonts w:ascii="Times New Roman" w:hAnsi="Times New Roman" w:cs="Times New Roman"/>
                <w:sz w:val="28"/>
                <w:szCs w:val="28"/>
              </w:rPr>
              <w:t>Класс</w:t>
            </w:r>
          </w:p>
        </w:tc>
        <w:tc>
          <w:tcPr>
            <w:tcW w:w="3525" w:type="dxa"/>
          </w:tcPr>
          <w:p w:rsidR="00F44ACA" w:rsidRDefault="00F44ACA" w:rsidP="00F44ACA">
            <w:pPr>
              <w:jc w:val="center"/>
              <w:rPr>
                <w:rFonts w:ascii="Times New Roman" w:hAnsi="Times New Roman" w:cs="Times New Roman"/>
                <w:sz w:val="28"/>
                <w:szCs w:val="28"/>
              </w:rPr>
            </w:pPr>
          </w:p>
        </w:tc>
      </w:tr>
      <w:tr w:rsidR="00F44ACA" w:rsidTr="00BE5A62">
        <w:trPr>
          <w:trHeight w:val="315"/>
        </w:trPr>
        <w:tc>
          <w:tcPr>
            <w:tcW w:w="975" w:type="dxa"/>
          </w:tcPr>
          <w:p w:rsidR="00F44ACA" w:rsidRDefault="00F44ACA" w:rsidP="00F44ACA">
            <w:pPr>
              <w:jc w:val="center"/>
              <w:rPr>
                <w:rFonts w:ascii="Times New Roman" w:hAnsi="Times New Roman" w:cs="Times New Roman"/>
                <w:sz w:val="28"/>
                <w:szCs w:val="28"/>
              </w:rPr>
            </w:pPr>
            <w:r>
              <w:rPr>
                <w:rFonts w:ascii="Times New Roman" w:hAnsi="Times New Roman" w:cs="Times New Roman"/>
                <w:sz w:val="28"/>
                <w:szCs w:val="28"/>
              </w:rPr>
              <w:t>7.</w:t>
            </w:r>
          </w:p>
        </w:tc>
        <w:tc>
          <w:tcPr>
            <w:tcW w:w="6225" w:type="dxa"/>
          </w:tcPr>
          <w:p w:rsidR="00F44ACA" w:rsidRDefault="00F44ACA" w:rsidP="00F44ACA">
            <w:pPr>
              <w:rPr>
                <w:rFonts w:ascii="Times New Roman" w:hAnsi="Times New Roman" w:cs="Times New Roman"/>
                <w:sz w:val="28"/>
                <w:szCs w:val="28"/>
              </w:rPr>
            </w:pPr>
            <w:r w:rsidRPr="00715F7B">
              <w:rPr>
                <w:rFonts w:ascii="Times New Roman" w:hAnsi="Times New Roman" w:cs="Times New Roman"/>
                <w:sz w:val="28"/>
                <w:szCs w:val="28"/>
              </w:rPr>
              <w:t>ФИО учителя</w:t>
            </w:r>
          </w:p>
        </w:tc>
        <w:tc>
          <w:tcPr>
            <w:tcW w:w="3525" w:type="dxa"/>
          </w:tcPr>
          <w:p w:rsidR="00F44ACA" w:rsidRDefault="00F44ACA" w:rsidP="00F44ACA">
            <w:pPr>
              <w:jc w:val="center"/>
              <w:rPr>
                <w:rFonts w:ascii="Times New Roman" w:hAnsi="Times New Roman" w:cs="Times New Roman"/>
                <w:sz w:val="28"/>
                <w:szCs w:val="28"/>
              </w:rPr>
            </w:pPr>
          </w:p>
        </w:tc>
      </w:tr>
      <w:tr w:rsidR="00BE5A62" w:rsidTr="00F44ACA">
        <w:trPr>
          <w:trHeight w:val="240"/>
        </w:trPr>
        <w:tc>
          <w:tcPr>
            <w:tcW w:w="975" w:type="dxa"/>
          </w:tcPr>
          <w:p w:rsidR="00BE5A62" w:rsidRDefault="00BE5A62" w:rsidP="00F44ACA">
            <w:pPr>
              <w:jc w:val="center"/>
              <w:rPr>
                <w:rFonts w:ascii="Times New Roman" w:hAnsi="Times New Roman" w:cs="Times New Roman"/>
                <w:sz w:val="28"/>
                <w:szCs w:val="28"/>
              </w:rPr>
            </w:pPr>
            <w:r>
              <w:rPr>
                <w:rFonts w:ascii="Times New Roman" w:hAnsi="Times New Roman" w:cs="Times New Roman"/>
                <w:sz w:val="28"/>
                <w:szCs w:val="28"/>
              </w:rPr>
              <w:t>8.</w:t>
            </w:r>
          </w:p>
        </w:tc>
        <w:tc>
          <w:tcPr>
            <w:tcW w:w="6225" w:type="dxa"/>
          </w:tcPr>
          <w:p w:rsidR="00BE5A62" w:rsidRPr="00BE5A62" w:rsidRDefault="00BE5A62" w:rsidP="00F44ACA">
            <w:pPr>
              <w:rPr>
                <w:rFonts w:ascii="Times New Roman" w:hAnsi="Times New Roman" w:cs="Times New Roman"/>
                <w:sz w:val="28"/>
                <w:szCs w:val="28"/>
              </w:rPr>
            </w:pPr>
            <w:r>
              <w:rPr>
                <w:rFonts w:ascii="Times New Roman" w:hAnsi="Times New Roman" w:cs="Times New Roman"/>
                <w:sz w:val="28"/>
                <w:szCs w:val="28"/>
              </w:rPr>
              <w:t>Контактные данные учителя (телефон, е-</w:t>
            </w:r>
            <w:r>
              <w:rPr>
                <w:rFonts w:ascii="Times New Roman" w:hAnsi="Times New Roman" w:cs="Times New Roman"/>
                <w:sz w:val="28"/>
                <w:szCs w:val="28"/>
                <w:lang w:val="en-US"/>
              </w:rPr>
              <w:t>mail</w:t>
            </w:r>
            <w:r w:rsidRPr="00BE5A62">
              <w:rPr>
                <w:rFonts w:ascii="Times New Roman" w:hAnsi="Times New Roman" w:cs="Times New Roman"/>
                <w:sz w:val="28"/>
                <w:szCs w:val="28"/>
              </w:rPr>
              <w:t>)</w:t>
            </w:r>
          </w:p>
        </w:tc>
        <w:tc>
          <w:tcPr>
            <w:tcW w:w="3525" w:type="dxa"/>
          </w:tcPr>
          <w:p w:rsidR="00BE5A62" w:rsidRDefault="00BE5A62" w:rsidP="00F44ACA">
            <w:pPr>
              <w:jc w:val="center"/>
              <w:rPr>
                <w:rFonts w:ascii="Times New Roman" w:hAnsi="Times New Roman" w:cs="Times New Roman"/>
                <w:sz w:val="28"/>
                <w:szCs w:val="28"/>
              </w:rPr>
            </w:pPr>
          </w:p>
        </w:tc>
      </w:tr>
    </w:tbl>
    <w:p w:rsidR="00F44ACA" w:rsidRDefault="00F44ACA" w:rsidP="00E50233">
      <w:pPr>
        <w:jc w:val="right"/>
        <w:rPr>
          <w:rFonts w:ascii="Times New Roman" w:hAnsi="Times New Roman" w:cs="Times New Roman"/>
          <w:sz w:val="28"/>
          <w:szCs w:val="28"/>
        </w:rPr>
      </w:pPr>
    </w:p>
    <w:p w:rsidR="003C2D95" w:rsidRDefault="003C2D95" w:rsidP="00F44ACA">
      <w:pPr>
        <w:rPr>
          <w:rFonts w:ascii="Times New Roman" w:hAnsi="Times New Roman" w:cs="Times New Roman"/>
          <w:sz w:val="28"/>
          <w:szCs w:val="28"/>
        </w:rPr>
      </w:pPr>
      <w:r w:rsidRPr="00BE5A62">
        <w:rPr>
          <w:rFonts w:ascii="Times New Roman" w:hAnsi="Times New Roman" w:cs="Times New Roman"/>
          <w:sz w:val="28"/>
          <w:szCs w:val="28"/>
        </w:rPr>
        <w:t>Руководитель образовательной организации _________________________</w:t>
      </w:r>
    </w:p>
    <w:p w:rsidR="00B336F0" w:rsidRDefault="00B336F0" w:rsidP="00F44ACA">
      <w:pPr>
        <w:rPr>
          <w:rFonts w:ascii="Times New Roman" w:hAnsi="Times New Roman" w:cs="Times New Roman"/>
          <w:sz w:val="28"/>
          <w:szCs w:val="28"/>
        </w:rPr>
      </w:pPr>
    </w:p>
    <w:p w:rsidR="00B336F0" w:rsidRDefault="00B336F0" w:rsidP="00F44ACA">
      <w:pPr>
        <w:rPr>
          <w:rFonts w:ascii="Times New Roman" w:hAnsi="Times New Roman" w:cs="Times New Roman"/>
          <w:sz w:val="28"/>
          <w:szCs w:val="28"/>
        </w:rPr>
      </w:pPr>
    </w:p>
    <w:p w:rsidR="00B336F0" w:rsidRDefault="00B336F0" w:rsidP="00F44ACA">
      <w:pPr>
        <w:rPr>
          <w:rFonts w:ascii="Times New Roman" w:hAnsi="Times New Roman" w:cs="Times New Roman"/>
          <w:sz w:val="28"/>
          <w:szCs w:val="28"/>
        </w:rPr>
      </w:pPr>
    </w:p>
    <w:p w:rsidR="00B336F0" w:rsidRDefault="00B336F0" w:rsidP="00F44ACA">
      <w:pPr>
        <w:rPr>
          <w:rFonts w:ascii="Times New Roman" w:hAnsi="Times New Roman" w:cs="Times New Roman"/>
          <w:sz w:val="28"/>
          <w:szCs w:val="28"/>
        </w:rPr>
      </w:pPr>
    </w:p>
    <w:p w:rsidR="00A95657" w:rsidRDefault="00A95657" w:rsidP="0044644B">
      <w:pPr>
        <w:spacing w:line="360" w:lineRule="auto"/>
        <w:jc w:val="right"/>
        <w:rPr>
          <w:rFonts w:ascii="Times New Roman" w:hAnsi="Times New Roman" w:cs="Times New Roman"/>
          <w:sz w:val="28"/>
          <w:szCs w:val="28"/>
        </w:rPr>
      </w:pPr>
    </w:p>
    <w:p w:rsidR="00A95657" w:rsidRDefault="00A95657" w:rsidP="0044644B">
      <w:pPr>
        <w:spacing w:line="360" w:lineRule="auto"/>
        <w:jc w:val="right"/>
        <w:rPr>
          <w:rFonts w:ascii="Times New Roman" w:hAnsi="Times New Roman" w:cs="Times New Roman"/>
          <w:sz w:val="28"/>
          <w:szCs w:val="28"/>
        </w:rPr>
      </w:pPr>
    </w:p>
    <w:p w:rsidR="00A95657" w:rsidRDefault="00A95657" w:rsidP="0044644B">
      <w:pPr>
        <w:spacing w:line="360" w:lineRule="auto"/>
        <w:jc w:val="right"/>
        <w:rPr>
          <w:rFonts w:ascii="Times New Roman" w:hAnsi="Times New Roman" w:cs="Times New Roman"/>
          <w:sz w:val="28"/>
          <w:szCs w:val="28"/>
        </w:rPr>
      </w:pPr>
    </w:p>
    <w:p w:rsidR="00A95657" w:rsidRDefault="00A95657" w:rsidP="0044644B">
      <w:pPr>
        <w:spacing w:line="360" w:lineRule="auto"/>
        <w:jc w:val="right"/>
        <w:rPr>
          <w:rFonts w:ascii="Times New Roman" w:hAnsi="Times New Roman" w:cs="Times New Roman"/>
          <w:sz w:val="28"/>
          <w:szCs w:val="28"/>
        </w:rPr>
      </w:pPr>
    </w:p>
    <w:p w:rsidR="003933B3" w:rsidRDefault="003933B3" w:rsidP="0044644B">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rsidR="003933B3" w:rsidRPr="003933B3" w:rsidRDefault="003933B3" w:rsidP="00163C33">
      <w:pPr>
        <w:autoSpaceDE w:val="0"/>
        <w:autoSpaceDN w:val="0"/>
        <w:adjustRightInd w:val="0"/>
        <w:spacing w:after="0" w:line="360" w:lineRule="auto"/>
        <w:jc w:val="both"/>
        <w:rPr>
          <w:rFonts w:ascii="Times New Roman" w:hAnsi="Times New Roman" w:cs="Times New Roman"/>
          <w:color w:val="000000"/>
          <w:sz w:val="28"/>
          <w:szCs w:val="28"/>
        </w:rPr>
      </w:pPr>
      <w:r w:rsidRPr="003933B3">
        <w:rPr>
          <w:rFonts w:ascii="Times New Roman" w:hAnsi="Times New Roman" w:cs="Times New Roman"/>
          <w:b/>
          <w:bCs/>
          <w:color w:val="000000"/>
          <w:sz w:val="28"/>
          <w:szCs w:val="28"/>
        </w:rPr>
        <w:t xml:space="preserve">Требования к предоставлению проектов на региональный этап Акции </w:t>
      </w:r>
    </w:p>
    <w:p w:rsidR="003933B3" w:rsidRPr="003933B3" w:rsidRDefault="003933B3" w:rsidP="00163C33">
      <w:pPr>
        <w:autoSpaceDE w:val="0"/>
        <w:autoSpaceDN w:val="0"/>
        <w:adjustRightInd w:val="0"/>
        <w:spacing w:after="0" w:line="360" w:lineRule="auto"/>
        <w:jc w:val="both"/>
        <w:rPr>
          <w:rFonts w:ascii="Times New Roman" w:hAnsi="Times New Roman" w:cs="Times New Roman"/>
          <w:color w:val="000000"/>
          <w:sz w:val="28"/>
          <w:szCs w:val="28"/>
        </w:rPr>
      </w:pPr>
      <w:r w:rsidRPr="003933B3">
        <w:rPr>
          <w:rFonts w:ascii="Times New Roman" w:hAnsi="Times New Roman" w:cs="Times New Roman"/>
          <w:color w:val="000000"/>
          <w:sz w:val="28"/>
          <w:szCs w:val="28"/>
        </w:rPr>
        <w:t xml:space="preserve">Проект участника акции "Я – гражданин России" является самостоятельным (персональным или коллективным) практико-ориентированным исследованием и продуктом гражданской инициативы обучающихся социально значимой для развития гражданского общества. При разработке и реализации проекта участники могут использовать различные методы проектирования, источники, материалы и документы. </w:t>
      </w:r>
    </w:p>
    <w:p w:rsidR="003933B3" w:rsidRPr="003933B3" w:rsidRDefault="003933B3" w:rsidP="00163C33">
      <w:pPr>
        <w:autoSpaceDE w:val="0"/>
        <w:autoSpaceDN w:val="0"/>
        <w:adjustRightInd w:val="0"/>
        <w:spacing w:after="0" w:line="360" w:lineRule="auto"/>
        <w:jc w:val="both"/>
        <w:rPr>
          <w:rFonts w:ascii="Times New Roman" w:hAnsi="Times New Roman" w:cs="Times New Roman"/>
          <w:color w:val="000000"/>
          <w:sz w:val="28"/>
          <w:szCs w:val="28"/>
        </w:rPr>
      </w:pPr>
      <w:r w:rsidRPr="003933B3">
        <w:rPr>
          <w:rFonts w:ascii="Times New Roman" w:hAnsi="Times New Roman" w:cs="Times New Roman"/>
          <w:color w:val="000000"/>
          <w:sz w:val="28"/>
          <w:szCs w:val="28"/>
        </w:rPr>
        <w:t xml:space="preserve">На конкурс предоставляется описание содержания проекта, этапов, результатов и эффектов реализации проекта. </w:t>
      </w:r>
    </w:p>
    <w:p w:rsidR="003933B3" w:rsidRPr="003933B3" w:rsidRDefault="003933B3" w:rsidP="00163C33">
      <w:pPr>
        <w:autoSpaceDE w:val="0"/>
        <w:autoSpaceDN w:val="0"/>
        <w:adjustRightInd w:val="0"/>
        <w:spacing w:after="0" w:line="360" w:lineRule="auto"/>
        <w:jc w:val="both"/>
        <w:rPr>
          <w:rFonts w:ascii="Times New Roman" w:hAnsi="Times New Roman" w:cs="Times New Roman"/>
          <w:color w:val="000000"/>
          <w:sz w:val="28"/>
          <w:szCs w:val="28"/>
        </w:rPr>
      </w:pPr>
      <w:r w:rsidRPr="003933B3">
        <w:rPr>
          <w:rFonts w:ascii="Times New Roman" w:hAnsi="Times New Roman" w:cs="Times New Roman"/>
          <w:color w:val="000000"/>
          <w:sz w:val="28"/>
          <w:szCs w:val="28"/>
        </w:rPr>
        <w:t xml:space="preserve">Оформления содержания и результатов проекта осуществляется в двух формах: паспорт проекта и </w:t>
      </w:r>
      <w:proofErr w:type="spellStart"/>
      <w:r w:rsidRPr="003933B3">
        <w:rPr>
          <w:rFonts w:ascii="Times New Roman" w:hAnsi="Times New Roman" w:cs="Times New Roman"/>
          <w:color w:val="000000"/>
          <w:sz w:val="28"/>
          <w:szCs w:val="28"/>
        </w:rPr>
        <w:t>видеопрезентация</w:t>
      </w:r>
      <w:proofErr w:type="spellEnd"/>
      <w:r w:rsidRPr="003933B3">
        <w:rPr>
          <w:rFonts w:ascii="Times New Roman" w:hAnsi="Times New Roman" w:cs="Times New Roman"/>
          <w:color w:val="000000"/>
          <w:sz w:val="28"/>
          <w:szCs w:val="28"/>
        </w:rPr>
        <w:t xml:space="preserve"> выступления участника проекта. </w:t>
      </w:r>
    </w:p>
    <w:p w:rsidR="003933B3" w:rsidRDefault="003933B3" w:rsidP="00163C33">
      <w:pPr>
        <w:autoSpaceDE w:val="0"/>
        <w:autoSpaceDN w:val="0"/>
        <w:adjustRightInd w:val="0"/>
        <w:spacing w:after="0" w:line="360" w:lineRule="auto"/>
        <w:jc w:val="both"/>
        <w:rPr>
          <w:rFonts w:ascii="Times New Roman" w:hAnsi="Times New Roman" w:cs="Times New Roman"/>
          <w:color w:val="000000"/>
          <w:sz w:val="28"/>
          <w:szCs w:val="28"/>
        </w:rPr>
      </w:pPr>
      <w:r w:rsidRPr="003933B3">
        <w:rPr>
          <w:rFonts w:ascii="Times New Roman" w:hAnsi="Times New Roman" w:cs="Times New Roman"/>
          <w:color w:val="000000"/>
          <w:sz w:val="28"/>
          <w:szCs w:val="28"/>
        </w:rPr>
        <w:t xml:space="preserve">1. Паспорт проекта – это обобщённая краткая информация по основным целевым показателям и индикаторам (критериям оценки) проекта. </w:t>
      </w:r>
    </w:p>
    <w:p w:rsidR="003933B3" w:rsidRDefault="003933B3" w:rsidP="00163C33">
      <w:pPr>
        <w:autoSpaceDE w:val="0"/>
        <w:autoSpaceDN w:val="0"/>
        <w:adjustRightInd w:val="0"/>
        <w:spacing w:after="0" w:line="360" w:lineRule="auto"/>
        <w:jc w:val="both"/>
        <w:rPr>
          <w:rFonts w:ascii="Times New Roman" w:hAnsi="Times New Roman" w:cs="Times New Roman"/>
          <w:color w:val="000000"/>
          <w:sz w:val="28"/>
          <w:szCs w:val="28"/>
        </w:rPr>
      </w:pPr>
      <w:r w:rsidRPr="003933B3">
        <w:rPr>
          <w:rFonts w:ascii="Times New Roman" w:hAnsi="Times New Roman" w:cs="Times New Roman"/>
          <w:b/>
          <w:bCs/>
          <w:color w:val="000000"/>
          <w:sz w:val="28"/>
          <w:szCs w:val="28"/>
        </w:rPr>
        <w:t>Форма паспорта проекта</w:t>
      </w:r>
    </w:p>
    <w:p w:rsidR="003933B3" w:rsidRDefault="003933B3" w:rsidP="00163C33">
      <w:pPr>
        <w:autoSpaceDE w:val="0"/>
        <w:autoSpaceDN w:val="0"/>
        <w:adjustRightInd w:val="0"/>
        <w:spacing w:after="0" w:line="360" w:lineRule="auto"/>
        <w:jc w:val="both"/>
        <w:rPr>
          <w:rFonts w:ascii="Times New Roman" w:hAnsi="Times New Roman" w:cs="Times New Roman"/>
          <w:color w:val="000000"/>
          <w:sz w:val="28"/>
          <w:szCs w:val="28"/>
        </w:rPr>
      </w:pPr>
    </w:p>
    <w:tbl>
      <w:tblPr>
        <w:tblW w:w="882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5"/>
        <w:gridCol w:w="4755"/>
      </w:tblGrid>
      <w:tr w:rsidR="003933B3" w:rsidTr="00163C33">
        <w:trPr>
          <w:trHeight w:val="337"/>
        </w:trPr>
        <w:tc>
          <w:tcPr>
            <w:tcW w:w="4065" w:type="dxa"/>
          </w:tcPr>
          <w:p w:rsidR="003933B3" w:rsidRDefault="003933B3" w:rsidP="003933B3">
            <w:pPr>
              <w:autoSpaceDE w:val="0"/>
              <w:autoSpaceDN w:val="0"/>
              <w:adjustRightInd w:val="0"/>
              <w:spacing w:after="0" w:line="240" w:lineRule="auto"/>
              <w:ind w:left="-99"/>
              <w:rPr>
                <w:rFonts w:ascii="Times New Roman" w:hAnsi="Times New Roman" w:cs="Times New Roman"/>
                <w:color w:val="000000"/>
                <w:sz w:val="28"/>
                <w:szCs w:val="28"/>
              </w:rPr>
            </w:pPr>
            <w:r w:rsidRPr="003933B3">
              <w:rPr>
                <w:rFonts w:ascii="Times New Roman" w:hAnsi="Times New Roman" w:cs="Times New Roman"/>
                <w:color w:val="000000"/>
                <w:sz w:val="28"/>
                <w:szCs w:val="28"/>
              </w:rPr>
              <w:t>1. Название проекта</w:t>
            </w:r>
          </w:p>
        </w:tc>
        <w:tc>
          <w:tcPr>
            <w:tcW w:w="4755" w:type="dxa"/>
          </w:tcPr>
          <w:p w:rsidR="003933B3" w:rsidRDefault="003933B3" w:rsidP="003933B3">
            <w:pPr>
              <w:autoSpaceDE w:val="0"/>
              <w:autoSpaceDN w:val="0"/>
              <w:adjustRightInd w:val="0"/>
              <w:spacing w:after="0" w:line="240" w:lineRule="auto"/>
              <w:rPr>
                <w:rFonts w:ascii="Times New Roman" w:hAnsi="Times New Roman" w:cs="Times New Roman"/>
                <w:color w:val="000000"/>
                <w:sz w:val="28"/>
                <w:szCs w:val="28"/>
              </w:rPr>
            </w:pPr>
          </w:p>
        </w:tc>
      </w:tr>
      <w:tr w:rsidR="003933B3" w:rsidTr="00163C33">
        <w:trPr>
          <w:trHeight w:val="142"/>
        </w:trPr>
        <w:tc>
          <w:tcPr>
            <w:tcW w:w="4065" w:type="dxa"/>
          </w:tcPr>
          <w:p w:rsidR="003933B3" w:rsidRDefault="003933B3" w:rsidP="003933B3">
            <w:pPr>
              <w:autoSpaceDE w:val="0"/>
              <w:autoSpaceDN w:val="0"/>
              <w:adjustRightInd w:val="0"/>
              <w:spacing w:after="0" w:line="240" w:lineRule="auto"/>
              <w:ind w:left="-99"/>
              <w:rPr>
                <w:rFonts w:ascii="Times New Roman" w:hAnsi="Times New Roman" w:cs="Times New Roman"/>
                <w:color w:val="000000"/>
                <w:sz w:val="28"/>
                <w:szCs w:val="28"/>
              </w:rPr>
            </w:pPr>
            <w:r w:rsidRPr="003933B3">
              <w:rPr>
                <w:rFonts w:ascii="Times New Roman" w:hAnsi="Times New Roman" w:cs="Times New Roman"/>
                <w:color w:val="000000"/>
                <w:sz w:val="28"/>
                <w:szCs w:val="28"/>
              </w:rPr>
              <w:t>2. Полное и краткое наименование организации (в соответствии с Уставом)</w:t>
            </w:r>
          </w:p>
        </w:tc>
        <w:tc>
          <w:tcPr>
            <w:tcW w:w="4755" w:type="dxa"/>
          </w:tcPr>
          <w:p w:rsidR="003933B3" w:rsidRDefault="003933B3" w:rsidP="003933B3">
            <w:pPr>
              <w:autoSpaceDE w:val="0"/>
              <w:autoSpaceDN w:val="0"/>
              <w:adjustRightInd w:val="0"/>
              <w:spacing w:after="0" w:line="240" w:lineRule="auto"/>
              <w:rPr>
                <w:rFonts w:ascii="Times New Roman" w:hAnsi="Times New Roman" w:cs="Times New Roman"/>
                <w:color w:val="000000"/>
                <w:sz w:val="28"/>
                <w:szCs w:val="28"/>
              </w:rPr>
            </w:pPr>
          </w:p>
        </w:tc>
      </w:tr>
      <w:tr w:rsidR="003933B3" w:rsidTr="00163C33">
        <w:trPr>
          <w:trHeight w:val="165"/>
        </w:trPr>
        <w:tc>
          <w:tcPr>
            <w:tcW w:w="4065" w:type="dxa"/>
          </w:tcPr>
          <w:p w:rsidR="003933B3" w:rsidRDefault="003933B3" w:rsidP="003933B3">
            <w:pPr>
              <w:autoSpaceDE w:val="0"/>
              <w:autoSpaceDN w:val="0"/>
              <w:adjustRightInd w:val="0"/>
              <w:spacing w:after="0" w:line="240" w:lineRule="auto"/>
              <w:ind w:left="-99"/>
              <w:rPr>
                <w:rFonts w:ascii="Times New Roman" w:hAnsi="Times New Roman" w:cs="Times New Roman"/>
                <w:color w:val="000000"/>
                <w:sz w:val="28"/>
                <w:szCs w:val="28"/>
              </w:rPr>
            </w:pPr>
            <w:r w:rsidRPr="003933B3">
              <w:rPr>
                <w:rFonts w:ascii="Times New Roman" w:hAnsi="Times New Roman" w:cs="Times New Roman"/>
                <w:color w:val="000000"/>
                <w:sz w:val="28"/>
                <w:szCs w:val="28"/>
              </w:rPr>
              <w:t>3. Руководитель проекта</w:t>
            </w:r>
          </w:p>
        </w:tc>
        <w:tc>
          <w:tcPr>
            <w:tcW w:w="4755" w:type="dxa"/>
          </w:tcPr>
          <w:p w:rsidR="003933B3" w:rsidRDefault="003933B3" w:rsidP="003933B3">
            <w:pPr>
              <w:autoSpaceDE w:val="0"/>
              <w:autoSpaceDN w:val="0"/>
              <w:adjustRightInd w:val="0"/>
              <w:spacing w:after="0" w:line="240" w:lineRule="auto"/>
              <w:rPr>
                <w:rFonts w:ascii="Times New Roman" w:hAnsi="Times New Roman" w:cs="Times New Roman"/>
                <w:color w:val="000000"/>
                <w:sz w:val="28"/>
                <w:szCs w:val="28"/>
              </w:rPr>
            </w:pPr>
            <w:r w:rsidRPr="003933B3">
              <w:rPr>
                <w:rFonts w:ascii="Times New Roman" w:hAnsi="Times New Roman" w:cs="Times New Roman"/>
                <w:i/>
                <w:iCs/>
                <w:color w:val="000000"/>
                <w:sz w:val="28"/>
                <w:szCs w:val="28"/>
              </w:rPr>
              <w:t xml:space="preserve">(с указанием электронной почты, страницы в социальной сети </w:t>
            </w:r>
            <w:proofErr w:type="spellStart"/>
            <w:r w:rsidRPr="003933B3">
              <w:rPr>
                <w:rFonts w:ascii="Times New Roman" w:hAnsi="Times New Roman" w:cs="Times New Roman"/>
                <w:i/>
                <w:iCs/>
                <w:color w:val="000000"/>
                <w:sz w:val="28"/>
                <w:szCs w:val="28"/>
              </w:rPr>
              <w:t>Вконтакте</w:t>
            </w:r>
            <w:proofErr w:type="spellEnd"/>
            <w:r w:rsidRPr="003933B3">
              <w:rPr>
                <w:rFonts w:ascii="Times New Roman" w:hAnsi="Times New Roman" w:cs="Times New Roman"/>
                <w:i/>
                <w:iCs/>
                <w:color w:val="000000"/>
                <w:sz w:val="28"/>
                <w:szCs w:val="28"/>
              </w:rPr>
              <w:t>, контактного номера)</w:t>
            </w:r>
          </w:p>
        </w:tc>
      </w:tr>
      <w:tr w:rsidR="003933B3" w:rsidTr="00163C33">
        <w:trPr>
          <w:trHeight w:val="142"/>
        </w:trPr>
        <w:tc>
          <w:tcPr>
            <w:tcW w:w="4065" w:type="dxa"/>
          </w:tcPr>
          <w:p w:rsidR="003933B3" w:rsidRDefault="003933B3" w:rsidP="003933B3">
            <w:pPr>
              <w:autoSpaceDE w:val="0"/>
              <w:autoSpaceDN w:val="0"/>
              <w:adjustRightInd w:val="0"/>
              <w:spacing w:after="0" w:line="240" w:lineRule="auto"/>
              <w:ind w:left="-99"/>
              <w:rPr>
                <w:rFonts w:ascii="Times New Roman" w:hAnsi="Times New Roman" w:cs="Times New Roman"/>
                <w:color w:val="000000"/>
                <w:sz w:val="28"/>
                <w:szCs w:val="28"/>
              </w:rPr>
            </w:pPr>
            <w:r w:rsidRPr="003933B3">
              <w:rPr>
                <w:rFonts w:ascii="Times New Roman" w:hAnsi="Times New Roman" w:cs="Times New Roman"/>
                <w:color w:val="000000"/>
                <w:sz w:val="28"/>
                <w:szCs w:val="28"/>
              </w:rPr>
              <w:t>4. Команда проекта</w:t>
            </w:r>
          </w:p>
        </w:tc>
        <w:tc>
          <w:tcPr>
            <w:tcW w:w="4755" w:type="dxa"/>
          </w:tcPr>
          <w:p w:rsidR="003933B3" w:rsidRDefault="003933B3" w:rsidP="003933B3">
            <w:pPr>
              <w:autoSpaceDE w:val="0"/>
              <w:autoSpaceDN w:val="0"/>
              <w:adjustRightInd w:val="0"/>
              <w:spacing w:after="0" w:line="240" w:lineRule="auto"/>
              <w:rPr>
                <w:rFonts w:ascii="Times New Roman" w:hAnsi="Times New Roman" w:cs="Times New Roman"/>
                <w:color w:val="000000"/>
                <w:sz w:val="28"/>
                <w:szCs w:val="28"/>
              </w:rPr>
            </w:pPr>
          </w:p>
        </w:tc>
      </w:tr>
      <w:tr w:rsidR="003933B3" w:rsidTr="00163C33">
        <w:trPr>
          <w:trHeight w:val="127"/>
        </w:trPr>
        <w:tc>
          <w:tcPr>
            <w:tcW w:w="4065" w:type="dxa"/>
          </w:tcPr>
          <w:p w:rsidR="003933B3" w:rsidRDefault="003933B3" w:rsidP="003933B3">
            <w:pPr>
              <w:autoSpaceDE w:val="0"/>
              <w:autoSpaceDN w:val="0"/>
              <w:adjustRightInd w:val="0"/>
              <w:spacing w:after="0" w:line="240" w:lineRule="auto"/>
              <w:ind w:left="-99"/>
              <w:rPr>
                <w:rFonts w:ascii="Times New Roman" w:hAnsi="Times New Roman" w:cs="Times New Roman"/>
                <w:color w:val="000000"/>
                <w:sz w:val="28"/>
                <w:szCs w:val="28"/>
              </w:rPr>
            </w:pPr>
            <w:r w:rsidRPr="003933B3">
              <w:rPr>
                <w:rFonts w:ascii="Times New Roman" w:hAnsi="Times New Roman" w:cs="Times New Roman"/>
                <w:color w:val="000000"/>
                <w:sz w:val="28"/>
                <w:szCs w:val="28"/>
              </w:rPr>
              <w:t>5. Консультанты-наставники проекта</w:t>
            </w:r>
          </w:p>
        </w:tc>
        <w:tc>
          <w:tcPr>
            <w:tcW w:w="4755" w:type="dxa"/>
          </w:tcPr>
          <w:p w:rsidR="003933B3" w:rsidRDefault="003933B3" w:rsidP="003933B3">
            <w:pPr>
              <w:autoSpaceDE w:val="0"/>
              <w:autoSpaceDN w:val="0"/>
              <w:adjustRightInd w:val="0"/>
              <w:spacing w:after="0" w:line="240" w:lineRule="auto"/>
              <w:rPr>
                <w:rFonts w:ascii="Times New Roman" w:hAnsi="Times New Roman" w:cs="Times New Roman"/>
                <w:color w:val="000000"/>
                <w:sz w:val="28"/>
                <w:szCs w:val="28"/>
              </w:rPr>
            </w:pPr>
            <w:r w:rsidRPr="003933B3">
              <w:rPr>
                <w:rFonts w:ascii="Times New Roman" w:hAnsi="Times New Roman" w:cs="Times New Roman"/>
                <w:i/>
                <w:iCs/>
                <w:color w:val="000000"/>
                <w:sz w:val="28"/>
                <w:szCs w:val="28"/>
              </w:rPr>
              <w:t>(с указанием электронной почты, контактного номера)</w:t>
            </w:r>
          </w:p>
        </w:tc>
      </w:tr>
      <w:tr w:rsidR="003933B3" w:rsidTr="00163C33">
        <w:trPr>
          <w:trHeight w:val="157"/>
        </w:trPr>
        <w:tc>
          <w:tcPr>
            <w:tcW w:w="4065" w:type="dxa"/>
          </w:tcPr>
          <w:p w:rsidR="003933B3" w:rsidRDefault="003933B3" w:rsidP="003933B3">
            <w:pPr>
              <w:autoSpaceDE w:val="0"/>
              <w:autoSpaceDN w:val="0"/>
              <w:adjustRightInd w:val="0"/>
              <w:spacing w:after="0" w:line="240" w:lineRule="auto"/>
              <w:ind w:left="-99"/>
              <w:rPr>
                <w:rFonts w:ascii="Times New Roman" w:hAnsi="Times New Roman" w:cs="Times New Roman"/>
                <w:color w:val="000000"/>
                <w:sz w:val="28"/>
                <w:szCs w:val="28"/>
              </w:rPr>
            </w:pPr>
            <w:r>
              <w:rPr>
                <w:rFonts w:ascii="Times New Roman" w:hAnsi="Times New Roman" w:cs="Times New Roman"/>
                <w:color w:val="000000"/>
                <w:sz w:val="28"/>
                <w:szCs w:val="28"/>
              </w:rPr>
              <w:t>6.</w:t>
            </w:r>
            <w:r w:rsidRPr="003933B3">
              <w:rPr>
                <w:rFonts w:ascii="Times New Roman" w:hAnsi="Times New Roman" w:cs="Times New Roman"/>
                <w:color w:val="000000"/>
                <w:sz w:val="28"/>
                <w:szCs w:val="28"/>
              </w:rPr>
              <w:t>Цель проекта</w:t>
            </w:r>
          </w:p>
        </w:tc>
        <w:tc>
          <w:tcPr>
            <w:tcW w:w="4755" w:type="dxa"/>
          </w:tcPr>
          <w:p w:rsidR="003933B3" w:rsidRDefault="003933B3" w:rsidP="003933B3">
            <w:pPr>
              <w:autoSpaceDE w:val="0"/>
              <w:autoSpaceDN w:val="0"/>
              <w:adjustRightInd w:val="0"/>
              <w:spacing w:after="0" w:line="240" w:lineRule="auto"/>
              <w:rPr>
                <w:rFonts w:ascii="Times New Roman" w:hAnsi="Times New Roman" w:cs="Times New Roman"/>
                <w:color w:val="000000"/>
                <w:sz w:val="28"/>
                <w:szCs w:val="28"/>
              </w:rPr>
            </w:pPr>
          </w:p>
        </w:tc>
      </w:tr>
      <w:tr w:rsidR="003933B3" w:rsidTr="00163C33">
        <w:trPr>
          <w:trHeight w:val="405"/>
        </w:trPr>
        <w:tc>
          <w:tcPr>
            <w:tcW w:w="4065" w:type="dxa"/>
          </w:tcPr>
          <w:p w:rsidR="003933B3" w:rsidRDefault="003933B3" w:rsidP="003933B3">
            <w:pPr>
              <w:autoSpaceDE w:val="0"/>
              <w:autoSpaceDN w:val="0"/>
              <w:adjustRightInd w:val="0"/>
              <w:spacing w:after="0" w:line="240" w:lineRule="auto"/>
              <w:ind w:left="-99"/>
              <w:rPr>
                <w:rFonts w:ascii="Times New Roman" w:hAnsi="Times New Roman" w:cs="Times New Roman"/>
                <w:color w:val="000000"/>
                <w:sz w:val="28"/>
                <w:szCs w:val="28"/>
              </w:rPr>
            </w:pPr>
            <w:r>
              <w:rPr>
                <w:rFonts w:ascii="Times New Roman" w:hAnsi="Times New Roman" w:cs="Times New Roman"/>
                <w:color w:val="000000"/>
                <w:sz w:val="28"/>
                <w:szCs w:val="28"/>
              </w:rPr>
              <w:t>7.</w:t>
            </w:r>
            <w:r w:rsidRPr="003933B3">
              <w:rPr>
                <w:rFonts w:ascii="Times New Roman" w:hAnsi="Times New Roman" w:cs="Times New Roman"/>
                <w:color w:val="000000"/>
                <w:sz w:val="28"/>
                <w:szCs w:val="28"/>
              </w:rPr>
              <w:t>Задачи проекта</w:t>
            </w:r>
          </w:p>
        </w:tc>
        <w:tc>
          <w:tcPr>
            <w:tcW w:w="4755" w:type="dxa"/>
          </w:tcPr>
          <w:p w:rsidR="003933B3" w:rsidRDefault="003933B3" w:rsidP="003933B3">
            <w:pPr>
              <w:autoSpaceDE w:val="0"/>
              <w:autoSpaceDN w:val="0"/>
              <w:adjustRightInd w:val="0"/>
              <w:spacing w:after="0" w:line="240" w:lineRule="auto"/>
              <w:rPr>
                <w:rFonts w:ascii="Times New Roman" w:hAnsi="Times New Roman" w:cs="Times New Roman"/>
                <w:color w:val="000000"/>
                <w:sz w:val="28"/>
                <w:szCs w:val="28"/>
              </w:rPr>
            </w:pPr>
          </w:p>
        </w:tc>
      </w:tr>
      <w:tr w:rsidR="003933B3" w:rsidTr="00163C33">
        <w:trPr>
          <w:trHeight w:val="210"/>
        </w:trPr>
        <w:tc>
          <w:tcPr>
            <w:tcW w:w="4065" w:type="dxa"/>
          </w:tcPr>
          <w:p w:rsidR="003933B3" w:rsidRDefault="00163C33" w:rsidP="003933B3">
            <w:pPr>
              <w:autoSpaceDE w:val="0"/>
              <w:autoSpaceDN w:val="0"/>
              <w:adjustRightInd w:val="0"/>
              <w:spacing w:after="0" w:line="240" w:lineRule="auto"/>
              <w:ind w:left="-99"/>
              <w:rPr>
                <w:rFonts w:ascii="Times New Roman" w:hAnsi="Times New Roman" w:cs="Times New Roman"/>
                <w:color w:val="000000"/>
                <w:sz w:val="28"/>
                <w:szCs w:val="28"/>
              </w:rPr>
            </w:pPr>
            <w:r>
              <w:rPr>
                <w:rFonts w:ascii="Times New Roman" w:hAnsi="Times New Roman" w:cs="Times New Roman"/>
                <w:color w:val="000000"/>
                <w:sz w:val="28"/>
                <w:szCs w:val="28"/>
              </w:rPr>
              <w:t>8.</w:t>
            </w:r>
            <w:r w:rsidR="003933B3" w:rsidRPr="003933B3">
              <w:rPr>
                <w:rFonts w:ascii="Times New Roman" w:hAnsi="Times New Roman" w:cs="Times New Roman"/>
                <w:color w:val="000000"/>
                <w:sz w:val="28"/>
                <w:szCs w:val="28"/>
              </w:rPr>
              <w:t>Сроки реализации проекта</w:t>
            </w:r>
          </w:p>
        </w:tc>
        <w:tc>
          <w:tcPr>
            <w:tcW w:w="4755" w:type="dxa"/>
          </w:tcPr>
          <w:p w:rsidR="003933B3" w:rsidRDefault="003933B3" w:rsidP="003933B3">
            <w:pPr>
              <w:autoSpaceDE w:val="0"/>
              <w:autoSpaceDN w:val="0"/>
              <w:adjustRightInd w:val="0"/>
              <w:spacing w:after="0" w:line="240" w:lineRule="auto"/>
              <w:rPr>
                <w:rFonts w:ascii="Times New Roman" w:hAnsi="Times New Roman" w:cs="Times New Roman"/>
                <w:color w:val="000000"/>
                <w:sz w:val="28"/>
                <w:szCs w:val="28"/>
              </w:rPr>
            </w:pPr>
          </w:p>
        </w:tc>
      </w:tr>
      <w:tr w:rsidR="003933B3" w:rsidTr="00163C33">
        <w:trPr>
          <w:trHeight w:val="97"/>
        </w:trPr>
        <w:tc>
          <w:tcPr>
            <w:tcW w:w="4065" w:type="dxa"/>
          </w:tcPr>
          <w:p w:rsidR="003933B3" w:rsidRDefault="00163C33" w:rsidP="003933B3">
            <w:pPr>
              <w:autoSpaceDE w:val="0"/>
              <w:autoSpaceDN w:val="0"/>
              <w:adjustRightInd w:val="0"/>
              <w:spacing w:after="0" w:line="240" w:lineRule="auto"/>
              <w:ind w:left="-99"/>
              <w:rPr>
                <w:rFonts w:ascii="Times New Roman" w:hAnsi="Times New Roman" w:cs="Times New Roman"/>
                <w:color w:val="000000"/>
                <w:sz w:val="28"/>
                <w:szCs w:val="28"/>
              </w:rPr>
            </w:pPr>
            <w:r>
              <w:rPr>
                <w:rFonts w:ascii="Times New Roman" w:hAnsi="Times New Roman" w:cs="Times New Roman"/>
                <w:color w:val="000000"/>
                <w:sz w:val="28"/>
                <w:szCs w:val="28"/>
              </w:rPr>
              <w:t>9.</w:t>
            </w:r>
            <w:r w:rsidRPr="003933B3">
              <w:rPr>
                <w:rFonts w:ascii="Times New Roman" w:hAnsi="Times New Roman" w:cs="Times New Roman"/>
                <w:color w:val="000000"/>
                <w:sz w:val="28"/>
                <w:szCs w:val="28"/>
              </w:rPr>
              <w:t xml:space="preserve"> Календарный план проекта</w:t>
            </w:r>
          </w:p>
        </w:tc>
        <w:tc>
          <w:tcPr>
            <w:tcW w:w="4755" w:type="dxa"/>
          </w:tcPr>
          <w:p w:rsidR="003933B3" w:rsidRDefault="003933B3" w:rsidP="003933B3">
            <w:pPr>
              <w:autoSpaceDE w:val="0"/>
              <w:autoSpaceDN w:val="0"/>
              <w:adjustRightInd w:val="0"/>
              <w:spacing w:after="0" w:line="240" w:lineRule="auto"/>
              <w:rPr>
                <w:rFonts w:ascii="Times New Roman" w:hAnsi="Times New Roman" w:cs="Times New Roman"/>
                <w:color w:val="000000"/>
                <w:sz w:val="28"/>
                <w:szCs w:val="28"/>
              </w:rPr>
            </w:pPr>
          </w:p>
        </w:tc>
      </w:tr>
      <w:tr w:rsidR="003933B3" w:rsidTr="00163C33">
        <w:trPr>
          <w:trHeight w:val="112"/>
        </w:trPr>
        <w:tc>
          <w:tcPr>
            <w:tcW w:w="4065" w:type="dxa"/>
          </w:tcPr>
          <w:p w:rsidR="003933B3" w:rsidRDefault="00163C33" w:rsidP="003933B3">
            <w:pPr>
              <w:autoSpaceDE w:val="0"/>
              <w:autoSpaceDN w:val="0"/>
              <w:adjustRightInd w:val="0"/>
              <w:spacing w:after="0" w:line="240" w:lineRule="auto"/>
              <w:ind w:left="-99"/>
              <w:rPr>
                <w:rFonts w:ascii="Times New Roman" w:hAnsi="Times New Roman" w:cs="Times New Roman"/>
                <w:color w:val="000000"/>
                <w:sz w:val="28"/>
                <w:szCs w:val="28"/>
              </w:rPr>
            </w:pPr>
            <w:r>
              <w:rPr>
                <w:rFonts w:ascii="Times New Roman" w:hAnsi="Times New Roman" w:cs="Times New Roman"/>
                <w:color w:val="000000"/>
                <w:sz w:val="28"/>
                <w:szCs w:val="28"/>
              </w:rPr>
              <w:t>10.</w:t>
            </w:r>
            <w:r w:rsidRPr="003933B3">
              <w:rPr>
                <w:rFonts w:ascii="Times New Roman" w:hAnsi="Times New Roman" w:cs="Times New Roman"/>
                <w:color w:val="000000"/>
                <w:sz w:val="28"/>
                <w:szCs w:val="28"/>
              </w:rPr>
              <w:t xml:space="preserve"> Партнеры проекта</w:t>
            </w:r>
          </w:p>
        </w:tc>
        <w:tc>
          <w:tcPr>
            <w:tcW w:w="4755" w:type="dxa"/>
          </w:tcPr>
          <w:p w:rsidR="003933B3" w:rsidRDefault="003933B3" w:rsidP="003933B3">
            <w:pPr>
              <w:autoSpaceDE w:val="0"/>
              <w:autoSpaceDN w:val="0"/>
              <w:adjustRightInd w:val="0"/>
              <w:spacing w:after="0" w:line="240" w:lineRule="auto"/>
              <w:rPr>
                <w:rFonts w:ascii="Times New Roman" w:hAnsi="Times New Roman" w:cs="Times New Roman"/>
                <w:color w:val="000000"/>
                <w:sz w:val="28"/>
                <w:szCs w:val="28"/>
              </w:rPr>
            </w:pPr>
          </w:p>
        </w:tc>
      </w:tr>
      <w:tr w:rsidR="003933B3" w:rsidTr="00163C33">
        <w:trPr>
          <w:trHeight w:val="112"/>
        </w:trPr>
        <w:tc>
          <w:tcPr>
            <w:tcW w:w="4065" w:type="dxa"/>
          </w:tcPr>
          <w:p w:rsidR="003933B3" w:rsidRDefault="00163C33" w:rsidP="003933B3">
            <w:pPr>
              <w:autoSpaceDE w:val="0"/>
              <w:autoSpaceDN w:val="0"/>
              <w:adjustRightInd w:val="0"/>
              <w:spacing w:after="0" w:line="240" w:lineRule="auto"/>
              <w:ind w:left="-9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w:t>
            </w:r>
            <w:r w:rsidRPr="003933B3">
              <w:rPr>
                <w:rFonts w:ascii="Times New Roman" w:hAnsi="Times New Roman" w:cs="Times New Roman"/>
                <w:color w:val="000000"/>
                <w:sz w:val="28"/>
                <w:szCs w:val="28"/>
              </w:rPr>
              <w:t xml:space="preserve"> Ожидаемые результаты</w:t>
            </w:r>
          </w:p>
        </w:tc>
        <w:tc>
          <w:tcPr>
            <w:tcW w:w="4755" w:type="dxa"/>
          </w:tcPr>
          <w:p w:rsidR="003933B3" w:rsidRDefault="00163C33" w:rsidP="003933B3">
            <w:pPr>
              <w:autoSpaceDE w:val="0"/>
              <w:autoSpaceDN w:val="0"/>
              <w:adjustRightInd w:val="0"/>
              <w:spacing w:after="0" w:line="240" w:lineRule="auto"/>
              <w:rPr>
                <w:rFonts w:ascii="Times New Roman" w:hAnsi="Times New Roman" w:cs="Times New Roman"/>
                <w:color w:val="000000"/>
                <w:sz w:val="28"/>
                <w:szCs w:val="28"/>
              </w:rPr>
            </w:pPr>
            <w:r w:rsidRPr="003933B3">
              <w:rPr>
                <w:rFonts w:ascii="Times New Roman" w:hAnsi="Times New Roman" w:cs="Times New Roman"/>
                <w:i/>
                <w:iCs/>
                <w:color w:val="000000"/>
                <w:sz w:val="28"/>
                <w:szCs w:val="28"/>
              </w:rPr>
              <w:t>(количественные и качественные)</w:t>
            </w:r>
          </w:p>
        </w:tc>
      </w:tr>
      <w:tr w:rsidR="00163C33" w:rsidTr="00163C33">
        <w:trPr>
          <w:trHeight w:val="180"/>
        </w:trPr>
        <w:tc>
          <w:tcPr>
            <w:tcW w:w="4065" w:type="dxa"/>
          </w:tcPr>
          <w:p w:rsidR="00163C33" w:rsidRDefault="00163C33" w:rsidP="003933B3">
            <w:pPr>
              <w:autoSpaceDE w:val="0"/>
              <w:autoSpaceDN w:val="0"/>
              <w:adjustRightInd w:val="0"/>
              <w:spacing w:after="0" w:line="240" w:lineRule="auto"/>
              <w:ind w:left="-99"/>
              <w:rPr>
                <w:rFonts w:ascii="Times New Roman" w:hAnsi="Times New Roman" w:cs="Times New Roman"/>
                <w:color w:val="000000"/>
                <w:sz w:val="28"/>
                <w:szCs w:val="28"/>
              </w:rPr>
            </w:pPr>
            <w:r>
              <w:rPr>
                <w:rFonts w:ascii="Times New Roman" w:hAnsi="Times New Roman" w:cs="Times New Roman"/>
                <w:color w:val="000000"/>
                <w:sz w:val="28"/>
                <w:szCs w:val="28"/>
              </w:rPr>
              <w:t>12.</w:t>
            </w:r>
            <w:r w:rsidRPr="003933B3">
              <w:rPr>
                <w:rFonts w:ascii="Times New Roman" w:hAnsi="Times New Roman" w:cs="Times New Roman"/>
                <w:color w:val="000000"/>
                <w:sz w:val="28"/>
                <w:szCs w:val="28"/>
              </w:rPr>
              <w:t xml:space="preserve"> Дальнейшая реализация проекта</w:t>
            </w:r>
          </w:p>
        </w:tc>
        <w:tc>
          <w:tcPr>
            <w:tcW w:w="4755" w:type="dxa"/>
          </w:tcPr>
          <w:p w:rsidR="00163C33" w:rsidRDefault="00163C33" w:rsidP="003933B3">
            <w:pPr>
              <w:autoSpaceDE w:val="0"/>
              <w:autoSpaceDN w:val="0"/>
              <w:adjustRightInd w:val="0"/>
              <w:spacing w:after="0" w:line="240" w:lineRule="auto"/>
              <w:rPr>
                <w:rFonts w:ascii="Times New Roman" w:hAnsi="Times New Roman" w:cs="Times New Roman"/>
                <w:color w:val="000000"/>
                <w:sz w:val="28"/>
                <w:szCs w:val="28"/>
              </w:rPr>
            </w:pPr>
          </w:p>
        </w:tc>
      </w:tr>
      <w:tr w:rsidR="00163C33" w:rsidTr="00163C33">
        <w:trPr>
          <w:trHeight w:val="127"/>
        </w:trPr>
        <w:tc>
          <w:tcPr>
            <w:tcW w:w="4065" w:type="dxa"/>
          </w:tcPr>
          <w:p w:rsidR="00163C33" w:rsidRDefault="00163C33" w:rsidP="003933B3">
            <w:pPr>
              <w:autoSpaceDE w:val="0"/>
              <w:autoSpaceDN w:val="0"/>
              <w:adjustRightInd w:val="0"/>
              <w:spacing w:after="0" w:line="240" w:lineRule="auto"/>
              <w:ind w:left="-99"/>
              <w:rPr>
                <w:rFonts w:ascii="Times New Roman" w:hAnsi="Times New Roman" w:cs="Times New Roman"/>
                <w:color w:val="000000"/>
                <w:sz w:val="28"/>
                <w:szCs w:val="28"/>
              </w:rPr>
            </w:pPr>
            <w:r>
              <w:rPr>
                <w:rFonts w:ascii="Times New Roman" w:hAnsi="Times New Roman" w:cs="Times New Roman"/>
                <w:color w:val="000000"/>
                <w:sz w:val="28"/>
                <w:szCs w:val="28"/>
              </w:rPr>
              <w:t>13.</w:t>
            </w:r>
            <w:r w:rsidRPr="003933B3">
              <w:rPr>
                <w:rFonts w:ascii="Times New Roman" w:hAnsi="Times New Roman" w:cs="Times New Roman"/>
                <w:color w:val="000000"/>
                <w:sz w:val="28"/>
                <w:szCs w:val="28"/>
              </w:rPr>
              <w:t xml:space="preserve"> Информационная открытость проекта</w:t>
            </w:r>
          </w:p>
        </w:tc>
        <w:tc>
          <w:tcPr>
            <w:tcW w:w="4755" w:type="dxa"/>
          </w:tcPr>
          <w:p w:rsidR="00163C33" w:rsidRDefault="00163C33" w:rsidP="003933B3">
            <w:pPr>
              <w:autoSpaceDE w:val="0"/>
              <w:autoSpaceDN w:val="0"/>
              <w:adjustRightInd w:val="0"/>
              <w:spacing w:after="0" w:line="240" w:lineRule="auto"/>
              <w:rPr>
                <w:rFonts w:ascii="Times New Roman" w:hAnsi="Times New Roman" w:cs="Times New Roman"/>
                <w:color w:val="000000"/>
                <w:sz w:val="28"/>
                <w:szCs w:val="28"/>
              </w:rPr>
            </w:pPr>
            <w:r w:rsidRPr="003933B3">
              <w:rPr>
                <w:rFonts w:ascii="Times New Roman" w:hAnsi="Times New Roman" w:cs="Times New Roman"/>
                <w:i/>
                <w:iCs/>
                <w:color w:val="000000"/>
                <w:sz w:val="28"/>
                <w:szCs w:val="28"/>
              </w:rPr>
              <w:t>(с указанием ссылок на информационные источники)</w:t>
            </w:r>
          </w:p>
        </w:tc>
      </w:tr>
      <w:tr w:rsidR="00163C33" w:rsidTr="00163C33">
        <w:trPr>
          <w:trHeight w:val="165"/>
        </w:trPr>
        <w:tc>
          <w:tcPr>
            <w:tcW w:w="4065" w:type="dxa"/>
          </w:tcPr>
          <w:p w:rsidR="00163C33" w:rsidRDefault="00163C33" w:rsidP="003933B3">
            <w:pPr>
              <w:autoSpaceDE w:val="0"/>
              <w:autoSpaceDN w:val="0"/>
              <w:adjustRightInd w:val="0"/>
              <w:spacing w:after="0" w:line="240" w:lineRule="auto"/>
              <w:ind w:left="-99"/>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Pr="003933B3">
              <w:rPr>
                <w:rFonts w:ascii="Times New Roman" w:hAnsi="Times New Roman" w:cs="Times New Roman"/>
                <w:color w:val="000000"/>
                <w:sz w:val="28"/>
                <w:szCs w:val="28"/>
              </w:rPr>
              <w:t>Дополнительные материалы</w:t>
            </w:r>
          </w:p>
        </w:tc>
        <w:tc>
          <w:tcPr>
            <w:tcW w:w="4755" w:type="dxa"/>
          </w:tcPr>
          <w:p w:rsidR="00163C33" w:rsidRDefault="00163C33" w:rsidP="003933B3">
            <w:pPr>
              <w:autoSpaceDE w:val="0"/>
              <w:autoSpaceDN w:val="0"/>
              <w:adjustRightInd w:val="0"/>
              <w:spacing w:after="0" w:line="240" w:lineRule="auto"/>
              <w:rPr>
                <w:rFonts w:ascii="Times New Roman" w:hAnsi="Times New Roman" w:cs="Times New Roman"/>
                <w:color w:val="000000"/>
                <w:sz w:val="28"/>
                <w:szCs w:val="28"/>
              </w:rPr>
            </w:pPr>
          </w:p>
        </w:tc>
      </w:tr>
    </w:tbl>
    <w:p w:rsidR="003933B3" w:rsidRDefault="003933B3" w:rsidP="0044644B">
      <w:pPr>
        <w:spacing w:line="360" w:lineRule="auto"/>
        <w:jc w:val="right"/>
        <w:rPr>
          <w:rFonts w:ascii="Times New Roman" w:hAnsi="Times New Roman" w:cs="Times New Roman"/>
          <w:sz w:val="28"/>
          <w:szCs w:val="28"/>
        </w:rPr>
      </w:pPr>
    </w:p>
    <w:p w:rsidR="00163C33" w:rsidRDefault="009067D3" w:rsidP="009067D3">
      <w:pPr>
        <w:spacing w:line="360" w:lineRule="auto"/>
        <w:jc w:val="center"/>
        <w:rPr>
          <w:rFonts w:ascii="Times New Roman" w:hAnsi="Times New Roman" w:cs="Times New Roman"/>
          <w:sz w:val="28"/>
          <w:szCs w:val="28"/>
        </w:rPr>
      </w:pPr>
      <w:r>
        <w:rPr>
          <w:rFonts w:ascii="Times New Roman" w:hAnsi="Times New Roman" w:cs="Times New Roman"/>
          <w:sz w:val="28"/>
          <w:szCs w:val="28"/>
        </w:rPr>
        <w:t>Календарный план проекта</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
        <w:gridCol w:w="2182"/>
        <w:gridCol w:w="2328"/>
        <w:gridCol w:w="1759"/>
        <w:gridCol w:w="2035"/>
      </w:tblGrid>
      <w:tr w:rsidR="00163C33" w:rsidTr="00163C33">
        <w:trPr>
          <w:trHeight w:val="510"/>
        </w:trPr>
        <w:tc>
          <w:tcPr>
            <w:tcW w:w="1305" w:type="dxa"/>
          </w:tcPr>
          <w:p w:rsidR="00163C33" w:rsidRDefault="00163C33" w:rsidP="00163C33">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220" w:type="dxa"/>
          </w:tcPr>
          <w:p w:rsidR="00163C33" w:rsidRDefault="00163C33" w:rsidP="00163C33">
            <w:pPr>
              <w:spacing w:line="360" w:lineRule="auto"/>
              <w:jc w:val="center"/>
              <w:rPr>
                <w:rFonts w:ascii="Times New Roman" w:hAnsi="Times New Roman" w:cs="Times New Roman"/>
                <w:sz w:val="28"/>
                <w:szCs w:val="28"/>
              </w:rPr>
            </w:pPr>
            <w:r>
              <w:rPr>
                <w:rFonts w:ascii="Times New Roman" w:hAnsi="Times New Roman" w:cs="Times New Roman"/>
                <w:sz w:val="28"/>
                <w:szCs w:val="28"/>
              </w:rPr>
              <w:t>Мероприятие</w:t>
            </w:r>
          </w:p>
        </w:tc>
        <w:tc>
          <w:tcPr>
            <w:tcW w:w="2475" w:type="dxa"/>
          </w:tcPr>
          <w:p w:rsidR="00163C33" w:rsidRDefault="00163C33" w:rsidP="00163C33">
            <w:pPr>
              <w:spacing w:line="360" w:lineRule="auto"/>
              <w:jc w:val="center"/>
              <w:rPr>
                <w:rFonts w:ascii="Times New Roman" w:hAnsi="Times New Roman" w:cs="Times New Roman"/>
                <w:sz w:val="28"/>
                <w:szCs w:val="28"/>
              </w:rPr>
            </w:pPr>
            <w:r>
              <w:rPr>
                <w:rFonts w:ascii="Times New Roman" w:hAnsi="Times New Roman" w:cs="Times New Roman"/>
                <w:sz w:val="28"/>
                <w:szCs w:val="28"/>
              </w:rPr>
              <w:t>Сроки</w:t>
            </w:r>
          </w:p>
        </w:tc>
        <w:tc>
          <w:tcPr>
            <w:tcW w:w="1800" w:type="dxa"/>
          </w:tcPr>
          <w:p w:rsidR="00163C33" w:rsidRDefault="00163C33" w:rsidP="00163C33">
            <w:pPr>
              <w:spacing w:line="360" w:lineRule="auto"/>
              <w:jc w:val="center"/>
              <w:rPr>
                <w:rFonts w:ascii="Times New Roman" w:hAnsi="Times New Roman" w:cs="Times New Roman"/>
                <w:sz w:val="28"/>
                <w:szCs w:val="28"/>
              </w:rPr>
            </w:pPr>
            <w:r>
              <w:rPr>
                <w:rFonts w:ascii="Times New Roman" w:hAnsi="Times New Roman" w:cs="Times New Roman"/>
                <w:sz w:val="28"/>
                <w:szCs w:val="28"/>
              </w:rPr>
              <w:t>Результат</w:t>
            </w:r>
          </w:p>
        </w:tc>
        <w:tc>
          <w:tcPr>
            <w:tcW w:w="1680" w:type="dxa"/>
          </w:tcPr>
          <w:p w:rsidR="00163C33" w:rsidRDefault="00163C33" w:rsidP="00163C33">
            <w:pPr>
              <w:spacing w:line="360" w:lineRule="auto"/>
              <w:jc w:val="center"/>
              <w:rPr>
                <w:rFonts w:ascii="Times New Roman" w:hAnsi="Times New Roman" w:cs="Times New Roman"/>
                <w:sz w:val="28"/>
                <w:szCs w:val="28"/>
              </w:rPr>
            </w:pPr>
            <w:r>
              <w:rPr>
                <w:rFonts w:ascii="Times New Roman" w:hAnsi="Times New Roman" w:cs="Times New Roman"/>
                <w:sz w:val="28"/>
                <w:szCs w:val="28"/>
              </w:rPr>
              <w:t>Ответственные</w:t>
            </w:r>
          </w:p>
        </w:tc>
      </w:tr>
      <w:tr w:rsidR="00163C33" w:rsidTr="00163C33">
        <w:trPr>
          <w:trHeight w:val="525"/>
        </w:trPr>
        <w:tc>
          <w:tcPr>
            <w:tcW w:w="1305" w:type="dxa"/>
          </w:tcPr>
          <w:p w:rsidR="00163C33" w:rsidRDefault="00163C33" w:rsidP="0044644B">
            <w:pPr>
              <w:spacing w:line="360" w:lineRule="auto"/>
              <w:jc w:val="right"/>
              <w:rPr>
                <w:rFonts w:ascii="Times New Roman" w:hAnsi="Times New Roman" w:cs="Times New Roman"/>
                <w:sz w:val="28"/>
                <w:szCs w:val="28"/>
              </w:rPr>
            </w:pPr>
          </w:p>
        </w:tc>
        <w:tc>
          <w:tcPr>
            <w:tcW w:w="2220" w:type="dxa"/>
          </w:tcPr>
          <w:p w:rsidR="00163C33" w:rsidRDefault="00163C33" w:rsidP="0044644B">
            <w:pPr>
              <w:spacing w:line="360" w:lineRule="auto"/>
              <w:jc w:val="right"/>
              <w:rPr>
                <w:rFonts w:ascii="Times New Roman" w:hAnsi="Times New Roman" w:cs="Times New Roman"/>
                <w:sz w:val="28"/>
                <w:szCs w:val="28"/>
              </w:rPr>
            </w:pPr>
          </w:p>
        </w:tc>
        <w:tc>
          <w:tcPr>
            <w:tcW w:w="2475" w:type="dxa"/>
          </w:tcPr>
          <w:p w:rsidR="00163C33" w:rsidRDefault="00163C33" w:rsidP="0044644B">
            <w:pPr>
              <w:spacing w:line="360" w:lineRule="auto"/>
              <w:jc w:val="right"/>
              <w:rPr>
                <w:rFonts w:ascii="Times New Roman" w:hAnsi="Times New Roman" w:cs="Times New Roman"/>
                <w:sz w:val="28"/>
                <w:szCs w:val="28"/>
              </w:rPr>
            </w:pPr>
          </w:p>
        </w:tc>
        <w:tc>
          <w:tcPr>
            <w:tcW w:w="1800" w:type="dxa"/>
          </w:tcPr>
          <w:p w:rsidR="00163C33" w:rsidRDefault="00163C33" w:rsidP="0044644B">
            <w:pPr>
              <w:spacing w:line="360" w:lineRule="auto"/>
              <w:jc w:val="right"/>
              <w:rPr>
                <w:rFonts w:ascii="Times New Roman" w:hAnsi="Times New Roman" w:cs="Times New Roman"/>
                <w:sz w:val="28"/>
                <w:szCs w:val="28"/>
              </w:rPr>
            </w:pPr>
          </w:p>
        </w:tc>
        <w:tc>
          <w:tcPr>
            <w:tcW w:w="1680" w:type="dxa"/>
          </w:tcPr>
          <w:p w:rsidR="00163C33" w:rsidRDefault="00163C33" w:rsidP="0044644B">
            <w:pPr>
              <w:spacing w:line="360" w:lineRule="auto"/>
              <w:jc w:val="right"/>
              <w:rPr>
                <w:rFonts w:ascii="Times New Roman" w:hAnsi="Times New Roman" w:cs="Times New Roman"/>
                <w:sz w:val="28"/>
                <w:szCs w:val="28"/>
              </w:rPr>
            </w:pPr>
          </w:p>
        </w:tc>
      </w:tr>
    </w:tbl>
    <w:p w:rsidR="00163C33" w:rsidRDefault="00163C33" w:rsidP="0044644B">
      <w:pPr>
        <w:spacing w:line="360" w:lineRule="auto"/>
        <w:jc w:val="right"/>
        <w:rPr>
          <w:rFonts w:ascii="Times New Roman" w:hAnsi="Times New Roman" w:cs="Times New Roman"/>
          <w:sz w:val="28"/>
          <w:szCs w:val="28"/>
        </w:rPr>
      </w:pPr>
    </w:p>
    <w:p w:rsidR="009067D3" w:rsidRPr="009067D3" w:rsidRDefault="009067D3" w:rsidP="009067D3">
      <w:pPr>
        <w:spacing w:line="360" w:lineRule="auto"/>
        <w:jc w:val="both"/>
        <w:rPr>
          <w:rFonts w:ascii="Times New Roman" w:hAnsi="Times New Roman" w:cs="Times New Roman"/>
          <w:sz w:val="28"/>
          <w:szCs w:val="28"/>
        </w:rPr>
      </w:pPr>
      <w:r w:rsidRPr="009067D3">
        <w:rPr>
          <w:rFonts w:ascii="Times New Roman" w:hAnsi="Times New Roman" w:cs="Times New Roman"/>
          <w:sz w:val="28"/>
          <w:szCs w:val="28"/>
        </w:rPr>
        <w:t xml:space="preserve">Требование к паспорту проекта –не более 4 листов формата А4, межстрочный интервал –1,5, шрифт </w:t>
      </w:r>
      <w:proofErr w:type="spellStart"/>
      <w:r w:rsidRPr="009067D3">
        <w:rPr>
          <w:rFonts w:ascii="Times New Roman" w:hAnsi="Times New Roman" w:cs="Times New Roman"/>
          <w:sz w:val="28"/>
          <w:szCs w:val="28"/>
        </w:rPr>
        <w:t>TimesNewRoman</w:t>
      </w:r>
      <w:proofErr w:type="spellEnd"/>
      <w:r w:rsidRPr="009067D3">
        <w:rPr>
          <w:rFonts w:ascii="Times New Roman" w:hAnsi="Times New Roman" w:cs="Times New Roman"/>
          <w:sz w:val="28"/>
          <w:szCs w:val="28"/>
        </w:rPr>
        <w:t xml:space="preserve">, размер шрифта –14, поля: –верхнее -2 см, нижнее 2 -см, левое –3 см, правое –1,5 см.2. </w:t>
      </w:r>
      <w:proofErr w:type="spellStart"/>
      <w:r w:rsidRPr="009067D3">
        <w:rPr>
          <w:rFonts w:ascii="Times New Roman" w:hAnsi="Times New Roman" w:cs="Times New Roman"/>
          <w:sz w:val="28"/>
          <w:szCs w:val="28"/>
        </w:rPr>
        <w:t>Видеопрезентация</w:t>
      </w:r>
      <w:proofErr w:type="spellEnd"/>
      <w:r w:rsidRPr="009067D3">
        <w:rPr>
          <w:rFonts w:ascii="Times New Roman" w:hAnsi="Times New Roman" w:cs="Times New Roman"/>
          <w:sz w:val="28"/>
          <w:szCs w:val="28"/>
        </w:rPr>
        <w:t xml:space="preserve"> выступления участников проекта –это видеозапись публичного представления проекта (ключевых сведений о проекте, содержании, результатах его реализации, стратегии развития и т.д.).Требования к </w:t>
      </w:r>
      <w:proofErr w:type="spellStart"/>
      <w:r w:rsidRPr="009067D3">
        <w:rPr>
          <w:rFonts w:ascii="Times New Roman" w:hAnsi="Times New Roman" w:cs="Times New Roman"/>
          <w:sz w:val="28"/>
          <w:szCs w:val="28"/>
        </w:rPr>
        <w:t>видеопрезентации</w:t>
      </w:r>
      <w:proofErr w:type="spellEnd"/>
      <w:r w:rsidRPr="009067D3">
        <w:rPr>
          <w:rFonts w:ascii="Times New Roman" w:hAnsi="Times New Roman" w:cs="Times New Roman"/>
          <w:sz w:val="28"/>
          <w:szCs w:val="28"/>
        </w:rPr>
        <w:t xml:space="preserve"> проекта –продолжительность не более 7 минут, отчетливо слышен голос участника, горизонтальной ориентации, размер от 1280×720 до 1920×1080 пикселей, формат: mp4, </w:t>
      </w:r>
      <w:proofErr w:type="spellStart"/>
      <w:r w:rsidRPr="009067D3">
        <w:rPr>
          <w:rFonts w:ascii="Times New Roman" w:hAnsi="Times New Roman" w:cs="Times New Roman"/>
          <w:sz w:val="28"/>
          <w:szCs w:val="28"/>
        </w:rPr>
        <w:t>avi,mov</w:t>
      </w:r>
      <w:proofErr w:type="spellEnd"/>
      <w:r w:rsidRPr="009067D3">
        <w:rPr>
          <w:rFonts w:ascii="Times New Roman" w:hAnsi="Times New Roman" w:cs="Times New Roman"/>
          <w:sz w:val="28"/>
          <w:szCs w:val="28"/>
        </w:rPr>
        <w:t>.</w:t>
      </w:r>
    </w:p>
    <w:p w:rsidR="003933B3" w:rsidRDefault="003933B3" w:rsidP="0044644B">
      <w:pPr>
        <w:spacing w:line="360" w:lineRule="auto"/>
        <w:jc w:val="right"/>
        <w:rPr>
          <w:rFonts w:ascii="Times New Roman" w:hAnsi="Times New Roman" w:cs="Times New Roman"/>
          <w:sz w:val="28"/>
          <w:szCs w:val="28"/>
        </w:rPr>
      </w:pPr>
    </w:p>
    <w:p w:rsidR="009067D3" w:rsidRDefault="009067D3" w:rsidP="0044644B">
      <w:pPr>
        <w:pStyle w:val="Default"/>
        <w:spacing w:line="360" w:lineRule="auto"/>
        <w:jc w:val="both"/>
        <w:rPr>
          <w:b/>
          <w:bCs/>
          <w:sz w:val="28"/>
          <w:szCs w:val="28"/>
        </w:rPr>
      </w:pPr>
    </w:p>
    <w:p w:rsidR="009067D3" w:rsidRDefault="009067D3" w:rsidP="0044644B">
      <w:pPr>
        <w:pStyle w:val="Default"/>
        <w:spacing w:line="360" w:lineRule="auto"/>
        <w:jc w:val="both"/>
        <w:rPr>
          <w:b/>
          <w:bCs/>
          <w:sz w:val="28"/>
          <w:szCs w:val="28"/>
        </w:rPr>
      </w:pPr>
    </w:p>
    <w:p w:rsidR="009067D3" w:rsidRDefault="009067D3" w:rsidP="0044644B">
      <w:pPr>
        <w:pStyle w:val="Default"/>
        <w:spacing w:line="360" w:lineRule="auto"/>
        <w:jc w:val="both"/>
        <w:rPr>
          <w:b/>
          <w:bCs/>
          <w:sz w:val="28"/>
          <w:szCs w:val="28"/>
        </w:rPr>
      </w:pPr>
    </w:p>
    <w:p w:rsidR="009067D3" w:rsidRDefault="009067D3" w:rsidP="0044644B">
      <w:pPr>
        <w:pStyle w:val="Default"/>
        <w:spacing w:line="360" w:lineRule="auto"/>
        <w:jc w:val="both"/>
        <w:rPr>
          <w:b/>
          <w:bCs/>
          <w:sz w:val="28"/>
          <w:szCs w:val="28"/>
        </w:rPr>
      </w:pPr>
    </w:p>
    <w:p w:rsidR="009067D3" w:rsidRDefault="009067D3" w:rsidP="0044644B">
      <w:pPr>
        <w:pStyle w:val="Default"/>
        <w:spacing w:line="360" w:lineRule="auto"/>
        <w:jc w:val="both"/>
        <w:rPr>
          <w:b/>
          <w:bCs/>
          <w:sz w:val="28"/>
          <w:szCs w:val="28"/>
        </w:rPr>
      </w:pPr>
    </w:p>
    <w:p w:rsidR="009067D3" w:rsidRDefault="009067D3" w:rsidP="0044644B">
      <w:pPr>
        <w:pStyle w:val="Default"/>
        <w:spacing w:line="360" w:lineRule="auto"/>
        <w:jc w:val="both"/>
        <w:rPr>
          <w:b/>
          <w:bCs/>
          <w:sz w:val="28"/>
          <w:szCs w:val="28"/>
        </w:rPr>
      </w:pPr>
    </w:p>
    <w:p w:rsidR="009067D3" w:rsidRDefault="009067D3" w:rsidP="0044644B">
      <w:pPr>
        <w:pStyle w:val="Default"/>
        <w:spacing w:line="360" w:lineRule="auto"/>
        <w:jc w:val="both"/>
        <w:rPr>
          <w:b/>
          <w:bCs/>
          <w:sz w:val="28"/>
          <w:szCs w:val="28"/>
        </w:rPr>
      </w:pPr>
    </w:p>
    <w:p w:rsidR="009067D3" w:rsidRDefault="009067D3" w:rsidP="0044644B">
      <w:pPr>
        <w:pStyle w:val="Default"/>
        <w:spacing w:line="360" w:lineRule="auto"/>
        <w:jc w:val="both"/>
        <w:rPr>
          <w:b/>
          <w:bCs/>
          <w:sz w:val="28"/>
          <w:szCs w:val="28"/>
        </w:rPr>
      </w:pPr>
    </w:p>
    <w:p w:rsidR="009067D3" w:rsidRDefault="009067D3" w:rsidP="0044644B">
      <w:pPr>
        <w:pStyle w:val="Default"/>
        <w:spacing w:line="360" w:lineRule="auto"/>
        <w:jc w:val="both"/>
        <w:rPr>
          <w:b/>
          <w:bCs/>
          <w:sz w:val="28"/>
          <w:szCs w:val="28"/>
        </w:rPr>
      </w:pPr>
    </w:p>
    <w:p w:rsidR="009067D3" w:rsidRPr="009067D3" w:rsidRDefault="009067D3" w:rsidP="009067D3">
      <w:pPr>
        <w:pStyle w:val="Default"/>
        <w:spacing w:line="360" w:lineRule="auto"/>
        <w:jc w:val="right"/>
        <w:rPr>
          <w:bCs/>
          <w:sz w:val="28"/>
          <w:szCs w:val="28"/>
        </w:rPr>
      </w:pPr>
      <w:r w:rsidRPr="009067D3">
        <w:rPr>
          <w:bCs/>
          <w:sz w:val="28"/>
          <w:szCs w:val="28"/>
        </w:rPr>
        <w:t>Приложение 3.</w:t>
      </w:r>
    </w:p>
    <w:p w:rsidR="0044644B" w:rsidRPr="0044644B" w:rsidRDefault="0044644B" w:rsidP="0044644B">
      <w:pPr>
        <w:pStyle w:val="Default"/>
        <w:spacing w:line="360" w:lineRule="auto"/>
        <w:jc w:val="both"/>
        <w:rPr>
          <w:sz w:val="28"/>
          <w:szCs w:val="28"/>
        </w:rPr>
      </w:pPr>
      <w:r w:rsidRPr="0044644B">
        <w:rPr>
          <w:b/>
          <w:bCs/>
          <w:sz w:val="28"/>
          <w:szCs w:val="28"/>
        </w:rPr>
        <w:t xml:space="preserve">Методика работы над социальными проектами в рамках Всероссийской акции "Я - гражданин России" </w:t>
      </w:r>
    </w:p>
    <w:p w:rsidR="0044644B" w:rsidRPr="0044644B" w:rsidRDefault="0044644B" w:rsidP="0044644B">
      <w:pPr>
        <w:pStyle w:val="Default"/>
        <w:spacing w:line="360" w:lineRule="auto"/>
        <w:jc w:val="both"/>
        <w:rPr>
          <w:sz w:val="28"/>
          <w:szCs w:val="28"/>
        </w:rPr>
      </w:pPr>
      <w:r w:rsidRPr="0044644B">
        <w:rPr>
          <w:b/>
          <w:bCs/>
          <w:sz w:val="28"/>
          <w:szCs w:val="28"/>
        </w:rPr>
        <w:t xml:space="preserve">1 – стадия. Подготовка учащихся к работе над проектом. </w:t>
      </w:r>
    </w:p>
    <w:p w:rsidR="0044644B" w:rsidRPr="0044644B" w:rsidRDefault="0044644B" w:rsidP="0044644B">
      <w:pPr>
        <w:pStyle w:val="Default"/>
        <w:spacing w:line="360" w:lineRule="auto"/>
        <w:jc w:val="both"/>
        <w:rPr>
          <w:sz w:val="28"/>
          <w:szCs w:val="28"/>
        </w:rPr>
      </w:pPr>
      <w:r w:rsidRPr="0044644B">
        <w:rPr>
          <w:sz w:val="28"/>
          <w:szCs w:val="28"/>
        </w:rPr>
        <w:t xml:space="preserve">Её целью является проверка знаний и умений школьников, необходимых для социально значимой деятельности, формирование представлений о современном этапе и перспективах развития села, района, города, области. В ходе беседы, организованной педагогом, актуализируются знания учащихся о структуре органов государственной и местной власти, проводится анализ нынешней ситуации на данной территории (насколько здесь органы власти реализуют интересы разных категорий населения), рассматриваются вопросы влияния общественности, средств массовой информации на политику администрации. </w:t>
      </w:r>
    </w:p>
    <w:p w:rsidR="0044644B" w:rsidRPr="0044644B" w:rsidRDefault="0044644B" w:rsidP="0044644B">
      <w:pPr>
        <w:pStyle w:val="Default"/>
        <w:spacing w:line="360" w:lineRule="auto"/>
        <w:jc w:val="both"/>
        <w:rPr>
          <w:sz w:val="28"/>
          <w:szCs w:val="28"/>
        </w:rPr>
      </w:pPr>
      <w:r w:rsidRPr="0044644B">
        <w:rPr>
          <w:sz w:val="28"/>
          <w:szCs w:val="28"/>
        </w:rPr>
        <w:t xml:space="preserve">Итогом работы: должны быть четко сформированные представления учащихся о деятельности различных ветвей власти, сферах их ответственности, специфике работы и полномочиях законодательных органов; навыки делового общения, анализа разнородных материалов (статистики, СМИ, нормативных актов и др.). </w:t>
      </w:r>
    </w:p>
    <w:p w:rsidR="0044644B" w:rsidRPr="0044644B" w:rsidRDefault="0044644B" w:rsidP="0044644B">
      <w:pPr>
        <w:pStyle w:val="Default"/>
        <w:spacing w:line="360" w:lineRule="auto"/>
        <w:jc w:val="both"/>
        <w:rPr>
          <w:sz w:val="28"/>
          <w:szCs w:val="28"/>
        </w:rPr>
      </w:pPr>
      <w:r w:rsidRPr="0044644B">
        <w:rPr>
          <w:b/>
          <w:bCs/>
          <w:sz w:val="28"/>
          <w:szCs w:val="28"/>
        </w:rPr>
        <w:t xml:space="preserve">2 – стадия. Выбор проблемы. </w:t>
      </w:r>
    </w:p>
    <w:p w:rsidR="0044644B" w:rsidRPr="0044644B" w:rsidRDefault="0044644B" w:rsidP="0044644B">
      <w:pPr>
        <w:pStyle w:val="Default"/>
        <w:spacing w:line="360" w:lineRule="auto"/>
        <w:jc w:val="both"/>
        <w:rPr>
          <w:color w:val="auto"/>
          <w:sz w:val="28"/>
          <w:szCs w:val="28"/>
        </w:rPr>
      </w:pPr>
      <w:r w:rsidRPr="0044644B">
        <w:rPr>
          <w:sz w:val="28"/>
          <w:szCs w:val="28"/>
        </w:rPr>
        <w:t xml:space="preserve">Учащимся предстоит довольно детально проанализировать широкий спектр вопросов, которые значимы для данной территории и требуют своего решения. В целях соотнесения своих представлений о наиболее актуальных проблемах конкретной территории, социального слоя или возрастной группы возможно проведение социологического исследования определённого контингента респондентов. Почему именно данная проблема приобрела особую актуальность? Какое влияние оказывает она на окружающее социальное пространство? Почему проблема, признанная особенно острой, </w:t>
      </w:r>
      <w:r w:rsidRPr="0044644B">
        <w:rPr>
          <w:sz w:val="28"/>
          <w:szCs w:val="28"/>
        </w:rPr>
        <w:lastRenderedPageBreak/>
        <w:t xml:space="preserve">до сих пор оставалась нерешенной? Необходимо, чтобы учащиеся взялись за </w:t>
      </w:r>
      <w:r w:rsidRPr="0044644B">
        <w:rPr>
          <w:color w:val="auto"/>
          <w:sz w:val="28"/>
          <w:szCs w:val="28"/>
        </w:rPr>
        <w:t xml:space="preserve">проблему, соизмеримую уровню их возможностей, решение которой конституционно и реально на конкретной территории. Итогом работы: должно стать ясное понимание избранной проблемы, над которой будет участник Акции. Формируется общее представление о работе над проектом, его этапами. </w:t>
      </w:r>
    </w:p>
    <w:p w:rsidR="0044644B" w:rsidRPr="0044644B" w:rsidRDefault="0044644B" w:rsidP="0044644B">
      <w:pPr>
        <w:pStyle w:val="Default"/>
        <w:spacing w:line="360" w:lineRule="auto"/>
        <w:jc w:val="both"/>
        <w:rPr>
          <w:color w:val="auto"/>
          <w:sz w:val="28"/>
          <w:szCs w:val="28"/>
        </w:rPr>
      </w:pPr>
      <w:r w:rsidRPr="0044644B">
        <w:rPr>
          <w:b/>
          <w:bCs/>
          <w:color w:val="auto"/>
          <w:sz w:val="28"/>
          <w:szCs w:val="28"/>
        </w:rPr>
        <w:t xml:space="preserve">3 – стадия. Сбор и анализ информации. </w:t>
      </w:r>
    </w:p>
    <w:p w:rsidR="0044644B" w:rsidRPr="0044644B" w:rsidRDefault="0044644B" w:rsidP="0044644B">
      <w:pPr>
        <w:pStyle w:val="Default"/>
        <w:spacing w:line="360" w:lineRule="auto"/>
        <w:jc w:val="both"/>
        <w:rPr>
          <w:color w:val="auto"/>
          <w:sz w:val="28"/>
          <w:szCs w:val="28"/>
        </w:rPr>
      </w:pPr>
      <w:r w:rsidRPr="0044644B">
        <w:rPr>
          <w:color w:val="auto"/>
          <w:sz w:val="28"/>
          <w:szCs w:val="28"/>
        </w:rPr>
        <w:t xml:space="preserve">В рамках этой деятельности учащимся предстоит собрать и проанализировать довольно пёстрый и разнородный спектр информации по заинтересовавшей их проблеме: изучить правовую информативную базу избранной проблемы; провести социологические исследования среди различных категорий населения по поводу их точки зрения по данному вопросу, насколько он важен и злободневен для этой местности; изучение материалов средств массовой информации по этой теме. </w:t>
      </w:r>
    </w:p>
    <w:p w:rsidR="0044644B" w:rsidRPr="0044644B" w:rsidRDefault="0044644B" w:rsidP="0044644B">
      <w:pPr>
        <w:pStyle w:val="Default"/>
        <w:spacing w:line="360" w:lineRule="auto"/>
        <w:jc w:val="both"/>
        <w:rPr>
          <w:color w:val="auto"/>
          <w:sz w:val="28"/>
          <w:szCs w:val="28"/>
        </w:rPr>
      </w:pPr>
      <w:r w:rsidRPr="0044644B">
        <w:rPr>
          <w:color w:val="auto"/>
          <w:sz w:val="28"/>
          <w:szCs w:val="28"/>
        </w:rPr>
        <w:t xml:space="preserve">Итогом работы: должна стать отобранная, доступная школьникам информация по проблеме, которая составит основу следующей стадии работы над проектом. Разработка собственного варианта решения проблемы. Основной задачей этого этапа деятельности является разработка программы действий по реализации социального проекта. На этой стадии участник даёт свою версию, свой проект преодоления сложного вопроса. Здесь могут быть варианты технико-экономического, юридического обоснования того или иного варианта решения проблемы, моделирование нового нормативного документа, разработка проекта решения проблемы какой-то властной структурой, петиции и обращения разных групп граждан, определение круга деловых партнёров. План действий по реализации проекта должен быть последовательным и убедительным, с конкретным составом исполнителей, ответственных и необходимых средств. </w:t>
      </w:r>
    </w:p>
    <w:p w:rsidR="0044644B" w:rsidRPr="0044644B" w:rsidRDefault="0044644B" w:rsidP="0044644B">
      <w:pPr>
        <w:pStyle w:val="Default"/>
        <w:spacing w:line="360" w:lineRule="auto"/>
        <w:jc w:val="both"/>
        <w:rPr>
          <w:color w:val="auto"/>
          <w:sz w:val="28"/>
          <w:szCs w:val="28"/>
        </w:rPr>
      </w:pPr>
      <w:r w:rsidRPr="0044644B">
        <w:rPr>
          <w:b/>
          <w:bCs/>
          <w:color w:val="auto"/>
          <w:sz w:val="28"/>
          <w:szCs w:val="28"/>
        </w:rPr>
        <w:t xml:space="preserve">4 – стадия. Реализация плана действий. </w:t>
      </w:r>
    </w:p>
    <w:p w:rsidR="0044644B" w:rsidRDefault="0044644B" w:rsidP="0044644B">
      <w:pPr>
        <w:pStyle w:val="Default"/>
        <w:spacing w:line="360" w:lineRule="auto"/>
        <w:jc w:val="both"/>
        <w:rPr>
          <w:color w:val="auto"/>
          <w:sz w:val="28"/>
          <w:szCs w:val="28"/>
        </w:rPr>
      </w:pPr>
      <w:r w:rsidRPr="0044644B">
        <w:rPr>
          <w:color w:val="auto"/>
          <w:sz w:val="28"/>
          <w:szCs w:val="28"/>
        </w:rPr>
        <w:lastRenderedPageBreak/>
        <w:t xml:space="preserve">Данная стадия предполагает, что школьники пытаются реализовать на практике полностью или частично свою версию решения проблемы. В этих целях возможны самые различные акции учащихся (письменные обращения в </w:t>
      </w:r>
      <w:r w:rsidRPr="0044644B">
        <w:rPr>
          <w:color w:val="auto"/>
          <w:sz w:val="22"/>
          <w:szCs w:val="22"/>
        </w:rPr>
        <w:t xml:space="preserve">15 </w:t>
      </w:r>
      <w:r>
        <w:rPr>
          <w:color w:val="auto"/>
          <w:sz w:val="28"/>
          <w:szCs w:val="28"/>
        </w:rPr>
        <w:t xml:space="preserve">исполнительные и законодательные органы, передача своих предложений в СМИ, общественные организации, подключение к этой работе ресурсов коммерческих структур и различных фондов и т.д.). С другой стороны, школьники могут осуществлять реализацию проекта непосредственно через своё практическое участие, путём проведения трудовых акций, сбора средств, организации фестивалей и др. </w:t>
      </w:r>
    </w:p>
    <w:p w:rsidR="0044644B" w:rsidRDefault="0044644B" w:rsidP="0044644B">
      <w:pPr>
        <w:pStyle w:val="Default"/>
        <w:spacing w:line="360" w:lineRule="auto"/>
        <w:rPr>
          <w:color w:val="auto"/>
          <w:sz w:val="28"/>
          <w:szCs w:val="28"/>
        </w:rPr>
      </w:pPr>
      <w:r>
        <w:rPr>
          <w:b/>
          <w:bCs/>
          <w:color w:val="auto"/>
          <w:sz w:val="28"/>
          <w:szCs w:val="28"/>
        </w:rPr>
        <w:t xml:space="preserve">5 – стадия. Презентация проекта. </w:t>
      </w:r>
    </w:p>
    <w:p w:rsidR="0044644B" w:rsidRDefault="0044644B" w:rsidP="009067D3">
      <w:pPr>
        <w:pStyle w:val="Default"/>
        <w:spacing w:line="360" w:lineRule="auto"/>
        <w:jc w:val="both"/>
        <w:rPr>
          <w:color w:val="auto"/>
          <w:sz w:val="28"/>
          <w:szCs w:val="28"/>
        </w:rPr>
      </w:pPr>
      <w:r>
        <w:rPr>
          <w:color w:val="auto"/>
          <w:sz w:val="28"/>
          <w:szCs w:val="28"/>
        </w:rPr>
        <w:t xml:space="preserve">Работа над проектом завершается </w:t>
      </w:r>
      <w:proofErr w:type="spellStart"/>
      <w:r>
        <w:rPr>
          <w:color w:val="auto"/>
          <w:sz w:val="28"/>
          <w:szCs w:val="28"/>
        </w:rPr>
        <w:t>видеопрезентацией</w:t>
      </w:r>
      <w:proofErr w:type="spellEnd"/>
      <w:r>
        <w:rPr>
          <w:color w:val="auto"/>
          <w:sz w:val="28"/>
          <w:szCs w:val="28"/>
        </w:rPr>
        <w:t xml:space="preserve">, где обучающиеся должны продемонстрировать знание содержания выбранной проблемы, умение компетентно представить вариант собственного ее решения, аргументировано отвечать на вопросы, рассказать о практических результатах своей деятельности. </w:t>
      </w:r>
    </w:p>
    <w:p w:rsidR="0044644B" w:rsidRDefault="0044644B" w:rsidP="0044644B">
      <w:pPr>
        <w:pStyle w:val="Default"/>
        <w:spacing w:line="360" w:lineRule="auto"/>
        <w:rPr>
          <w:color w:val="auto"/>
          <w:sz w:val="28"/>
          <w:szCs w:val="28"/>
        </w:rPr>
      </w:pPr>
      <w:r>
        <w:rPr>
          <w:b/>
          <w:bCs/>
          <w:color w:val="auto"/>
          <w:sz w:val="28"/>
          <w:szCs w:val="28"/>
        </w:rPr>
        <w:t xml:space="preserve">6 – стадия. Рефлексия. </w:t>
      </w:r>
    </w:p>
    <w:p w:rsidR="0044644B" w:rsidRPr="0044644B" w:rsidRDefault="0044644B" w:rsidP="0044644B">
      <w:pPr>
        <w:spacing w:line="360" w:lineRule="auto"/>
        <w:jc w:val="both"/>
        <w:rPr>
          <w:rFonts w:ascii="Times New Roman" w:hAnsi="Times New Roman" w:cs="Times New Roman"/>
          <w:sz w:val="28"/>
          <w:szCs w:val="28"/>
        </w:rPr>
      </w:pPr>
      <w:r w:rsidRPr="0044644B">
        <w:rPr>
          <w:rFonts w:ascii="Times New Roman" w:hAnsi="Times New Roman" w:cs="Times New Roman"/>
          <w:sz w:val="28"/>
          <w:szCs w:val="28"/>
        </w:rPr>
        <w:t>Главная цель этого этапа - анализ самими учащимися стадий подготовки проекта и его представления на конкурсе. При поддержке педагога проходит разбор проделанной работы, выявляются встретившиеся трудности, происходит оценивание, выявляются слабые стороны проекта, обсуждаются пути их исправления. По итогам возможен вариант проведения анкетирования участников по поводу их отношения к организации и презентации проекта.</w:t>
      </w:r>
    </w:p>
    <w:p w:rsidR="0044644B" w:rsidRDefault="0044644B" w:rsidP="0044644B">
      <w:pPr>
        <w:pStyle w:val="Default"/>
        <w:tabs>
          <w:tab w:val="left" w:pos="3615"/>
          <w:tab w:val="center" w:pos="4677"/>
        </w:tabs>
        <w:spacing w:line="360" w:lineRule="auto"/>
        <w:rPr>
          <w:b/>
          <w:bCs/>
          <w:sz w:val="28"/>
          <w:szCs w:val="28"/>
        </w:rPr>
      </w:pPr>
      <w:r>
        <w:rPr>
          <w:b/>
          <w:bCs/>
          <w:sz w:val="28"/>
          <w:szCs w:val="28"/>
        </w:rPr>
        <w:tab/>
      </w:r>
    </w:p>
    <w:p w:rsidR="0044644B" w:rsidRDefault="0044644B" w:rsidP="0044644B">
      <w:pPr>
        <w:pStyle w:val="Default"/>
        <w:tabs>
          <w:tab w:val="left" w:pos="3615"/>
          <w:tab w:val="center" w:pos="4677"/>
        </w:tabs>
        <w:spacing w:line="360" w:lineRule="auto"/>
        <w:rPr>
          <w:b/>
          <w:bCs/>
          <w:sz w:val="28"/>
          <w:szCs w:val="28"/>
        </w:rPr>
      </w:pPr>
    </w:p>
    <w:p w:rsidR="0044644B" w:rsidRDefault="0044644B" w:rsidP="0044644B">
      <w:pPr>
        <w:pStyle w:val="Default"/>
        <w:tabs>
          <w:tab w:val="left" w:pos="3615"/>
          <w:tab w:val="center" w:pos="4677"/>
        </w:tabs>
        <w:rPr>
          <w:b/>
          <w:bCs/>
          <w:sz w:val="28"/>
          <w:szCs w:val="28"/>
        </w:rPr>
      </w:pPr>
    </w:p>
    <w:p w:rsidR="0044644B" w:rsidRDefault="0044644B" w:rsidP="0044644B">
      <w:pPr>
        <w:pStyle w:val="Default"/>
        <w:tabs>
          <w:tab w:val="left" w:pos="3615"/>
          <w:tab w:val="center" w:pos="4677"/>
        </w:tabs>
        <w:rPr>
          <w:b/>
          <w:bCs/>
          <w:sz w:val="28"/>
          <w:szCs w:val="28"/>
        </w:rPr>
      </w:pPr>
    </w:p>
    <w:p w:rsidR="0044644B" w:rsidRDefault="0044644B" w:rsidP="0044644B">
      <w:pPr>
        <w:pStyle w:val="Default"/>
        <w:tabs>
          <w:tab w:val="left" w:pos="3615"/>
          <w:tab w:val="center" w:pos="4677"/>
        </w:tabs>
        <w:rPr>
          <w:b/>
          <w:bCs/>
          <w:sz w:val="28"/>
          <w:szCs w:val="28"/>
        </w:rPr>
      </w:pPr>
    </w:p>
    <w:p w:rsidR="0044644B" w:rsidRDefault="0044644B" w:rsidP="0044644B">
      <w:pPr>
        <w:pStyle w:val="Default"/>
        <w:tabs>
          <w:tab w:val="left" w:pos="3615"/>
          <w:tab w:val="center" w:pos="4677"/>
        </w:tabs>
        <w:rPr>
          <w:b/>
          <w:bCs/>
          <w:sz w:val="28"/>
          <w:szCs w:val="28"/>
        </w:rPr>
      </w:pPr>
    </w:p>
    <w:p w:rsidR="0044644B" w:rsidRDefault="0044644B" w:rsidP="0044644B">
      <w:pPr>
        <w:pStyle w:val="Default"/>
        <w:tabs>
          <w:tab w:val="left" w:pos="3615"/>
          <w:tab w:val="center" w:pos="4677"/>
        </w:tabs>
        <w:rPr>
          <w:b/>
          <w:bCs/>
          <w:sz w:val="28"/>
          <w:szCs w:val="28"/>
        </w:rPr>
      </w:pPr>
    </w:p>
    <w:p w:rsidR="0044644B" w:rsidRDefault="0044644B" w:rsidP="0044644B">
      <w:pPr>
        <w:pStyle w:val="Default"/>
        <w:tabs>
          <w:tab w:val="left" w:pos="3615"/>
          <w:tab w:val="center" w:pos="4677"/>
        </w:tabs>
        <w:rPr>
          <w:b/>
          <w:bCs/>
          <w:sz w:val="28"/>
          <w:szCs w:val="28"/>
        </w:rPr>
      </w:pPr>
    </w:p>
    <w:p w:rsidR="0044644B" w:rsidRDefault="0044644B" w:rsidP="0044644B">
      <w:pPr>
        <w:pStyle w:val="Default"/>
        <w:tabs>
          <w:tab w:val="left" w:pos="3615"/>
          <w:tab w:val="center" w:pos="4677"/>
        </w:tabs>
        <w:jc w:val="right"/>
        <w:rPr>
          <w:bCs/>
          <w:sz w:val="28"/>
          <w:szCs w:val="28"/>
        </w:rPr>
      </w:pPr>
    </w:p>
    <w:p w:rsidR="0044644B" w:rsidRDefault="0044644B" w:rsidP="0044644B">
      <w:pPr>
        <w:pStyle w:val="Default"/>
        <w:tabs>
          <w:tab w:val="left" w:pos="3615"/>
          <w:tab w:val="center" w:pos="4677"/>
        </w:tabs>
        <w:jc w:val="right"/>
        <w:rPr>
          <w:bCs/>
          <w:sz w:val="28"/>
          <w:szCs w:val="28"/>
        </w:rPr>
      </w:pPr>
    </w:p>
    <w:p w:rsidR="0044644B" w:rsidRDefault="0044644B" w:rsidP="0044644B">
      <w:pPr>
        <w:pStyle w:val="Default"/>
        <w:tabs>
          <w:tab w:val="left" w:pos="3615"/>
          <w:tab w:val="center" w:pos="4677"/>
        </w:tabs>
        <w:jc w:val="right"/>
        <w:rPr>
          <w:bCs/>
          <w:sz w:val="28"/>
          <w:szCs w:val="28"/>
        </w:rPr>
      </w:pPr>
    </w:p>
    <w:p w:rsidR="0044644B" w:rsidRDefault="0044644B" w:rsidP="0044644B">
      <w:pPr>
        <w:pStyle w:val="Default"/>
        <w:tabs>
          <w:tab w:val="left" w:pos="3615"/>
          <w:tab w:val="center" w:pos="4677"/>
        </w:tabs>
        <w:jc w:val="right"/>
        <w:rPr>
          <w:bCs/>
          <w:sz w:val="28"/>
          <w:szCs w:val="28"/>
        </w:rPr>
      </w:pPr>
    </w:p>
    <w:p w:rsidR="00D52599" w:rsidRDefault="0044644B" w:rsidP="0044644B">
      <w:pPr>
        <w:pStyle w:val="Default"/>
        <w:tabs>
          <w:tab w:val="left" w:pos="3615"/>
          <w:tab w:val="center" w:pos="4677"/>
        </w:tabs>
        <w:jc w:val="right"/>
        <w:rPr>
          <w:bCs/>
          <w:sz w:val="28"/>
          <w:szCs w:val="28"/>
        </w:rPr>
      </w:pPr>
      <w:r w:rsidRPr="0044644B">
        <w:rPr>
          <w:bCs/>
          <w:sz w:val="28"/>
          <w:szCs w:val="28"/>
        </w:rPr>
        <w:t xml:space="preserve">Приложение </w:t>
      </w:r>
      <w:r w:rsidR="003933B3">
        <w:rPr>
          <w:bCs/>
          <w:sz w:val="28"/>
          <w:szCs w:val="28"/>
        </w:rPr>
        <w:t>4</w:t>
      </w:r>
    </w:p>
    <w:p w:rsidR="00A95657" w:rsidRPr="0044644B" w:rsidRDefault="00A95657" w:rsidP="0044644B">
      <w:pPr>
        <w:pStyle w:val="Default"/>
        <w:tabs>
          <w:tab w:val="left" w:pos="3615"/>
          <w:tab w:val="center" w:pos="4677"/>
        </w:tabs>
        <w:jc w:val="right"/>
        <w:rPr>
          <w:bCs/>
          <w:sz w:val="28"/>
          <w:szCs w:val="28"/>
        </w:rPr>
      </w:pPr>
    </w:p>
    <w:p w:rsidR="00A854DA" w:rsidRDefault="00A854DA" w:rsidP="00A854DA">
      <w:pPr>
        <w:pStyle w:val="Default"/>
        <w:rPr>
          <w:sz w:val="28"/>
          <w:szCs w:val="28"/>
        </w:rPr>
      </w:pPr>
      <w:r>
        <w:rPr>
          <w:b/>
          <w:bCs/>
          <w:sz w:val="28"/>
          <w:szCs w:val="28"/>
        </w:rPr>
        <w:t xml:space="preserve">Согласие на обработку персональных данных несовершеннолетнего </w:t>
      </w:r>
    </w:p>
    <w:p w:rsidR="00A854DA" w:rsidRDefault="00A854DA" w:rsidP="00A854DA">
      <w:pPr>
        <w:pStyle w:val="Default"/>
        <w:rPr>
          <w:sz w:val="28"/>
          <w:szCs w:val="28"/>
        </w:rPr>
      </w:pPr>
      <w:r>
        <w:rPr>
          <w:sz w:val="28"/>
          <w:szCs w:val="28"/>
        </w:rPr>
        <w:t xml:space="preserve">Я,________________________________________________________________, </w:t>
      </w:r>
    </w:p>
    <w:p w:rsidR="00A854DA" w:rsidRDefault="00A854DA" w:rsidP="00A854DA">
      <w:pPr>
        <w:pStyle w:val="Default"/>
        <w:rPr>
          <w:sz w:val="28"/>
          <w:szCs w:val="28"/>
        </w:rPr>
      </w:pPr>
      <w:r>
        <w:rPr>
          <w:sz w:val="28"/>
          <w:szCs w:val="28"/>
        </w:rPr>
        <w:t xml:space="preserve">(фамилия, имя, отчество законного представителя) </w:t>
      </w:r>
    </w:p>
    <w:p w:rsidR="00A854DA" w:rsidRDefault="00A854DA" w:rsidP="00A854DA">
      <w:pPr>
        <w:pStyle w:val="Default"/>
        <w:rPr>
          <w:sz w:val="28"/>
          <w:szCs w:val="28"/>
        </w:rPr>
      </w:pPr>
      <w:r>
        <w:rPr>
          <w:sz w:val="28"/>
          <w:szCs w:val="28"/>
        </w:rPr>
        <w:t>проживающий (</w:t>
      </w:r>
      <w:proofErr w:type="spellStart"/>
      <w:r>
        <w:rPr>
          <w:sz w:val="28"/>
          <w:szCs w:val="28"/>
        </w:rPr>
        <w:t>ая</w:t>
      </w:r>
      <w:proofErr w:type="spellEnd"/>
      <w:r>
        <w:rPr>
          <w:sz w:val="28"/>
          <w:szCs w:val="28"/>
        </w:rPr>
        <w:t xml:space="preserve">) по адресу________________________________________ </w:t>
      </w:r>
    </w:p>
    <w:p w:rsidR="00A854DA" w:rsidRDefault="00A854DA" w:rsidP="00A854DA">
      <w:pPr>
        <w:pStyle w:val="Default"/>
        <w:rPr>
          <w:sz w:val="28"/>
          <w:szCs w:val="28"/>
        </w:rPr>
      </w:pPr>
      <w:r>
        <w:rPr>
          <w:sz w:val="28"/>
          <w:szCs w:val="28"/>
        </w:rPr>
        <w:t xml:space="preserve">место регистрации _________________________________________________ </w:t>
      </w:r>
    </w:p>
    <w:p w:rsidR="00A854DA" w:rsidRDefault="00A854DA" w:rsidP="00A854DA">
      <w:pPr>
        <w:pStyle w:val="Default"/>
        <w:rPr>
          <w:sz w:val="28"/>
          <w:szCs w:val="28"/>
        </w:rPr>
      </w:pPr>
      <w:r>
        <w:rPr>
          <w:sz w:val="28"/>
          <w:szCs w:val="28"/>
        </w:rPr>
        <w:t xml:space="preserve">наименование документа, удостоверяющего личность: _____________, серия ________ номер______________ выдан _______________________________ </w:t>
      </w:r>
    </w:p>
    <w:p w:rsidR="00A854DA" w:rsidRDefault="00A854DA" w:rsidP="00A854DA">
      <w:pPr>
        <w:pStyle w:val="Default"/>
        <w:rPr>
          <w:sz w:val="28"/>
          <w:szCs w:val="28"/>
        </w:rPr>
      </w:pPr>
      <w:r>
        <w:rPr>
          <w:sz w:val="28"/>
          <w:szCs w:val="28"/>
        </w:rPr>
        <w:t xml:space="preserve">дата выдачи _____________, выражаю свое согласие на обработку персональных данных _____________________________________________ </w:t>
      </w:r>
    </w:p>
    <w:p w:rsidR="00A854DA" w:rsidRDefault="00A854DA" w:rsidP="00A854DA">
      <w:pPr>
        <w:pStyle w:val="Default"/>
        <w:rPr>
          <w:sz w:val="28"/>
          <w:szCs w:val="28"/>
        </w:rPr>
      </w:pPr>
      <w:r>
        <w:rPr>
          <w:sz w:val="28"/>
          <w:szCs w:val="28"/>
        </w:rPr>
        <w:t xml:space="preserve">_______________________________________________________________, </w:t>
      </w:r>
    </w:p>
    <w:p w:rsidR="00A854DA" w:rsidRDefault="00A854DA" w:rsidP="00A854DA">
      <w:pPr>
        <w:pStyle w:val="Default"/>
        <w:rPr>
          <w:sz w:val="28"/>
          <w:szCs w:val="28"/>
        </w:rPr>
      </w:pPr>
      <w:r>
        <w:rPr>
          <w:sz w:val="28"/>
          <w:szCs w:val="28"/>
        </w:rPr>
        <w:t xml:space="preserve">(фамилия, имя, отчество, дата рождения, возраст, место учебы, адрес проживания несовершеннолетнего), чьим законным представителем я являюсь, а также моих следующих персональных данных: фамилия, имя, отчество, год, месяц, дата, место рождения, адрес регистрации, паспортные данные (далее - персональные данные) Государственное бюджетное учреждение дополнительного образования "Центр эстетического воспитания детей Нижегородской области" (далее – ГБУДО ЦЭВДНО), для использования государственным бюджетным учреждением дополнительного образования ГБУДО ЦЭВДНО в оформлении документов на Всероссийскую акцию "Я - гражданин России" </w:t>
      </w:r>
    </w:p>
    <w:p w:rsidR="00A854DA" w:rsidRDefault="00A854DA" w:rsidP="00A854DA">
      <w:pPr>
        <w:pStyle w:val="Default"/>
        <w:rPr>
          <w:sz w:val="28"/>
          <w:szCs w:val="28"/>
        </w:rPr>
      </w:pPr>
      <w:r>
        <w:rPr>
          <w:sz w:val="28"/>
          <w:szCs w:val="28"/>
        </w:rPr>
        <w:t xml:space="preserve">Я оставляю за собой право в случае неправомерного использования предоставленных моих и персональных данных личности, официальным представителем которой я являюсь, согласие отозвать, предоставив в адрес ГБУДО ЦЭВДНО письменное заявление. </w:t>
      </w:r>
    </w:p>
    <w:p w:rsidR="00A854DA" w:rsidRDefault="00A854DA" w:rsidP="00A854DA">
      <w:pPr>
        <w:pStyle w:val="Default"/>
        <w:jc w:val="right"/>
        <w:rPr>
          <w:sz w:val="28"/>
          <w:szCs w:val="28"/>
        </w:rPr>
      </w:pPr>
      <w:r>
        <w:rPr>
          <w:sz w:val="22"/>
          <w:szCs w:val="22"/>
        </w:rPr>
        <w:t>Дата</w:t>
      </w:r>
      <w:r>
        <w:rPr>
          <w:sz w:val="28"/>
          <w:szCs w:val="28"/>
        </w:rPr>
        <w:t xml:space="preserve">_____________________________ </w:t>
      </w:r>
    </w:p>
    <w:p w:rsidR="00A854DA" w:rsidRDefault="00A854DA" w:rsidP="00A854DA">
      <w:pPr>
        <w:pStyle w:val="Default"/>
        <w:jc w:val="right"/>
        <w:rPr>
          <w:sz w:val="28"/>
          <w:szCs w:val="28"/>
        </w:rPr>
      </w:pPr>
      <w:r>
        <w:rPr>
          <w:sz w:val="28"/>
          <w:szCs w:val="28"/>
        </w:rPr>
        <w:t xml:space="preserve">/_____________________________/ </w:t>
      </w:r>
    </w:p>
    <w:p w:rsidR="00A854DA" w:rsidRDefault="00A854DA" w:rsidP="00A854DA">
      <w:pPr>
        <w:pStyle w:val="Default"/>
        <w:jc w:val="right"/>
        <w:rPr>
          <w:sz w:val="22"/>
          <w:szCs w:val="22"/>
        </w:rPr>
      </w:pPr>
      <w:r>
        <w:rPr>
          <w:sz w:val="22"/>
          <w:szCs w:val="22"/>
        </w:rPr>
        <w:t xml:space="preserve">подпись законного представителя </w:t>
      </w:r>
    </w:p>
    <w:p w:rsidR="00A854DA" w:rsidRDefault="00A854DA" w:rsidP="00A854DA">
      <w:pPr>
        <w:pStyle w:val="Default"/>
        <w:jc w:val="right"/>
        <w:rPr>
          <w:sz w:val="22"/>
          <w:szCs w:val="22"/>
        </w:rPr>
      </w:pPr>
      <w:r>
        <w:rPr>
          <w:sz w:val="22"/>
          <w:szCs w:val="22"/>
        </w:rPr>
        <w:t xml:space="preserve">несовершеннолетнего </w:t>
      </w:r>
    </w:p>
    <w:p w:rsidR="00A854DA" w:rsidRDefault="00A854DA" w:rsidP="00A854DA">
      <w:pPr>
        <w:pStyle w:val="Default"/>
        <w:jc w:val="right"/>
        <w:rPr>
          <w:sz w:val="28"/>
          <w:szCs w:val="28"/>
        </w:rPr>
      </w:pPr>
      <w:r>
        <w:rPr>
          <w:sz w:val="22"/>
          <w:szCs w:val="22"/>
        </w:rPr>
        <w:t>фамилия, имя, отчество</w:t>
      </w:r>
      <w:r w:rsidRPr="00A854DA">
        <w:rPr>
          <w:b/>
          <w:bCs/>
          <w:sz w:val="28"/>
          <w:szCs w:val="28"/>
        </w:rPr>
        <w:t xml:space="preserve"> </w:t>
      </w:r>
    </w:p>
    <w:p w:rsidR="008017FB" w:rsidRDefault="008017FB" w:rsidP="00A854DA">
      <w:pPr>
        <w:jc w:val="right"/>
        <w:rPr>
          <w:rFonts w:ascii="Times New Roman" w:hAnsi="Times New Roman" w:cs="Times New Roman"/>
          <w:sz w:val="28"/>
          <w:szCs w:val="28"/>
        </w:rPr>
      </w:pPr>
    </w:p>
    <w:p w:rsidR="008017FB" w:rsidRPr="008017FB" w:rsidRDefault="008017FB" w:rsidP="008017FB">
      <w:pPr>
        <w:rPr>
          <w:rFonts w:ascii="Times New Roman" w:hAnsi="Times New Roman" w:cs="Times New Roman"/>
          <w:sz w:val="28"/>
          <w:szCs w:val="28"/>
        </w:rPr>
      </w:pPr>
    </w:p>
    <w:p w:rsidR="008017FB" w:rsidRPr="008017FB" w:rsidRDefault="008017FB" w:rsidP="008017FB">
      <w:pPr>
        <w:rPr>
          <w:rFonts w:ascii="Times New Roman" w:hAnsi="Times New Roman" w:cs="Times New Roman"/>
          <w:sz w:val="28"/>
          <w:szCs w:val="28"/>
        </w:rPr>
      </w:pPr>
    </w:p>
    <w:p w:rsidR="008017FB" w:rsidRPr="008017FB" w:rsidRDefault="008017FB" w:rsidP="008017FB">
      <w:pPr>
        <w:rPr>
          <w:rFonts w:ascii="Times New Roman" w:hAnsi="Times New Roman" w:cs="Times New Roman"/>
          <w:sz w:val="28"/>
          <w:szCs w:val="28"/>
        </w:rPr>
      </w:pPr>
    </w:p>
    <w:p w:rsidR="008017FB" w:rsidRPr="008017FB" w:rsidRDefault="008017FB" w:rsidP="008017FB">
      <w:pPr>
        <w:rPr>
          <w:rFonts w:ascii="Times New Roman" w:hAnsi="Times New Roman" w:cs="Times New Roman"/>
          <w:sz w:val="28"/>
          <w:szCs w:val="28"/>
        </w:rPr>
      </w:pPr>
    </w:p>
    <w:p w:rsidR="0044644B" w:rsidRDefault="0044644B" w:rsidP="008017FB">
      <w:pPr>
        <w:tabs>
          <w:tab w:val="left" w:pos="7365"/>
        </w:tabs>
        <w:jc w:val="right"/>
        <w:rPr>
          <w:rFonts w:ascii="Times New Roman" w:hAnsi="Times New Roman" w:cs="Times New Roman"/>
          <w:sz w:val="28"/>
          <w:szCs w:val="28"/>
        </w:rPr>
      </w:pPr>
    </w:p>
    <w:p w:rsidR="0044644B" w:rsidRDefault="0044644B" w:rsidP="008017FB">
      <w:pPr>
        <w:tabs>
          <w:tab w:val="left" w:pos="7365"/>
        </w:tabs>
        <w:jc w:val="right"/>
        <w:rPr>
          <w:rFonts w:ascii="Times New Roman" w:hAnsi="Times New Roman" w:cs="Times New Roman"/>
          <w:sz w:val="28"/>
          <w:szCs w:val="28"/>
        </w:rPr>
      </w:pPr>
    </w:p>
    <w:p w:rsidR="0044644B" w:rsidRDefault="0044644B" w:rsidP="008017FB">
      <w:pPr>
        <w:tabs>
          <w:tab w:val="left" w:pos="7365"/>
        </w:tabs>
        <w:jc w:val="right"/>
        <w:rPr>
          <w:rFonts w:ascii="Times New Roman" w:hAnsi="Times New Roman" w:cs="Times New Roman"/>
          <w:sz w:val="28"/>
          <w:szCs w:val="28"/>
        </w:rPr>
      </w:pPr>
    </w:p>
    <w:p w:rsidR="008017FB" w:rsidRDefault="0044644B" w:rsidP="008017FB">
      <w:pPr>
        <w:tabs>
          <w:tab w:val="left" w:pos="7365"/>
        </w:tabs>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3933B3">
        <w:rPr>
          <w:rFonts w:ascii="Times New Roman" w:hAnsi="Times New Roman" w:cs="Times New Roman"/>
          <w:sz w:val="28"/>
          <w:szCs w:val="28"/>
        </w:rPr>
        <w:t>5</w:t>
      </w:r>
      <w:r w:rsidR="008017FB">
        <w:rPr>
          <w:rFonts w:ascii="Times New Roman" w:hAnsi="Times New Roman" w:cs="Times New Roman"/>
          <w:sz w:val="28"/>
          <w:szCs w:val="28"/>
        </w:rPr>
        <w:t>.</w:t>
      </w:r>
    </w:p>
    <w:p w:rsidR="008017FB" w:rsidRDefault="008017FB" w:rsidP="0044644B">
      <w:pPr>
        <w:pStyle w:val="Default"/>
        <w:jc w:val="center"/>
        <w:rPr>
          <w:sz w:val="28"/>
          <w:szCs w:val="28"/>
        </w:rPr>
      </w:pPr>
      <w:r>
        <w:rPr>
          <w:b/>
          <w:bCs/>
          <w:sz w:val="28"/>
          <w:szCs w:val="28"/>
        </w:rPr>
        <w:t>Согласие</w:t>
      </w:r>
    </w:p>
    <w:p w:rsidR="008017FB" w:rsidRDefault="008017FB" w:rsidP="0044644B">
      <w:pPr>
        <w:pStyle w:val="Default"/>
        <w:jc w:val="center"/>
        <w:rPr>
          <w:sz w:val="28"/>
          <w:szCs w:val="28"/>
        </w:rPr>
      </w:pPr>
      <w:r>
        <w:rPr>
          <w:b/>
          <w:bCs/>
          <w:sz w:val="28"/>
          <w:szCs w:val="28"/>
        </w:rPr>
        <w:t>на обработку персональных данных участника</w:t>
      </w:r>
    </w:p>
    <w:p w:rsidR="008017FB" w:rsidRDefault="008017FB" w:rsidP="0044644B">
      <w:pPr>
        <w:pStyle w:val="Default"/>
        <w:jc w:val="center"/>
        <w:rPr>
          <w:sz w:val="28"/>
          <w:szCs w:val="28"/>
        </w:rPr>
      </w:pPr>
      <w:r>
        <w:rPr>
          <w:b/>
          <w:bCs/>
          <w:sz w:val="28"/>
          <w:szCs w:val="28"/>
        </w:rPr>
        <w:t>регионального этапа Всероссийской акции</w:t>
      </w:r>
    </w:p>
    <w:p w:rsidR="008017FB" w:rsidRDefault="008017FB" w:rsidP="0044644B">
      <w:pPr>
        <w:pStyle w:val="Default"/>
        <w:jc w:val="center"/>
        <w:rPr>
          <w:sz w:val="28"/>
          <w:szCs w:val="28"/>
        </w:rPr>
      </w:pPr>
      <w:r>
        <w:rPr>
          <w:b/>
          <w:bCs/>
          <w:sz w:val="28"/>
          <w:szCs w:val="28"/>
        </w:rPr>
        <w:t>"Я - гражданин России"</w:t>
      </w:r>
    </w:p>
    <w:p w:rsidR="008017FB" w:rsidRDefault="008017FB" w:rsidP="008017FB">
      <w:pPr>
        <w:pStyle w:val="Default"/>
        <w:rPr>
          <w:sz w:val="28"/>
          <w:szCs w:val="28"/>
        </w:rPr>
      </w:pPr>
      <w:r>
        <w:rPr>
          <w:sz w:val="28"/>
          <w:szCs w:val="28"/>
        </w:rPr>
        <w:t xml:space="preserve">Я, ___________________________________________________________ даю Государственное бюджетное учреждение дополнительного образования "Центр эстетического воспитания детей Нижегородской области", согласие на обработку моих персональных данных о: </w:t>
      </w:r>
    </w:p>
    <w:p w:rsidR="008017FB" w:rsidRDefault="008017FB" w:rsidP="008017FB">
      <w:pPr>
        <w:pStyle w:val="Default"/>
        <w:spacing w:after="36"/>
        <w:rPr>
          <w:sz w:val="28"/>
          <w:szCs w:val="28"/>
        </w:rPr>
      </w:pPr>
      <w:r>
        <w:rPr>
          <w:sz w:val="28"/>
          <w:szCs w:val="28"/>
        </w:rPr>
        <w:t xml:space="preserve">1.1. фамилии, имени, отчестве; </w:t>
      </w:r>
    </w:p>
    <w:p w:rsidR="008017FB" w:rsidRDefault="008017FB" w:rsidP="008017FB">
      <w:pPr>
        <w:pStyle w:val="Default"/>
        <w:spacing w:after="36"/>
        <w:rPr>
          <w:sz w:val="28"/>
          <w:szCs w:val="28"/>
        </w:rPr>
      </w:pPr>
      <w:r>
        <w:rPr>
          <w:sz w:val="28"/>
          <w:szCs w:val="28"/>
        </w:rPr>
        <w:t xml:space="preserve">1.2. месте учебы; </w:t>
      </w:r>
    </w:p>
    <w:p w:rsidR="008017FB" w:rsidRDefault="008017FB" w:rsidP="008017FB">
      <w:pPr>
        <w:pStyle w:val="Default"/>
        <w:rPr>
          <w:sz w:val="28"/>
          <w:szCs w:val="28"/>
        </w:rPr>
      </w:pPr>
      <w:r>
        <w:rPr>
          <w:sz w:val="28"/>
          <w:szCs w:val="28"/>
        </w:rPr>
        <w:t xml:space="preserve">1.3. сведениях об успешности участия в Конкурсе. </w:t>
      </w:r>
    </w:p>
    <w:p w:rsidR="008017FB" w:rsidRDefault="008017FB" w:rsidP="008017FB">
      <w:pPr>
        <w:pStyle w:val="Default"/>
        <w:rPr>
          <w:sz w:val="28"/>
          <w:szCs w:val="28"/>
        </w:rPr>
      </w:pPr>
    </w:p>
    <w:p w:rsidR="008017FB" w:rsidRDefault="008017FB" w:rsidP="008017FB">
      <w:pPr>
        <w:pStyle w:val="Default"/>
        <w:rPr>
          <w:sz w:val="28"/>
          <w:szCs w:val="28"/>
        </w:rPr>
      </w:pPr>
      <w:r>
        <w:rPr>
          <w:sz w:val="28"/>
          <w:szCs w:val="28"/>
        </w:rPr>
        <w:t xml:space="preserve">2. Вышеуказанные персональные данные представлены с целью: </w:t>
      </w:r>
    </w:p>
    <w:p w:rsidR="008017FB" w:rsidRDefault="008017FB" w:rsidP="008017FB">
      <w:pPr>
        <w:pStyle w:val="Default"/>
        <w:spacing w:after="57"/>
        <w:rPr>
          <w:sz w:val="28"/>
          <w:szCs w:val="28"/>
        </w:rPr>
      </w:pPr>
      <w:r>
        <w:rPr>
          <w:sz w:val="28"/>
          <w:szCs w:val="28"/>
        </w:rPr>
        <w:t xml:space="preserve"> использования государственным бюджетным учреждением дополнительного образования "Центр эстетического воспитания детей Нижегородской области" </w:t>
      </w:r>
    </w:p>
    <w:p w:rsidR="008017FB" w:rsidRDefault="008017FB" w:rsidP="008017FB">
      <w:pPr>
        <w:pStyle w:val="Default"/>
        <w:rPr>
          <w:sz w:val="28"/>
          <w:szCs w:val="28"/>
        </w:rPr>
      </w:pPr>
      <w:r>
        <w:rPr>
          <w:sz w:val="28"/>
          <w:szCs w:val="28"/>
        </w:rPr>
        <w:t xml:space="preserve"> использования при наполнении информационного ресурса - сайта образовательной организации. </w:t>
      </w:r>
    </w:p>
    <w:p w:rsidR="008017FB" w:rsidRDefault="008017FB" w:rsidP="008017FB">
      <w:pPr>
        <w:pStyle w:val="Default"/>
        <w:rPr>
          <w:sz w:val="28"/>
          <w:szCs w:val="28"/>
        </w:rPr>
      </w:pPr>
    </w:p>
    <w:p w:rsidR="008017FB" w:rsidRDefault="008017FB" w:rsidP="008017FB">
      <w:pPr>
        <w:pStyle w:val="Default"/>
        <w:rPr>
          <w:sz w:val="28"/>
          <w:szCs w:val="28"/>
        </w:rPr>
      </w:pPr>
      <w:r>
        <w:rPr>
          <w:sz w:val="28"/>
          <w:szCs w:val="28"/>
        </w:rPr>
        <w:t xml:space="preserve">3. Я даю согласие на передачу: </w:t>
      </w:r>
    </w:p>
    <w:p w:rsidR="008017FB" w:rsidRDefault="008017FB" w:rsidP="008017FB">
      <w:pPr>
        <w:pStyle w:val="Default"/>
        <w:rPr>
          <w:sz w:val="28"/>
          <w:szCs w:val="28"/>
        </w:rPr>
      </w:pPr>
      <w:r>
        <w:rPr>
          <w:sz w:val="28"/>
          <w:szCs w:val="28"/>
        </w:rPr>
        <w:t xml:space="preserve"> всего объёма персональных данных, указанных в пункте 1 в Государственное бюджетное учреждение дополнительного образования "Центр эстетического воспитания детей Нижегородской области" </w:t>
      </w:r>
    </w:p>
    <w:p w:rsidR="008017FB" w:rsidRDefault="008017FB" w:rsidP="008017FB">
      <w:pPr>
        <w:pStyle w:val="Default"/>
        <w:rPr>
          <w:sz w:val="28"/>
          <w:szCs w:val="28"/>
        </w:rPr>
      </w:pPr>
    </w:p>
    <w:p w:rsidR="008017FB" w:rsidRDefault="008017FB" w:rsidP="008017FB">
      <w:pPr>
        <w:pStyle w:val="Default"/>
        <w:rPr>
          <w:sz w:val="28"/>
          <w:szCs w:val="28"/>
        </w:rPr>
      </w:pPr>
      <w:r>
        <w:rPr>
          <w:sz w:val="28"/>
          <w:szCs w:val="28"/>
        </w:rPr>
        <w:t xml:space="preserve">4. Я даю согласие на перевод данных, указанных в </w:t>
      </w:r>
      <w:proofErr w:type="spellStart"/>
      <w:r>
        <w:rPr>
          <w:sz w:val="28"/>
          <w:szCs w:val="28"/>
        </w:rPr>
        <w:t>п.п</w:t>
      </w:r>
      <w:proofErr w:type="spellEnd"/>
      <w:r>
        <w:rPr>
          <w:sz w:val="28"/>
          <w:szCs w:val="28"/>
        </w:rPr>
        <w:t xml:space="preserve">. 1.1-1.3, в категорию общедоступных. </w:t>
      </w:r>
    </w:p>
    <w:p w:rsidR="008017FB" w:rsidRDefault="008017FB" w:rsidP="008017FB">
      <w:pPr>
        <w:pStyle w:val="Default"/>
        <w:rPr>
          <w:sz w:val="28"/>
          <w:szCs w:val="28"/>
        </w:rPr>
      </w:pPr>
      <w:r>
        <w:rPr>
          <w:sz w:val="28"/>
          <w:szCs w:val="28"/>
        </w:rPr>
        <w:t xml:space="preserve">5. С вышеуказанными данными могут быть совершены следующие действия: сбор, систематизация, накопление, автоматизированная обработка, хранение, уточнение (обновление, изменение), использование, передача вышеуказанных данных по письменному запросу уполномоченных организаций, обезличивание и уничтожение персональных данных в соответствии с действующим законодательством. </w:t>
      </w:r>
    </w:p>
    <w:p w:rsidR="008017FB" w:rsidRDefault="008017FB" w:rsidP="008017FB">
      <w:pPr>
        <w:pStyle w:val="Default"/>
        <w:rPr>
          <w:sz w:val="28"/>
          <w:szCs w:val="28"/>
        </w:rPr>
      </w:pPr>
      <w:r>
        <w:rPr>
          <w:sz w:val="28"/>
          <w:szCs w:val="28"/>
        </w:rPr>
        <w:t xml:space="preserve">6. Персональные данные должны обрабатываться на средствах организационной техники, а также в письменном виде. </w:t>
      </w:r>
    </w:p>
    <w:p w:rsidR="008017FB" w:rsidRDefault="008017FB" w:rsidP="008017FB">
      <w:pPr>
        <w:pStyle w:val="Default"/>
        <w:rPr>
          <w:sz w:val="28"/>
          <w:szCs w:val="28"/>
        </w:rPr>
      </w:pPr>
      <w:r>
        <w:rPr>
          <w:sz w:val="28"/>
          <w:szCs w:val="28"/>
        </w:rPr>
        <w:t xml:space="preserve">7. Данное согласие имеет бессрочный период действия. </w:t>
      </w:r>
    </w:p>
    <w:p w:rsidR="008017FB" w:rsidRDefault="008017FB" w:rsidP="008017FB">
      <w:pPr>
        <w:pStyle w:val="Default"/>
        <w:rPr>
          <w:sz w:val="28"/>
          <w:szCs w:val="28"/>
        </w:rPr>
      </w:pPr>
      <w:r>
        <w:rPr>
          <w:sz w:val="28"/>
          <w:szCs w:val="28"/>
        </w:rPr>
        <w:t xml:space="preserve">8. Данное согласие может быть в любое время отозвано. Отзыв оформляется в письменном виде. </w:t>
      </w:r>
    </w:p>
    <w:p w:rsidR="008017FB" w:rsidRDefault="008017FB" w:rsidP="008017FB">
      <w:pPr>
        <w:pStyle w:val="Default"/>
        <w:rPr>
          <w:sz w:val="28"/>
          <w:szCs w:val="28"/>
        </w:rPr>
      </w:pPr>
      <w:r>
        <w:rPr>
          <w:sz w:val="28"/>
          <w:szCs w:val="28"/>
        </w:rPr>
        <w:t xml:space="preserve">Дата____________ </w:t>
      </w:r>
    </w:p>
    <w:p w:rsidR="0071710A" w:rsidRDefault="008017FB" w:rsidP="008017FB">
      <w:pPr>
        <w:pStyle w:val="Default"/>
        <w:rPr>
          <w:b/>
          <w:bCs/>
          <w:sz w:val="28"/>
          <w:szCs w:val="28"/>
        </w:rPr>
      </w:pPr>
      <w:r>
        <w:rPr>
          <w:sz w:val="28"/>
          <w:szCs w:val="28"/>
        </w:rPr>
        <w:lastRenderedPageBreak/>
        <w:t>Подпись: ________________/______________________/</w:t>
      </w:r>
    </w:p>
    <w:p w:rsidR="0071710A" w:rsidRDefault="0071710A" w:rsidP="008017FB">
      <w:pPr>
        <w:tabs>
          <w:tab w:val="left" w:pos="7365"/>
        </w:tabs>
        <w:jc w:val="right"/>
        <w:rPr>
          <w:sz w:val="28"/>
          <w:szCs w:val="28"/>
        </w:rPr>
      </w:pPr>
    </w:p>
    <w:p w:rsidR="0071710A" w:rsidRPr="008017FB" w:rsidRDefault="0071710A" w:rsidP="008017FB">
      <w:pPr>
        <w:tabs>
          <w:tab w:val="left" w:pos="7365"/>
        </w:tabs>
        <w:jc w:val="right"/>
        <w:rPr>
          <w:rFonts w:ascii="Times New Roman" w:hAnsi="Times New Roman" w:cs="Times New Roman"/>
          <w:sz w:val="28"/>
          <w:szCs w:val="28"/>
        </w:rPr>
      </w:pPr>
      <w:bookmarkStart w:id="0" w:name="_GoBack"/>
      <w:bookmarkEnd w:id="0"/>
    </w:p>
    <w:sectPr w:rsidR="0071710A" w:rsidRPr="008017FB" w:rsidSect="0044644B">
      <w:pgSz w:w="11906" w:h="16838"/>
      <w:pgMar w:top="1134"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A3E41"/>
    <w:multiLevelType w:val="hybridMultilevel"/>
    <w:tmpl w:val="4C105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95"/>
    <w:rsid w:val="000A3792"/>
    <w:rsid w:val="00163C33"/>
    <w:rsid w:val="00187120"/>
    <w:rsid w:val="00292EB1"/>
    <w:rsid w:val="0031725D"/>
    <w:rsid w:val="0035138B"/>
    <w:rsid w:val="003933B3"/>
    <w:rsid w:val="003B7B0F"/>
    <w:rsid w:val="003C2D95"/>
    <w:rsid w:val="0044644B"/>
    <w:rsid w:val="005B2619"/>
    <w:rsid w:val="005D1A36"/>
    <w:rsid w:val="00684B9D"/>
    <w:rsid w:val="00692501"/>
    <w:rsid w:val="006A1B19"/>
    <w:rsid w:val="00715F7B"/>
    <w:rsid w:val="0071710A"/>
    <w:rsid w:val="007E6313"/>
    <w:rsid w:val="008017FB"/>
    <w:rsid w:val="00815CC3"/>
    <w:rsid w:val="009067D3"/>
    <w:rsid w:val="00A854DA"/>
    <w:rsid w:val="00A95657"/>
    <w:rsid w:val="00B336F0"/>
    <w:rsid w:val="00B7272E"/>
    <w:rsid w:val="00BE5A62"/>
    <w:rsid w:val="00D04A5C"/>
    <w:rsid w:val="00D52599"/>
    <w:rsid w:val="00E50233"/>
    <w:rsid w:val="00F44ACA"/>
    <w:rsid w:val="00F514B6"/>
    <w:rsid w:val="00F95AFC"/>
    <w:rsid w:val="00FE4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A07FC-D480-4E5C-A309-25CEA6B3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54D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1725D"/>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D1A36"/>
    <w:rPr>
      <w:color w:val="0000FF" w:themeColor="hyperlink"/>
      <w:u w:val="single"/>
    </w:rPr>
  </w:style>
  <w:style w:type="character" w:styleId="a5">
    <w:name w:val="Strong"/>
    <w:basedOn w:val="a0"/>
    <w:uiPriority w:val="22"/>
    <w:qFormat/>
    <w:rsid w:val="00D04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do-pochinki.ru/" TargetMode="External"/><Relationship Id="rId5" Type="http://schemas.openxmlformats.org/officeDocument/2006/relationships/hyperlink" Target="mailto:cdo-pochinki@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14</Pages>
  <Words>2755</Words>
  <Characters>15706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dc:creator>
  <cp:lastModifiedBy>Olga</cp:lastModifiedBy>
  <cp:revision>19</cp:revision>
  <dcterms:created xsi:type="dcterms:W3CDTF">2021-05-02T12:58:00Z</dcterms:created>
  <dcterms:modified xsi:type="dcterms:W3CDTF">2021-05-07T13:35:00Z</dcterms:modified>
</cp:coreProperties>
</file>