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F" w:rsidRDefault="00EB1763" w:rsidP="00EB1763">
      <w:pPr>
        <w:spacing w:after="183" w:line="259" w:lineRule="auto"/>
        <w:ind w:right="0" w:firstLine="0"/>
        <w:jc w:val="center"/>
      </w:pPr>
      <w:r>
        <w:t>проект</w:t>
      </w:r>
    </w:p>
    <w:p w:rsidR="00314CDF" w:rsidRDefault="006327CE">
      <w:pPr>
        <w:spacing w:after="16" w:line="271" w:lineRule="auto"/>
        <w:ind w:left="506" w:right="365" w:hanging="10"/>
        <w:jc w:val="center"/>
      </w:pPr>
      <w:r>
        <w:rPr>
          <w:b/>
        </w:rPr>
        <w:t xml:space="preserve">ПОЛОЖЕНИЕ </w:t>
      </w:r>
    </w:p>
    <w:p w:rsidR="00314CDF" w:rsidRDefault="006327CE" w:rsidP="00EB1763">
      <w:pPr>
        <w:spacing w:after="0" w:line="271" w:lineRule="auto"/>
        <w:ind w:left="0" w:right="0" w:firstLine="0"/>
        <w:jc w:val="center"/>
      </w:pPr>
      <w:r>
        <w:rPr>
          <w:b/>
        </w:rPr>
        <w:t xml:space="preserve">о </w:t>
      </w:r>
      <w:r w:rsidR="00EB1763">
        <w:rPr>
          <w:b/>
        </w:rPr>
        <w:t xml:space="preserve">муниципальном этапе </w:t>
      </w:r>
      <w:r>
        <w:rPr>
          <w:b/>
        </w:rPr>
        <w:t xml:space="preserve">Всероссийского конкурса  </w:t>
      </w:r>
    </w:p>
    <w:p w:rsidR="00314CDF" w:rsidRDefault="006327CE">
      <w:pPr>
        <w:spacing w:after="16" w:line="271" w:lineRule="auto"/>
        <w:ind w:left="506" w:right="360" w:hanging="10"/>
        <w:jc w:val="center"/>
      </w:pPr>
      <w:r>
        <w:rPr>
          <w:b/>
        </w:rPr>
        <w:t>на лучший стенд (уголок) 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-Дошколята» в дошкольных </w:t>
      </w:r>
    </w:p>
    <w:p w:rsidR="00314CDF" w:rsidRDefault="006327CE">
      <w:pPr>
        <w:spacing w:after="16" w:line="271" w:lineRule="auto"/>
        <w:ind w:left="506" w:right="361" w:hanging="10"/>
        <w:jc w:val="center"/>
      </w:pPr>
      <w:r>
        <w:rPr>
          <w:b/>
        </w:rPr>
        <w:t>образовательных учреждениях и 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 - молодые защитники </w:t>
      </w:r>
    </w:p>
    <w:p w:rsidR="00314CDF" w:rsidRDefault="006327CE">
      <w:pPr>
        <w:spacing w:after="16" w:line="271" w:lineRule="auto"/>
        <w:ind w:left="506" w:right="362" w:hanging="10"/>
        <w:jc w:val="center"/>
      </w:pPr>
      <w:r>
        <w:rPr>
          <w:b/>
        </w:rPr>
        <w:t xml:space="preserve">Природы!» в школах Нижегородской области </w:t>
      </w:r>
    </w:p>
    <w:p w:rsidR="00314CDF" w:rsidRDefault="006327CE">
      <w:pPr>
        <w:spacing w:after="189" w:line="259" w:lineRule="auto"/>
        <w:ind w:left="917" w:right="0" w:firstLine="0"/>
        <w:jc w:val="center"/>
      </w:pPr>
      <w:r>
        <w:rPr>
          <w:b/>
        </w:rPr>
        <w:t xml:space="preserve"> </w:t>
      </w:r>
    </w:p>
    <w:p w:rsidR="00314CDF" w:rsidRDefault="006327CE">
      <w:pPr>
        <w:numPr>
          <w:ilvl w:val="0"/>
          <w:numId w:val="1"/>
        </w:numPr>
        <w:spacing w:after="76" w:line="271" w:lineRule="auto"/>
        <w:ind w:right="0" w:hanging="360"/>
        <w:jc w:val="center"/>
      </w:pPr>
      <w:r>
        <w:rPr>
          <w:b/>
        </w:rPr>
        <w:t xml:space="preserve">Общие положения </w:t>
      </w:r>
    </w:p>
    <w:p w:rsidR="00314CDF" w:rsidRDefault="006327CE" w:rsidP="00EB1763">
      <w:pPr>
        <w:spacing w:after="21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14CDF" w:rsidRDefault="006327CE" w:rsidP="00D1337B">
      <w:pPr>
        <w:numPr>
          <w:ilvl w:val="1"/>
          <w:numId w:val="1"/>
        </w:numPr>
        <w:spacing w:after="0" w:line="360" w:lineRule="auto"/>
        <w:ind w:left="0" w:right="0" w:firstLine="709"/>
      </w:pPr>
      <w:r>
        <w:t>Всероссийский конкурс на лучший стенд (уголок) «</w:t>
      </w:r>
      <w:proofErr w:type="spellStart"/>
      <w:r>
        <w:t>Эколята</w:t>
      </w:r>
      <w:proofErr w:type="spellEnd"/>
      <w:r w:rsidR="00E62A74">
        <w:t xml:space="preserve"> </w:t>
      </w:r>
      <w:r>
        <w:t>Дошколята» в дошкольных образовательных учреждениях и  «</w:t>
      </w:r>
      <w:proofErr w:type="spellStart"/>
      <w:r>
        <w:t>Эколята</w:t>
      </w:r>
      <w:proofErr w:type="spellEnd"/>
      <w:r>
        <w:t xml:space="preserve"> - молодые защитники Природы!» в школах субъектов Российской Федерации (далее - Конкурс) является одним из мероприятий Всероссийских природоохранных социально-образовательных проектов «</w:t>
      </w:r>
      <w:proofErr w:type="spellStart"/>
      <w:r>
        <w:t>Эколята</w:t>
      </w:r>
      <w:proofErr w:type="spellEnd"/>
      <w:r w:rsidR="00E62A74">
        <w:t xml:space="preserve"> </w:t>
      </w:r>
      <w:r>
        <w:t>Дошколята»,  «</w:t>
      </w:r>
      <w:proofErr w:type="spellStart"/>
      <w:r>
        <w:t>Эколята</w:t>
      </w:r>
      <w:proofErr w:type="spellEnd"/>
      <w:r>
        <w:t xml:space="preserve"> - Молодые защитники Природы» и Всероссийской акции «Россия территория </w:t>
      </w:r>
      <w:proofErr w:type="spellStart"/>
      <w:r>
        <w:t>Эколят</w:t>
      </w:r>
      <w:proofErr w:type="spellEnd"/>
      <w:r>
        <w:t xml:space="preserve"> - Молодых защитников Природы», которое способствует дальнейшему развитию экологического образования и экологической культуры в дошкольных образовательных организациях и школах российских регионов и, как следствие, сохранению природы, ее растительного и животного мира.  </w:t>
      </w:r>
    </w:p>
    <w:p w:rsidR="00314CDF" w:rsidRDefault="006327CE" w:rsidP="00D1337B">
      <w:pPr>
        <w:spacing w:after="0" w:line="360" w:lineRule="auto"/>
        <w:ind w:left="0" w:right="11" w:firstLine="0"/>
      </w:pPr>
      <w:r>
        <w:t>Сайт проектов —</w:t>
      </w:r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www.эколята.рф</w:t>
        </w:r>
      </w:hyperlink>
      <w:hyperlink r:id="rId9">
        <w:r>
          <w:t>.</w:t>
        </w:r>
      </w:hyperlink>
      <w:r>
        <w:t xml:space="preserve">  </w:t>
      </w:r>
    </w:p>
    <w:p w:rsidR="00314CDF" w:rsidRDefault="006327CE" w:rsidP="00D1337B">
      <w:pPr>
        <w:numPr>
          <w:ilvl w:val="1"/>
          <w:numId w:val="1"/>
        </w:numPr>
        <w:spacing w:after="0" w:line="360" w:lineRule="auto"/>
        <w:ind w:left="0" w:right="11" w:firstLine="0"/>
      </w:pPr>
      <w:r>
        <w:t xml:space="preserve">Организаторы Конкурса: </w:t>
      </w:r>
    </w:p>
    <w:p w:rsidR="00314CDF" w:rsidRDefault="006327CE" w:rsidP="00D1337B">
      <w:pPr>
        <w:spacing w:after="0" w:line="360" w:lineRule="auto"/>
        <w:ind w:left="0" w:right="1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комитет Совета Федерации по науке, образованию и культуре;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организационный комитет по проведению мероприятий Всероссийской акции «Россия — территория </w:t>
      </w:r>
      <w:proofErr w:type="spellStart"/>
      <w:r>
        <w:t>Эколят</w:t>
      </w:r>
      <w:proofErr w:type="spellEnd"/>
      <w:r>
        <w:t xml:space="preserve"> - Молодых защитников Природы» в Совете Федерации Федерального Собрания Российской Федерации; </w:t>
      </w:r>
    </w:p>
    <w:p w:rsidR="00314CDF" w:rsidRDefault="006327CE" w:rsidP="001A6735">
      <w:pPr>
        <w:spacing w:after="0"/>
        <w:ind w:left="0" w:right="11" w:firstLine="0"/>
      </w:pPr>
      <w:r>
        <w:rPr>
          <w:rFonts w:ascii="Segoe UI Symbol" w:eastAsia="Segoe UI Symbol" w:hAnsi="Segoe UI Symbol" w:cs="Segoe UI Symbol"/>
        </w:rPr>
        <w:t>−</w:t>
      </w:r>
      <w:r>
        <w:t>программный комитет Всероссийских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>-Дошколята», «</w:t>
      </w:r>
      <w:proofErr w:type="spellStart"/>
      <w:r>
        <w:t>Эколята</w:t>
      </w:r>
      <w:proofErr w:type="spellEnd"/>
      <w:r>
        <w:t xml:space="preserve"> - Молодые защитники Природы» в Совете Федерации Федерального Собрания Российской Федерации; </w:t>
      </w:r>
    </w:p>
    <w:p w:rsidR="00314CDF" w:rsidRDefault="006327CE" w:rsidP="00EB1763">
      <w:pPr>
        <w:spacing w:after="0"/>
        <w:ind w:left="0" w:right="11" w:firstLine="0"/>
      </w:pPr>
      <w:r>
        <w:lastRenderedPageBreak/>
        <w:t xml:space="preserve">Региональным организационным комитетом Конкурса является Государственное бюджетное учреждение дополнительного образования «Центр развития творчества детей и юношества Нижегородской области» (далее - </w:t>
      </w:r>
      <w:proofErr w:type="gramStart"/>
      <w:r>
        <w:t>ГБУД</w:t>
      </w:r>
      <w:r w:rsidR="001A6735">
        <w:t xml:space="preserve">О </w:t>
      </w:r>
      <w:proofErr w:type="spellStart"/>
      <w:r w:rsidR="001A6735">
        <w:t>ЦРТДиЮ</w:t>
      </w:r>
      <w:proofErr w:type="spellEnd"/>
      <w:proofErr w:type="gramEnd"/>
      <w:r w:rsidR="001A6735">
        <w:t xml:space="preserve"> НО)</w:t>
      </w:r>
      <w:r w:rsidR="00D1337B">
        <w:t>;</w:t>
      </w:r>
    </w:p>
    <w:p w:rsidR="001A6735" w:rsidRDefault="001A6735" w:rsidP="00EB1763">
      <w:pPr>
        <w:spacing w:after="0"/>
        <w:ind w:left="0" w:right="11" w:firstLine="0"/>
      </w:pPr>
      <w:r>
        <w:t xml:space="preserve">- организаторами муниципального этапа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"Починковский ЦДО".</w:t>
      </w:r>
    </w:p>
    <w:p w:rsidR="00314CDF" w:rsidRDefault="006327CE" w:rsidP="00EB1763">
      <w:pPr>
        <w:spacing w:after="0" w:line="259" w:lineRule="auto"/>
        <w:ind w:left="0" w:right="11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 Основные цели и задачи Регионального этапа Конкурса: </w:t>
      </w:r>
    </w:p>
    <w:p w:rsidR="00314CDF" w:rsidRDefault="006327CE" w:rsidP="00EB1763">
      <w:pPr>
        <w:spacing w:after="0"/>
        <w:ind w:left="0" w:right="1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дальнейшее развитие экологического образования, экологической культуры и просвещения в дошкольных образовательных организациях и школах Нижегородской области;  </w:t>
      </w:r>
    </w:p>
    <w:p w:rsidR="00314CDF" w:rsidRDefault="006327CE" w:rsidP="001A6735">
      <w:pPr>
        <w:spacing w:after="0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 воспитанников дошкольных образовательных организаций и обучающихся начальных классов школ Нижегородской области богатого внутреннего мира и системы ценностных отношений к природе, её животному и растительному миру; </w:t>
      </w:r>
    </w:p>
    <w:p w:rsidR="00314CDF" w:rsidRDefault="006327CE" w:rsidP="001A6735">
      <w:pPr>
        <w:spacing w:after="0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детей </w:t>
      </w:r>
      <w:r w:rsidR="00D1337B">
        <w:t xml:space="preserve">внутренней потребности любви к </w:t>
      </w:r>
      <w:r>
        <w:t xml:space="preserve">природе и, как следствие, бережному отношению к ней, воспитанию культуры </w:t>
      </w:r>
      <w:proofErr w:type="spellStart"/>
      <w:r>
        <w:t>природолюбия</w:t>
      </w:r>
      <w:proofErr w:type="spellEnd"/>
      <w:r>
        <w:t xml:space="preserve">; </w:t>
      </w:r>
    </w:p>
    <w:p w:rsidR="001A6735" w:rsidRDefault="006327CE" w:rsidP="001A6735">
      <w:pPr>
        <w:tabs>
          <w:tab w:val="center" w:pos="929"/>
          <w:tab w:val="right" w:pos="9508"/>
        </w:tabs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 w:rsidR="001A6735">
        <w:rPr>
          <w:rFonts w:ascii="Arial" w:eastAsia="Arial" w:hAnsi="Arial" w:cs="Arial"/>
        </w:rPr>
        <w:t xml:space="preserve"> </w:t>
      </w:r>
      <w:r>
        <w:t xml:space="preserve">осознание ребенком необходимости сохранения, охраны и спасения природы родного края; </w:t>
      </w:r>
    </w:p>
    <w:p w:rsidR="00314CDF" w:rsidRDefault="001A6735" w:rsidP="001A6735">
      <w:pPr>
        <w:tabs>
          <w:tab w:val="center" w:pos="929"/>
          <w:tab w:val="right" w:pos="9508"/>
        </w:tabs>
        <w:spacing w:after="0" w:line="360" w:lineRule="auto"/>
        <w:ind w:left="0" w:right="0" w:firstLine="0"/>
        <w:jc w:val="left"/>
      </w:pPr>
      <w:r>
        <w:t xml:space="preserve">- развитие потребности принимать активное участие </w:t>
      </w:r>
      <w:r w:rsidR="006327CE">
        <w:t xml:space="preserve">в </w:t>
      </w:r>
      <w:r>
        <w:t xml:space="preserve">природоохранной и </w:t>
      </w:r>
      <w:r w:rsidR="006327CE">
        <w:t xml:space="preserve">экологической деятельности; </w:t>
      </w:r>
    </w:p>
    <w:p w:rsidR="00314CDF" w:rsidRDefault="006327CE" w:rsidP="001A6735">
      <w:pPr>
        <w:spacing w:after="0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знакомство со сказочными героями «</w:t>
      </w:r>
      <w:proofErr w:type="spellStart"/>
      <w:r>
        <w:t>Эколятами</w:t>
      </w:r>
      <w:proofErr w:type="spellEnd"/>
      <w:r>
        <w:t xml:space="preserve"> - друзьями и защитниками Природы», познание с их помощью окружающей нас природы, осознание необходимости сохранения животного и растительного мира, формирование у детей культуры </w:t>
      </w:r>
      <w:proofErr w:type="spellStart"/>
      <w:r>
        <w:t>природолюбия</w:t>
      </w:r>
      <w:proofErr w:type="spellEnd"/>
      <w:r>
        <w:t xml:space="preserve">; </w:t>
      </w:r>
    </w:p>
    <w:p w:rsidR="00314CDF" w:rsidRDefault="006327CE" w:rsidP="001A6735">
      <w:pPr>
        <w:spacing w:after="0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изучение со сказочными героями «</w:t>
      </w:r>
      <w:proofErr w:type="spellStart"/>
      <w:r>
        <w:t>Эколятами</w:t>
      </w:r>
      <w:proofErr w:type="spellEnd"/>
      <w:r>
        <w:t xml:space="preserve">» правил поведения на природе и правил «Азбуки </w:t>
      </w:r>
      <w:proofErr w:type="spellStart"/>
      <w:r>
        <w:t>Природолюбия</w:t>
      </w:r>
      <w:proofErr w:type="spellEnd"/>
      <w:r>
        <w:t xml:space="preserve">»; </w:t>
      </w:r>
    </w:p>
    <w:p w:rsidR="00314CDF" w:rsidRDefault="006327CE" w:rsidP="001A6735">
      <w:pPr>
        <w:spacing w:after="0" w:line="36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расширение общего кругозора, развитие творческих и интеллектуальных способностей ребенка. </w:t>
      </w:r>
    </w:p>
    <w:p w:rsidR="00314CDF" w:rsidRDefault="006327CE" w:rsidP="00EB1763">
      <w:pPr>
        <w:spacing w:after="0" w:line="259" w:lineRule="auto"/>
        <w:ind w:left="565" w:right="0" w:firstLine="0"/>
        <w:jc w:val="center"/>
      </w:pPr>
      <w:r>
        <w:rPr>
          <w:b/>
        </w:rPr>
        <w:lastRenderedPageBreak/>
        <w:t xml:space="preserve"> </w:t>
      </w:r>
    </w:p>
    <w:p w:rsidR="00314CDF" w:rsidRDefault="006327CE" w:rsidP="00EB1763">
      <w:pPr>
        <w:numPr>
          <w:ilvl w:val="0"/>
          <w:numId w:val="2"/>
        </w:numPr>
        <w:spacing w:after="0" w:line="271" w:lineRule="auto"/>
        <w:ind w:right="0" w:hanging="284"/>
        <w:jc w:val="center"/>
      </w:pPr>
      <w:r>
        <w:rPr>
          <w:b/>
        </w:rPr>
        <w:t xml:space="preserve">Условия участия в Конкурсе </w:t>
      </w:r>
    </w:p>
    <w:p w:rsidR="001A6735" w:rsidRDefault="001A6735" w:rsidP="00CC66F9">
      <w:pPr>
        <w:tabs>
          <w:tab w:val="left" w:pos="284"/>
        </w:tabs>
        <w:spacing w:after="0" w:line="360" w:lineRule="auto"/>
        <w:ind w:left="284" w:right="11" w:hanging="142"/>
      </w:pPr>
      <w:r>
        <w:t xml:space="preserve">2.1. </w:t>
      </w:r>
      <w:r w:rsidR="006327CE">
        <w:t xml:space="preserve">В дошкольных образовательных организациях создается общий </w:t>
      </w:r>
      <w:bookmarkStart w:id="0" w:name="_GoBack"/>
      <w:bookmarkEnd w:id="0"/>
      <w:r w:rsidR="006327CE">
        <w:t>стенд (уголок) «</w:t>
      </w:r>
      <w:proofErr w:type="spellStart"/>
      <w:r w:rsidR="006327CE">
        <w:t>Эколята</w:t>
      </w:r>
      <w:proofErr w:type="spellEnd"/>
      <w:r w:rsidR="006327CE">
        <w:t>-Дошколята», а в школах создаются стенды (уголки) «</w:t>
      </w:r>
      <w:proofErr w:type="spellStart"/>
      <w:r w:rsidR="006327CE">
        <w:t>Эколята</w:t>
      </w:r>
      <w:proofErr w:type="spellEnd"/>
      <w:r w:rsidR="006327CE">
        <w:t xml:space="preserve"> - молодые защитники Природы. </w:t>
      </w:r>
    </w:p>
    <w:p w:rsidR="00314CDF" w:rsidRDefault="001A6735" w:rsidP="00CC66F9">
      <w:pPr>
        <w:spacing w:after="0" w:line="360" w:lineRule="auto"/>
        <w:ind w:left="129" w:right="11" w:firstLine="0"/>
      </w:pPr>
      <w:r>
        <w:t xml:space="preserve">2.2. </w:t>
      </w:r>
      <w:r w:rsidR="006327CE">
        <w:rPr>
          <w:b/>
        </w:rPr>
        <w:t>Обязательным условием создания стендов (уголков) является присутствие на стенде (в уголке) логотипа «</w:t>
      </w:r>
      <w:proofErr w:type="spellStart"/>
      <w:r w:rsidR="006327CE">
        <w:rPr>
          <w:b/>
        </w:rPr>
        <w:t>Эколята</w:t>
      </w:r>
      <w:proofErr w:type="spellEnd"/>
      <w:r w:rsidR="006327CE">
        <w:rPr>
          <w:b/>
        </w:rPr>
        <w:t>» и образов всех сказочных героев «</w:t>
      </w:r>
      <w:proofErr w:type="spellStart"/>
      <w:r w:rsidR="006327CE">
        <w:rPr>
          <w:b/>
        </w:rPr>
        <w:t>Эколят</w:t>
      </w:r>
      <w:proofErr w:type="spellEnd"/>
      <w:r w:rsidR="006327CE">
        <w:rPr>
          <w:b/>
        </w:rPr>
        <w:t xml:space="preserve"> - друзей и защитников Природы» (Умницы, Шалуна, Тихони и Ёлочки).</w:t>
      </w:r>
      <w:r w:rsidR="006327CE">
        <w:t xml:space="preserve"> </w:t>
      </w:r>
    </w:p>
    <w:p w:rsidR="00314CDF" w:rsidRDefault="006327CE" w:rsidP="00EB1763">
      <w:pPr>
        <w:spacing w:after="0"/>
        <w:ind w:left="129" w:right="11"/>
      </w:pPr>
      <w:r>
        <w:t>Логотип «</w:t>
      </w:r>
      <w:proofErr w:type="spellStart"/>
      <w:r>
        <w:t>Эколята</w:t>
      </w:r>
      <w:proofErr w:type="spellEnd"/>
      <w:r>
        <w:t>» и образы сказочных героев «</w:t>
      </w:r>
      <w:proofErr w:type="spellStart"/>
      <w:r>
        <w:t>Эколят</w:t>
      </w:r>
      <w:proofErr w:type="spellEnd"/>
      <w:r>
        <w:t xml:space="preserve"> - друзей и защитников Природы» размещены на сайте </w:t>
      </w:r>
      <w:r>
        <w:rPr>
          <w:b/>
        </w:rPr>
        <w:t>www.эколята.рф</w:t>
      </w:r>
      <w:r>
        <w:t xml:space="preserve">. </w:t>
      </w:r>
    </w:p>
    <w:p w:rsidR="00314CDF" w:rsidRDefault="006327CE" w:rsidP="001A6735">
      <w:pPr>
        <w:numPr>
          <w:ilvl w:val="1"/>
          <w:numId w:val="2"/>
        </w:numPr>
        <w:spacing w:after="0"/>
        <w:ind w:left="0" w:right="11" w:firstLine="0"/>
      </w:pPr>
      <w:r>
        <w:t xml:space="preserve">Тематический стенд (уголок) должен в дальнейшем служить площадкой для проведения с детьми различных тематических занятий, уроков и мероприятий в рамках дополнительного образования детей </w:t>
      </w:r>
      <w:proofErr w:type="spellStart"/>
      <w:r>
        <w:t>экологобиологической</w:t>
      </w:r>
      <w:proofErr w:type="spellEnd"/>
      <w:r>
        <w:t xml:space="preserve"> направленности. </w:t>
      </w:r>
    </w:p>
    <w:p w:rsidR="00314CDF" w:rsidRDefault="006327CE" w:rsidP="001A6735">
      <w:pPr>
        <w:numPr>
          <w:ilvl w:val="1"/>
          <w:numId w:val="2"/>
        </w:numPr>
        <w:spacing w:after="0"/>
        <w:ind w:left="0" w:right="11" w:firstLine="0"/>
      </w:pPr>
      <w:r>
        <w:t>Стенд (уголок) должен содержать краткую информацию о проекте «</w:t>
      </w:r>
      <w:proofErr w:type="spellStart"/>
      <w:r>
        <w:t>Эколята</w:t>
      </w:r>
      <w:proofErr w:type="spellEnd"/>
      <w:r>
        <w:t>-Дошколята» (дошкольная образовательная организация), «</w:t>
      </w:r>
      <w:proofErr w:type="spellStart"/>
      <w:r>
        <w:t>Эколята</w:t>
      </w:r>
      <w:proofErr w:type="spellEnd"/>
      <w:r>
        <w:t>» или «</w:t>
      </w:r>
      <w:proofErr w:type="spellStart"/>
      <w:r>
        <w:t>Эколята</w:t>
      </w:r>
      <w:proofErr w:type="spellEnd"/>
      <w:r>
        <w:t xml:space="preserve"> - Молодые защитники Природы» (школа). </w:t>
      </w:r>
    </w:p>
    <w:p w:rsidR="00314CDF" w:rsidRDefault="006327CE" w:rsidP="001A6735">
      <w:pPr>
        <w:numPr>
          <w:ilvl w:val="1"/>
          <w:numId w:val="2"/>
        </w:numPr>
        <w:spacing w:after="0"/>
        <w:ind w:left="0" w:right="11" w:firstLine="0"/>
      </w:pPr>
      <w:r>
        <w:t>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 и учащихся школы, о проведенных и предстоящих мероприятиях «</w:t>
      </w:r>
      <w:proofErr w:type="spellStart"/>
      <w:r>
        <w:t>Эколят</w:t>
      </w:r>
      <w:proofErr w:type="spellEnd"/>
      <w:r>
        <w:t>» в этом направлении, о посвящении ребят в «</w:t>
      </w:r>
      <w:proofErr w:type="spellStart"/>
      <w:r>
        <w:t>Эколята</w:t>
      </w:r>
      <w:proofErr w:type="spellEnd"/>
      <w:r>
        <w:t>», добрых делах «</w:t>
      </w:r>
      <w:proofErr w:type="spellStart"/>
      <w:r>
        <w:t>Эколят</w:t>
      </w:r>
      <w:proofErr w:type="spellEnd"/>
      <w:r>
        <w:t xml:space="preserve">» дошкольных образовательных организаций и школ, о подведении итогов различных экологических и природоохранных занятий, уроков, акций, конкурсов, викторин, олимпиад, турниров. </w:t>
      </w:r>
    </w:p>
    <w:p w:rsidR="00314CDF" w:rsidRDefault="006327CE" w:rsidP="00EB1763">
      <w:pPr>
        <w:spacing w:after="0"/>
        <w:ind w:left="129" w:right="11"/>
      </w:pPr>
      <w:r>
        <w:t xml:space="preserve">На стендах (уголках) размещаются правила «Азбуки </w:t>
      </w:r>
      <w:proofErr w:type="spellStart"/>
      <w:r>
        <w:t>Природолюбия</w:t>
      </w:r>
      <w:proofErr w:type="spellEnd"/>
      <w:r>
        <w:t xml:space="preserve">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</w:t>
      </w:r>
      <w:r>
        <w:lastRenderedPageBreak/>
        <w:t xml:space="preserve">«Сохраняй Природу», «Трудись на благо Природы», «Уважай Природу», «Фантазируй вместе с Природой», «Приходи в гости к Природе», «Стань юным натуралистом»). </w:t>
      </w:r>
    </w:p>
    <w:p w:rsidR="00314CDF" w:rsidRDefault="006327CE" w:rsidP="00E10D3E">
      <w:pPr>
        <w:spacing w:after="0"/>
        <w:ind w:left="142" w:right="11" w:firstLine="580"/>
      </w:pPr>
      <w:r>
        <w:t>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территорий. В экспозицию стенда (уголка) могут входить рисунки и поделки воспитанников и обучающихся с образами сказочных героев «</w:t>
      </w:r>
      <w:proofErr w:type="spellStart"/>
      <w:r>
        <w:t>Эколят</w:t>
      </w:r>
      <w:proofErr w:type="spellEnd"/>
      <w:r>
        <w:t xml:space="preserve">», элементы икебаны, макеты деревьев и кустарников, выращенные ребятами живые цветы и растения, плакаты по тематике природы. </w:t>
      </w:r>
    </w:p>
    <w:p w:rsidR="00314CDF" w:rsidRDefault="006327CE" w:rsidP="00EB1763">
      <w:pPr>
        <w:spacing w:after="0"/>
        <w:ind w:left="129" w:right="11"/>
      </w:pPr>
      <w:r>
        <w:t>На стендах (в уголках) можно поместить задания от «</w:t>
      </w:r>
      <w:proofErr w:type="spellStart"/>
      <w:r>
        <w:t>Эколят</w:t>
      </w:r>
      <w:proofErr w:type="spellEnd"/>
      <w:r>
        <w:t xml:space="preserve">» по сохранению Природы. </w:t>
      </w:r>
    </w:p>
    <w:p w:rsidR="00314CDF" w:rsidRDefault="006327CE" w:rsidP="00EB1763">
      <w:pPr>
        <w:spacing w:after="0"/>
        <w:ind w:left="129" w:right="11"/>
      </w:pPr>
      <w:r>
        <w:t xml:space="preserve">Стенды (уголки) могут включать игровые элементы, а также информацию для родителей. </w:t>
      </w:r>
    </w:p>
    <w:p w:rsidR="00314CDF" w:rsidRDefault="006327CE" w:rsidP="00EB1763">
      <w:pPr>
        <w:spacing w:after="0"/>
        <w:ind w:left="129" w:right="11"/>
      </w:pPr>
      <w:r>
        <w:t xml:space="preserve">Допускается создание стендов (уголков) как в помещении, так и на улице. </w:t>
      </w:r>
    </w:p>
    <w:p w:rsidR="00314CDF" w:rsidRDefault="006327CE" w:rsidP="00EB1763">
      <w:pPr>
        <w:spacing w:after="0"/>
        <w:ind w:left="129" w:right="11"/>
      </w:pPr>
      <w:r>
        <w:t xml:space="preserve">В создании стендов (уголков) вместе с воспитанниками, учащимися, воспитателями и педагогами могут принимать участие родители. </w:t>
      </w:r>
    </w:p>
    <w:p w:rsidR="00314CDF" w:rsidRPr="00E10D3E" w:rsidRDefault="006327CE" w:rsidP="00EB1763">
      <w:pPr>
        <w:numPr>
          <w:ilvl w:val="0"/>
          <w:numId w:val="3"/>
        </w:numPr>
        <w:spacing w:after="0" w:line="259" w:lineRule="auto"/>
        <w:ind w:right="0" w:hanging="283"/>
      </w:pPr>
      <w:r>
        <w:rPr>
          <w:b/>
        </w:rPr>
        <w:t xml:space="preserve">Порядок и сроки проведения Конкурса </w:t>
      </w:r>
    </w:p>
    <w:p w:rsidR="00E10D3E" w:rsidRDefault="00E10D3E" w:rsidP="00E10D3E">
      <w:pPr>
        <w:spacing w:after="0" w:line="259" w:lineRule="auto"/>
        <w:ind w:left="2541" w:right="0" w:firstLine="0"/>
      </w:pPr>
    </w:p>
    <w:p w:rsidR="00314CDF" w:rsidRDefault="006327CE" w:rsidP="00E10D3E">
      <w:pPr>
        <w:spacing w:after="0" w:line="360" w:lineRule="auto"/>
        <w:ind w:left="0" w:right="11" w:firstLine="0"/>
      </w:pPr>
      <w:r>
        <w:t xml:space="preserve">3.1. Конкурс проводится в два этапа: </w:t>
      </w:r>
    </w:p>
    <w:p w:rsidR="00314CDF" w:rsidRDefault="006327CE" w:rsidP="00E10D3E">
      <w:pPr>
        <w:numPr>
          <w:ilvl w:val="0"/>
          <w:numId w:val="4"/>
        </w:numPr>
        <w:spacing w:after="0" w:line="360" w:lineRule="auto"/>
        <w:ind w:right="174" w:hanging="288"/>
      </w:pPr>
      <w:r>
        <w:rPr>
          <w:b/>
        </w:rPr>
        <w:t>этап</w:t>
      </w:r>
      <w:r>
        <w:t xml:space="preserve"> (муниципальный)</w:t>
      </w:r>
      <w:r>
        <w:rPr>
          <w:b/>
        </w:rPr>
        <w:t xml:space="preserve"> </w:t>
      </w:r>
      <w:r w:rsidR="00D1337B">
        <w:t>– до 17</w:t>
      </w:r>
      <w:r>
        <w:t xml:space="preserve"> апреля 2021 года; </w:t>
      </w:r>
    </w:p>
    <w:p w:rsidR="00314CDF" w:rsidRDefault="006327CE" w:rsidP="00E10D3E">
      <w:pPr>
        <w:numPr>
          <w:ilvl w:val="0"/>
          <w:numId w:val="4"/>
        </w:numPr>
        <w:spacing w:after="0" w:line="360" w:lineRule="auto"/>
        <w:ind w:right="174" w:hanging="288"/>
      </w:pPr>
      <w:r>
        <w:rPr>
          <w:b/>
        </w:rPr>
        <w:t xml:space="preserve">этап </w:t>
      </w:r>
      <w:r>
        <w:t>(региональный)</w:t>
      </w:r>
      <w:r w:rsidR="00E10D3E">
        <w:rPr>
          <w:sz w:val="20"/>
        </w:rPr>
        <w:t xml:space="preserve"> </w:t>
      </w:r>
      <w:r>
        <w:t xml:space="preserve">с 21 апреля 2021 года по 20 мая 2021 года. </w:t>
      </w:r>
    </w:p>
    <w:p w:rsidR="00314CDF" w:rsidRDefault="006327CE" w:rsidP="00E10D3E">
      <w:pPr>
        <w:spacing w:after="0" w:line="360" w:lineRule="auto"/>
        <w:ind w:left="707" w:right="0" w:hanging="707"/>
      </w:pPr>
      <w:r>
        <w:t xml:space="preserve">3.2. </w:t>
      </w:r>
      <w:r>
        <w:rPr>
          <w:b/>
        </w:rPr>
        <w:t>Муниципальный этап Конкурса</w:t>
      </w:r>
    </w:p>
    <w:p w:rsidR="00314CDF" w:rsidRDefault="006327CE" w:rsidP="00E10D3E">
      <w:pPr>
        <w:numPr>
          <w:ilvl w:val="2"/>
          <w:numId w:val="5"/>
        </w:numPr>
        <w:spacing w:after="0" w:line="360" w:lineRule="auto"/>
        <w:ind w:left="0" w:right="11" w:firstLine="0"/>
      </w:pPr>
      <w:r>
        <w:t>В рамках муниципального этапа Конкурса в дошкольных образовательных организациях должны быть созданы стенды (уголки) «</w:t>
      </w:r>
      <w:proofErr w:type="spellStart"/>
      <w:r w:rsidR="00E10D3E">
        <w:t>Эколята</w:t>
      </w:r>
      <w:proofErr w:type="spellEnd"/>
      <w:r w:rsidR="00E10D3E">
        <w:t xml:space="preserve">-Дошколята», а в школах </w:t>
      </w:r>
      <w:r>
        <w:t>- стенды (уголки) «</w:t>
      </w:r>
      <w:proofErr w:type="spellStart"/>
      <w:r>
        <w:t>Эколята</w:t>
      </w:r>
      <w:proofErr w:type="spellEnd"/>
      <w:r>
        <w:t xml:space="preserve"> - молодые защитники Природы». </w:t>
      </w:r>
    </w:p>
    <w:p w:rsidR="00D1337B" w:rsidRDefault="006327CE" w:rsidP="00EB1763">
      <w:pPr>
        <w:spacing w:after="0"/>
        <w:ind w:left="129" w:right="11"/>
      </w:pPr>
      <w:r>
        <w:t xml:space="preserve">Информация о проведении Конкурса должна быть обязательно размещена на сайтах всех дошкольных образовательных организаций и школ Нижегородской области, принимающих участие в Конкурсе, и в муниципальных средствах массовой </w:t>
      </w:r>
      <w:r>
        <w:lastRenderedPageBreak/>
        <w:t>информации (печатных изданиях, сети Интернет, на радио и телевидении), а также в социальных сетях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Vk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)</w:t>
      </w:r>
    </w:p>
    <w:p w:rsidR="00D1337B" w:rsidRDefault="00D1337B" w:rsidP="00EB1763">
      <w:pPr>
        <w:spacing w:after="0"/>
        <w:ind w:left="129" w:right="11"/>
      </w:pPr>
      <w:r>
        <w:t xml:space="preserve">Для участия в муниципальном этапе Конкурса участники предоставляют в МБОУ ДО "Починковский ЦДО" по адресу </w:t>
      </w:r>
      <w:hyperlink r:id="rId10" w:history="1">
        <w:proofErr w:type="gramStart"/>
        <w:r w:rsidRPr="00B35CE0">
          <w:rPr>
            <w:rStyle w:val="a3"/>
            <w:lang w:val="en-US"/>
          </w:rPr>
          <w:t>cdo</w:t>
        </w:r>
        <w:r w:rsidRPr="00D1337B">
          <w:rPr>
            <w:rStyle w:val="a3"/>
          </w:rPr>
          <w:t>-</w:t>
        </w:r>
        <w:r w:rsidRPr="00B35CE0">
          <w:rPr>
            <w:rStyle w:val="a3"/>
            <w:lang w:val="en-US"/>
          </w:rPr>
          <w:t>pochinki</w:t>
        </w:r>
        <w:r w:rsidRPr="00D1337B">
          <w:rPr>
            <w:rStyle w:val="a3"/>
          </w:rPr>
          <w:t>@</w:t>
        </w:r>
        <w:r w:rsidRPr="00B35CE0">
          <w:rPr>
            <w:rStyle w:val="a3"/>
            <w:lang w:val="en-US"/>
          </w:rPr>
          <w:t>mail</w:t>
        </w:r>
        <w:r w:rsidRPr="00D1337B">
          <w:rPr>
            <w:rStyle w:val="a3"/>
          </w:rPr>
          <w:t>.</w:t>
        </w:r>
        <w:proofErr w:type="spellStart"/>
        <w:r w:rsidRPr="00B35CE0">
          <w:rPr>
            <w:rStyle w:val="a3"/>
            <w:lang w:val="en-US"/>
          </w:rPr>
          <w:t>ru</w:t>
        </w:r>
        <w:proofErr w:type="spellEnd"/>
      </w:hyperlink>
      <w:r w:rsidRPr="00D1337B">
        <w:t xml:space="preserve">  </w:t>
      </w:r>
      <w:r>
        <w:t>до</w:t>
      </w:r>
      <w:proofErr w:type="gramEnd"/>
      <w:r>
        <w:t xml:space="preserve"> 17 апреля 2021 года:</w:t>
      </w:r>
    </w:p>
    <w:p w:rsidR="00D1337B" w:rsidRDefault="00D1337B" w:rsidP="00D1337B">
      <w:pPr>
        <w:spacing w:after="0"/>
        <w:ind w:left="712" w:right="1735" w:firstLine="0"/>
      </w:pPr>
      <w:r>
        <w:t xml:space="preserve">- </w:t>
      </w:r>
      <w:r>
        <w:t xml:space="preserve">презентации стендов </w:t>
      </w:r>
      <w:r>
        <w:t>(уголков)</w:t>
      </w:r>
      <w:r>
        <w:t xml:space="preserve">; </w:t>
      </w:r>
    </w:p>
    <w:p w:rsidR="00D1337B" w:rsidRDefault="00D1337B" w:rsidP="00D1337B">
      <w:pPr>
        <w:spacing w:after="0"/>
        <w:ind w:left="712" w:right="1735" w:firstLine="0"/>
      </w:pPr>
      <w:r>
        <w:t xml:space="preserve">- </w:t>
      </w:r>
      <w:r>
        <w:t xml:space="preserve">заявку в формате </w:t>
      </w:r>
      <w:proofErr w:type="spellStart"/>
      <w:r>
        <w:t>Word</w:t>
      </w:r>
      <w:proofErr w:type="spellEnd"/>
      <w:r>
        <w:t xml:space="preserve"> (Приложение 1). </w:t>
      </w:r>
    </w:p>
    <w:p w:rsidR="00D1337B" w:rsidRDefault="006327CE" w:rsidP="00E10D3E">
      <w:pPr>
        <w:numPr>
          <w:ilvl w:val="2"/>
          <w:numId w:val="5"/>
        </w:numPr>
        <w:spacing w:after="0"/>
        <w:ind w:left="0" w:right="11" w:firstLine="0"/>
      </w:pPr>
      <w:r>
        <w:t>По итогам проведения муниципального этапа Конкурса для участия в региональном этапе в срок</w:t>
      </w:r>
      <w:r>
        <w:rPr>
          <w:b/>
        </w:rPr>
        <w:t xml:space="preserve"> до 21 апреля 2021 года</w:t>
      </w:r>
      <w:r>
        <w:t xml:space="preserve"> в государственное бюджетное учреждение дополнительного образования «Центр развития творчества детей и юношества Нижегородской области» </w:t>
      </w:r>
      <w:r w:rsidR="00D1337B">
        <w:t>муниципальный оргкомитет года направляет работы победителей и призеров муниципального этапа</w:t>
      </w:r>
    </w:p>
    <w:p w:rsidR="00314CDF" w:rsidRDefault="006327CE" w:rsidP="00E10D3E">
      <w:pPr>
        <w:spacing w:after="0" w:line="398" w:lineRule="auto"/>
        <w:ind w:left="0" w:right="0" w:firstLine="142"/>
      </w:pPr>
      <w:r>
        <w:t xml:space="preserve">3.2.3. </w:t>
      </w:r>
      <w:r>
        <w:rPr>
          <w:b/>
        </w:rPr>
        <w:t>Требования к каждой презентации: текст описания стенда (уголка) до 2-х страниц формата А4 и до 5 фотографий</w:t>
      </w:r>
      <w:r>
        <w:t xml:space="preserve">. </w:t>
      </w:r>
    </w:p>
    <w:p w:rsidR="00314CDF" w:rsidRDefault="006327CE" w:rsidP="00E10D3E">
      <w:pPr>
        <w:spacing w:after="0" w:line="259" w:lineRule="auto"/>
        <w:ind w:left="707" w:right="0" w:hanging="565"/>
      </w:pPr>
      <w:r>
        <w:t xml:space="preserve">3.3. </w:t>
      </w:r>
      <w:r>
        <w:rPr>
          <w:b/>
        </w:rPr>
        <w:t>Региональный этап Конкурса</w:t>
      </w:r>
      <w:r>
        <w:t xml:space="preserve">  </w:t>
      </w:r>
    </w:p>
    <w:p w:rsidR="00314CDF" w:rsidRDefault="006327CE" w:rsidP="00EB1763">
      <w:pPr>
        <w:spacing w:after="0"/>
        <w:ind w:left="0" w:right="11"/>
      </w:pPr>
      <w:r>
        <w:t>Жюри регионального этапа в срок до 18 мая 2021 года опре</w:t>
      </w:r>
      <w:r w:rsidR="00D1337B">
        <w:t>деляет победителей и призеров.</w:t>
      </w:r>
    </w:p>
    <w:p w:rsidR="00314CDF" w:rsidRDefault="006327CE" w:rsidP="00E10D3E">
      <w:pPr>
        <w:spacing w:after="0" w:line="360" w:lineRule="auto"/>
        <w:ind w:left="129" w:right="11"/>
      </w:pPr>
      <w:r>
        <w:t xml:space="preserve">Результаты Регионального этапа Конкурса будут опубликованы на сайте </w:t>
      </w:r>
      <w:hyperlink r:id="rId11">
        <w:r>
          <w:rPr>
            <w:color w:val="0563C1"/>
            <w:u w:val="single" w:color="0563C1"/>
          </w:rPr>
          <w:t>http://educate52.ru</w:t>
        </w:r>
      </w:hyperlink>
      <w:hyperlink r:id="rId12">
        <w:r>
          <w:rPr>
            <w:color w:val="0070C0"/>
            <w:u w:val="single" w:color="0563C1"/>
          </w:rPr>
          <w:t xml:space="preserve"> </w:t>
        </w:r>
      </w:hyperlink>
      <w:r>
        <w:t xml:space="preserve">и в группе </w:t>
      </w:r>
      <w:proofErr w:type="spellStart"/>
      <w:r>
        <w:t>ВКонтакте</w:t>
      </w:r>
      <w:proofErr w:type="spellEnd"/>
      <w:r>
        <w:t xml:space="preserve"> </w:t>
      </w:r>
      <w:hyperlink r:id="rId13">
        <w:r>
          <w:rPr>
            <w:color w:val="0563C1"/>
            <w:u w:val="single" w:color="0563C1"/>
          </w:rPr>
          <w:t>https://vk.com/gbudo_crtduno</w:t>
        </w:r>
      </w:hyperlink>
      <w:hyperlink r:id="rId14">
        <w:r>
          <w:rPr>
            <w:color w:val="0070C0"/>
            <w:u w:val="single" w:color="0563C1"/>
          </w:rPr>
          <w:t xml:space="preserve"> </w:t>
        </w:r>
      </w:hyperlink>
      <w:r>
        <w:t>не позднее 20 мая 2021 года</w:t>
      </w:r>
      <w:r>
        <w:rPr>
          <w:b/>
        </w:rPr>
        <w:t xml:space="preserve">. </w:t>
      </w:r>
    </w:p>
    <w:p w:rsidR="00314CDF" w:rsidRDefault="006327CE" w:rsidP="00E10D3E">
      <w:pPr>
        <w:spacing w:after="0" w:line="360" w:lineRule="auto"/>
        <w:ind w:left="0" w:right="12" w:firstLine="0"/>
      </w:pPr>
      <w:r>
        <w:t>Презентации лучших стендов «</w:t>
      </w:r>
      <w:proofErr w:type="spellStart"/>
      <w:r>
        <w:t>Э</w:t>
      </w:r>
      <w:r w:rsidR="00E10D3E">
        <w:t>колята</w:t>
      </w:r>
      <w:proofErr w:type="spellEnd"/>
      <w:r w:rsidR="00E10D3E">
        <w:t xml:space="preserve">-Дошколята» (один стенд) </w:t>
      </w:r>
      <w:r>
        <w:t>среди дошкольных образовательных организаций и «</w:t>
      </w:r>
      <w:proofErr w:type="spellStart"/>
      <w:r>
        <w:t>Эколята</w:t>
      </w:r>
      <w:proofErr w:type="spellEnd"/>
      <w:r>
        <w:t xml:space="preserve"> - Молодые защитники Природы» (один стенд) среди школ будут направлены на федеральный этап Конкурса.</w:t>
      </w:r>
      <w:r>
        <w:rPr>
          <w:b/>
        </w:rPr>
        <w:t xml:space="preserve"> </w:t>
      </w:r>
    </w:p>
    <w:p w:rsidR="00314CDF" w:rsidRDefault="006327CE" w:rsidP="00E10D3E">
      <w:pPr>
        <w:spacing w:after="0" w:line="360" w:lineRule="auto"/>
        <w:ind w:left="845" w:right="0" w:hanging="10"/>
        <w:jc w:val="center"/>
      </w:pPr>
      <w:r>
        <w:rPr>
          <w:b/>
        </w:rPr>
        <w:t xml:space="preserve">4. Подведение итогов и награждение </w:t>
      </w:r>
    </w:p>
    <w:p w:rsidR="00D1337B" w:rsidRDefault="00D1337B" w:rsidP="00EB1763">
      <w:pPr>
        <w:numPr>
          <w:ilvl w:val="1"/>
          <w:numId w:val="7"/>
        </w:numPr>
        <w:spacing w:after="0"/>
        <w:ind w:right="11" w:firstLine="568"/>
      </w:pPr>
      <w:r>
        <w:t xml:space="preserve">Победители </w:t>
      </w:r>
      <w:proofErr w:type="gramStart"/>
      <w:r>
        <w:t>и  призеры</w:t>
      </w:r>
      <w:proofErr w:type="gramEnd"/>
      <w:r>
        <w:t xml:space="preserve"> муниципального этапа награждаются грамотами.</w:t>
      </w:r>
    </w:p>
    <w:p w:rsidR="00314CDF" w:rsidRDefault="006327CE" w:rsidP="00EB1763">
      <w:pPr>
        <w:numPr>
          <w:ilvl w:val="1"/>
          <w:numId w:val="7"/>
        </w:numPr>
        <w:spacing w:after="0"/>
        <w:ind w:right="11" w:firstLine="568"/>
      </w:pPr>
      <w:r>
        <w:t xml:space="preserve">Победители и призеры регионального этапа награждаются дипломами (электронный вариант). </w:t>
      </w:r>
    </w:p>
    <w:p w:rsidR="00314CDF" w:rsidRDefault="006327CE" w:rsidP="00EB1763">
      <w:pPr>
        <w:numPr>
          <w:ilvl w:val="1"/>
          <w:numId w:val="7"/>
        </w:numPr>
        <w:spacing w:after="0"/>
        <w:ind w:right="11" w:firstLine="568"/>
      </w:pPr>
      <w:r>
        <w:lastRenderedPageBreak/>
        <w:t xml:space="preserve">Все участники регионального этапа Конкурса награждаются грамотами (электронный вариант). </w:t>
      </w:r>
    </w:p>
    <w:p w:rsidR="00314CDF" w:rsidRDefault="006327CE" w:rsidP="00EB1763">
      <w:pPr>
        <w:spacing w:after="0" w:line="268" w:lineRule="auto"/>
        <w:ind w:left="132" w:right="0" w:hanging="10"/>
        <w:jc w:val="center"/>
      </w:pPr>
      <w:r>
        <w:t xml:space="preserve">_______________________________ </w:t>
      </w: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D1337B" w:rsidRDefault="00D1337B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132" w:right="0" w:hanging="10"/>
        <w:jc w:val="center"/>
      </w:pPr>
    </w:p>
    <w:p w:rsidR="00E10D3E" w:rsidRDefault="00E10D3E" w:rsidP="00EB1763">
      <w:pPr>
        <w:spacing w:after="0" w:line="268" w:lineRule="auto"/>
        <w:ind w:left="4680" w:right="568" w:hanging="10"/>
        <w:jc w:val="center"/>
      </w:pPr>
      <w:r>
        <w:lastRenderedPageBreak/>
        <w:t xml:space="preserve">ПРИЛОЖЕНИЕ </w:t>
      </w:r>
    </w:p>
    <w:p w:rsidR="00314CDF" w:rsidRDefault="00E10D3E" w:rsidP="00EB1763">
      <w:pPr>
        <w:spacing w:after="0" w:line="268" w:lineRule="auto"/>
        <w:ind w:left="4680" w:right="568" w:hanging="10"/>
        <w:jc w:val="center"/>
      </w:pPr>
      <w:r>
        <w:t>к положению о муниципальном</w:t>
      </w:r>
      <w:r w:rsidR="006327CE">
        <w:t xml:space="preserve"> этапе </w:t>
      </w:r>
    </w:p>
    <w:p w:rsidR="00314CDF" w:rsidRDefault="006327CE" w:rsidP="00EB1763">
      <w:pPr>
        <w:spacing w:after="0" w:line="259" w:lineRule="auto"/>
        <w:ind w:left="10" w:right="120" w:hanging="10"/>
        <w:jc w:val="right"/>
      </w:pPr>
      <w:r>
        <w:t>Всероссийского конкурса</w:t>
      </w:r>
      <w:r>
        <w:rPr>
          <w:b/>
        </w:rPr>
        <w:t xml:space="preserve"> </w:t>
      </w:r>
      <w:r>
        <w:t xml:space="preserve">на лучший стенд </w:t>
      </w:r>
    </w:p>
    <w:p w:rsidR="00314CDF" w:rsidRDefault="006327CE" w:rsidP="00EB1763">
      <w:pPr>
        <w:spacing w:after="0" w:line="268" w:lineRule="auto"/>
        <w:ind w:left="4093" w:right="0" w:hanging="10"/>
        <w:jc w:val="center"/>
      </w:pPr>
      <w:r>
        <w:t>(уголок) «</w:t>
      </w:r>
      <w:proofErr w:type="spellStart"/>
      <w:r>
        <w:t>Эколята</w:t>
      </w:r>
      <w:proofErr w:type="spellEnd"/>
      <w:r>
        <w:t>-Дошколята» в дошкольных образовательных организациях и «</w:t>
      </w:r>
      <w:proofErr w:type="spellStart"/>
      <w:r>
        <w:t>Эколята</w:t>
      </w:r>
      <w:proofErr w:type="spellEnd"/>
      <w:r>
        <w:t xml:space="preserve"> - молодые защитники Природы» в школах Нижегородской области</w:t>
      </w:r>
      <w:r>
        <w:rPr>
          <w:b/>
        </w:rPr>
        <w:t xml:space="preserve"> </w:t>
      </w:r>
    </w:p>
    <w:p w:rsidR="00314CDF" w:rsidRDefault="006327CE" w:rsidP="00EB1763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:rsidR="00314CDF" w:rsidRDefault="006327CE" w:rsidP="00EB1763">
      <w:pPr>
        <w:spacing w:after="0" w:line="271" w:lineRule="auto"/>
        <w:ind w:left="506" w:right="358" w:hanging="10"/>
        <w:jc w:val="center"/>
      </w:pPr>
      <w:r>
        <w:rPr>
          <w:b/>
        </w:rPr>
        <w:t xml:space="preserve">Заявка </w:t>
      </w:r>
    </w:p>
    <w:p w:rsidR="00314CDF" w:rsidRDefault="00E10D3E" w:rsidP="00EB1763">
      <w:pPr>
        <w:spacing w:after="0" w:line="271" w:lineRule="auto"/>
        <w:ind w:left="506" w:right="358" w:hanging="10"/>
        <w:jc w:val="center"/>
      </w:pPr>
      <w:r>
        <w:rPr>
          <w:b/>
        </w:rPr>
        <w:t>на участие в муниципальном этапе Всероссийского конкурса</w:t>
      </w:r>
      <w:r w:rsidR="006327CE">
        <w:rPr>
          <w:b/>
        </w:rPr>
        <w:t xml:space="preserve"> </w:t>
      </w:r>
    </w:p>
    <w:p w:rsidR="00314CDF" w:rsidRDefault="006327CE" w:rsidP="00EB1763">
      <w:pPr>
        <w:spacing w:after="0" w:line="271" w:lineRule="auto"/>
        <w:ind w:left="506" w:right="359" w:hanging="10"/>
        <w:jc w:val="center"/>
      </w:pPr>
      <w:r>
        <w:rPr>
          <w:b/>
        </w:rPr>
        <w:t>на лучший стенд (уголок) 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-Дошколята» в дошкольных </w:t>
      </w:r>
    </w:p>
    <w:p w:rsidR="00314CDF" w:rsidRDefault="006327CE" w:rsidP="00EB1763">
      <w:pPr>
        <w:spacing w:after="0" w:line="271" w:lineRule="auto"/>
        <w:ind w:left="506" w:right="496" w:hanging="10"/>
        <w:jc w:val="center"/>
      </w:pPr>
      <w:r>
        <w:rPr>
          <w:b/>
        </w:rPr>
        <w:t>образовательных организациях и 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 - молодые защитники Природы» в школах Нижегородской области </w:t>
      </w:r>
    </w:p>
    <w:p w:rsidR="00314CDF" w:rsidRDefault="006327CE" w:rsidP="00EB1763">
      <w:pPr>
        <w:spacing w:after="0" w:line="259" w:lineRule="auto"/>
        <w:ind w:left="205" w:right="0" w:firstLine="0"/>
        <w:jc w:val="center"/>
      </w:pPr>
      <w:r>
        <w:rPr>
          <w:b/>
        </w:rPr>
        <w:t xml:space="preserve"> </w:t>
      </w:r>
    </w:p>
    <w:p w:rsidR="00314CDF" w:rsidRDefault="006327CE" w:rsidP="00EB1763">
      <w:pPr>
        <w:spacing w:after="0" w:line="268" w:lineRule="auto"/>
        <w:ind w:left="132" w:right="83" w:hanging="10"/>
        <w:jc w:val="center"/>
      </w:pPr>
      <w:r>
        <w:t xml:space="preserve">________________________________________________________  </w:t>
      </w:r>
    </w:p>
    <w:p w:rsidR="00314CDF" w:rsidRDefault="00E10D3E" w:rsidP="00E10D3E">
      <w:pPr>
        <w:spacing w:after="0" w:line="259" w:lineRule="auto"/>
        <w:ind w:right="11"/>
        <w:jc w:val="center"/>
        <w:rPr>
          <w:sz w:val="22"/>
        </w:rPr>
      </w:pPr>
      <w:r w:rsidRPr="00E10D3E">
        <w:rPr>
          <w:sz w:val="22"/>
        </w:rPr>
        <w:t>Наименование ОО</w:t>
      </w:r>
    </w:p>
    <w:p w:rsidR="00E10D3E" w:rsidRDefault="00E10D3E" w:rsidP="00E10D3E">
      <w:pPr>
        <w:spacing w:after="0" w:line="259" w:lineRule="auto"/>
        <w:ind w:right="11"/>
        <w:jc w:val="center"/>
        <w:rPr>
          <w:sz w:val="22"/>
        </w:rPr>
      </w:pPr>
    </w:p>
    <w:p w:rsidR="00E10D3E" w:rsidRPr="00E10D3E" w:rsidRDefault="00E10D3E" w:rsidP="00E10D3E">
      <w:pPr>
        <w:spacing w:after="0" w:line="259" w:lineRule="auto"/>
        <w:ind w:right="11"/>
        <w:jc w:val="center"/>
        <w:rPr>
          <w:sz w:val="22"/>
        </w:rPr>
      </w:pPr>
    </w:p>
    <w:tbl>
      <w:tblPr>
        <w:tblStyle w:val="TableGrid"/>
        <w:tblW w:w="9467" w:type="dxa"/>
        <w:tblInd w:w="0" w:type="dxa"/>
        <w:tblCellMar>
          <w:top w:w="21" w:type="dxa"/>
          <w:right w:w="17" w:type="dxa"/>
        </w:tblCellMar>
        <w:tblLook w:val="04A0" w:firstRow="1" w:lastRow="0" w:firstColumn="1" w:lastColumn="0" w:noHBand="0" w:noVBand="1"/>
      </w:tblPr>
      <w:tblGrid>
        <w:gridCol w:w="760"/>
        <w:gridCol w:w="2789"/>
        <w:gridCol w:w="2457"/>
        <w:gridCol w:w="1844"/>
        <w:gridCol w:w="1617"/>
      </w:tblGrid>
      <w:tr w:rsidR="00314CDF">
        <w:trPr>
          <w:trHeight w:val="780"/>
        </w:trPr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272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314CDF" w:rsidRDefault="006327CE" w:rsidP="00EB176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Образовательная организация </w:t>
            </w: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2"/>
              </w:rPr>
              <w:t xml:space="preserve">Фамилия, имя, отчество руководителя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Электронная почта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Телефон для связи </w:t>
            </w:r>
          </w:p>
        </w:tc>
      </w:tr>
      <w:tr w:rsidR="00314CDF">
        <w:trPr>
          <w:trHeight w:val="516"/>
        </w:trPr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-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45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4CDF">
        <w:trPr>
          <w:trHeight w:val="516"/>
        </w:trPr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-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45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14CDF">
        <w:trPr>
          <w:trHeight w:val="510"/>
        </w:trPr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CDF" w:rsidRDefault="006327CE" w:rsidP="00EB1763">
            <w:pPr>
              <w:spacing w:after="0" w:line="259" w:lineRule="auto"/>
              <w:ind w:left="-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45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4CDF" w:rsidRDefault="006327CE" w:rsidP="00EB1763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10D3E" w:rsidRDefault="00E10D3E" w:rsidP="00E10D3E">
      <w:pPr>
        <w:spacing w:after="0" w:line="325" w:lineRule="auto"/>
        <w:ind w:right="0" w:firstLine="708"/>
        <w:jc w:val="left"/>
      </w:pPr>
    </w:p>
    <w:p w:rsidR="00314CDF" w:rsidRDefault="00E10D3E" w:rsidP="00E10D3E">
      <w:pPr>
        <w:spacing w:after="0" w:line="325" w:lineRule="auto"/>
        <w:ind w:right="0" w:firstLine="708"/>
        <w:jc w:val="left"/>
      </w:pPr>
      <w:r>
        <w:t>Директор        ____________   _______________</w:t>
      </w:r>
      <w:r w:rsidR="006327CE">
        <w:t xml:space="preserve"> </w:t>
      </w:r>
    </w:p>
    <w:sectPr w:rsidR="00314CDF" w:rsidSect="00EB1763">
      <w:headerReference w:type="even" r:id="rId15"/>
      <w:headerReference w:type="default" r:id="rId16"/>
      <w:headerReference w:type="first" r:id="rId17"/>
      <w:pgSz w:w="11908" w:h="16836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7B" w:rsidRDefault="005C7B7B">
      <w:pPr>
        <w:spacing w:after="0" w:line="240" w:lineRule="auto"/>
      </w:pPr>
      <w:r>
        <w:separator/>
      </w:r>
    </w:p>
  </w:endnote>
  <w:endnote w:type="continuationSeparator" w:id="0">
    <w:p w:rsidR="005C7B7B" w:rsidRDefault="005C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7B" w:rsidRDefault="005C7B7B">
      <w:pPr>
        <w:spacing w:after="0" w:line="240" w:lineRule="auto"/>
      </w:pPr>
      <w:r>
        <w:separator/>
      </w:r>
    </w:p>
  </w:footnote>
  <w:footnote w:type="continuationSeparator" w:id="0">
    <w:p w:rsidR="005C7B7B" w:rsidRDefault="005C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6327CE">
    <w:pPr>
      <w:spacing w:after="0" w:line="259" w:lineRule="auto"/>
      <w:ind w:left="139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6327CE">
    <w:pPr>
      <w:spacing w:after="0" w:line="259" w:lineRule="auto"/>
      <w:ind w:left="139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C66F9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DF" w:rsidRDefault="00314CD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7C"/>
    <w:multiLevelType w:val="hybridMultilevel"/>
    <w:tmpl w:val="447A705E"/>
    <w:lvl w:ilvl="0" w:tplc="4AD0648C">
      <w:start w:val="3"/>
      <w:numFmt w:val="decimal"/>
      <w:lvlText w:val="%1."/>
      <w:lvlJc w:val="left"/>
      <w:pPr>
        <w:ind w:left="2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C288E">
      <w:start w:val="1"/>
      <w:numFmt w:val="lowerLetter"/>
      <w:lvlText w:val="%2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0FC46">
      <w:start w:val="1"/>
      <w:numFmt w:val="lowerRoman"/>
      <w:lvlText w:val="%3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E92">
      <w:start w:val="1"/>
      <w:numFmt w:val="decimal"/>
      <w:lvlText w:val="%4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5D22">
      <w:start w:val="1"/>
      <w:numFmt w:val="lowerLetter"/>
      <w:lvlText w:val="%5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AB0A6">
      <w:start w:val="1"/>
      <w:numFmt w:val="lowerRoman"/>
      <w:lvlText w:val="%6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48966">
      <w:start w:val="1"/>
      <w:numFmt w:val="decimal"/>
      <w:lvlText w:val="%7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61926">
      <w:start w:val="1"/>
      <w:numFmt w:val="lowerLetter"/>
      <w:lvlText w:val="%8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E9654">
      <w:start w:val="1"/>
      <w:numFmt w:val="lowerRoman"/>
      <w:lvlText w:val="%9"/>
      <w:lvlJc w:val="left"/>
      <w:pPr>
        <w:ind w:left="8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07D23"/>
    <w:multiLevelType w:val="multilevel"/>
    <w:tmpl w:val="1C261F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07EC2"/>
    <w:multiLevelType w:val="multilevel"/>
    <w:tmpl w:val="3CB42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73CF8"/>
    <w:multiLevelType w:val="multilevel"/>
    <w:tmpl w:val="6F0C7F9C"/>
    <w:lvl w:ilvl="0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D7151"/>
    <w:multiLevelType w:val="multilevel"/>
    <w:tmpl w:val="13481510"/>
    <w:lvl w:ilvl="0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122B1"/>
    <w:multiLevelType w:val="hybridMultilevel"/>
    <w:tmpl w:val="24E6D614"/>
    <w:lvl w:ilvl="0" w:tplc="50D0ABE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6FFB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AD3F2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851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8288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AF05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8684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CAD3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67C3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203B3"/>
    <w:multiLevelType w:val="hybridMultilevel"/>
    <w:tmpl w:val="24928210"/>
    <w:lvl w:ilvl="0" w:tplc="149E3344">
      <w:start w:val="1"/>
      <w:numFmt w:val="upperRoman"/>
      <w:lvlText w:val="%1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4076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2411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003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2574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AC1E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E735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6009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66E2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BF0887"/>
    <w:multiLevelType w:val="hybridMultilevel"/>
    <w:tmpl w:val="8EA4D242"/>
    <w:lvl w:ilvl="0" w:tplc="D5F24C7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8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255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9D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6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60D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AB1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20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0C1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DF"/>
    <w:rsid w:val="001A6735"/>
    <w:rsid w:val="00314CDF"/>
    <w:rsid w:val="005C7B7B"/>
    <w:rsid w:val="006327CE"/>
    <w:rsid w:val="007411A8"/>
    <w:rsid w:val="00CC66F9"/>
    <w:rsid w:val="00D1337B"/>
    <w:rsid w:val="00E10D3E"/>
    <w:rsid w:val="00E62A74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D0DD-DF0C-495F-B95F-9916D4E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8" w:lineRule="auto"/>
      <w:ind w:left="144" w:right="16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13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/" TargetMode="External"/><Relationship Id="rId13" Type="http://schemas.openxmlformats.org/officeDocument/2006/relationships/hyperlink" Target="https://vk.com/gbudo_crtdu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82;&#1086;&#1083;&#1103;&#1090;&#1072;.&#1088;&#1092;/" TargetMode="External"/><Relationship Id="rId12" Type="http://schemas.openxmlformats.org/officeDocument/2006/relationships/hyperlink" Target="http://educate52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e52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do-pochinki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101;&#1082;&#1086;&#1083;&#1103;&#1090;&#1072;.&#1088;&#1092;/" TargetMode="External"/><Relationship Id="rId14" Type="http://schemas.openxmlformats.org/officeDocument/2006/relationships/hyperlink" Target="https://vk.com/gbudo_crtd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3</cp:revision>
  <dcterms:created xsi:type="dcterms:W3CDTF">2021-04-07T12:36:00Z</dcterms:created>
  <dcterms:modified xsi:type="dcterms:W3CDTF">2021-04-09T06:55:00Z</dcterms:modified>
</cp:coreProperties>
</file>