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9E" w:rsidRDefault="00CC079E" w:rsidP="003E77E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850371" w:rsidRDefault="006C639A" w:rsidP="003E77E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CC079E" w:rsidRDefault="00AD7F38" w:rsidP="00AD7F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7F38"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Положение о проведении муниципального этапа конкурса научно - творческих работ учащихся общеобразовательных учреждений муниципальных районов и городских округов Нижегородской области </w:t>
      </w:r>
    </w:p>
    <w:p w:rsidR="00AD7F38" w:rsidRPr="00AD7F38" w:rsidRDefault="00CC079E" w:rsidP="00AD7F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тему: "Влияние компьютерных игр, интернет ресурсов и социальных сетей на формирование и развитие детей и подростков</w:t>
      </w:r>
      <w:r w:rsidR="00AD7F38" w:rsidRPr="00AD7F38">
        <w:rPr>
          <w:rFonts w:ascii="Times New Roman" w:eastAsia="Times New Roman" w:hAnsi="Times New Roman" w:cs="Times New Roman"/>
          <w:b/>
          <w:sz w:val="26"/>
          <w:szCs w:val="26"/>
        </w:rPr>
        <w:t>"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AD7F38" w:rsidRPr="00AD7F38" w:rsidRDefault="00AD7F38" w:rsidP="00AD7F38">
      <w:pPr>
        <w:pStyle w:val="12"/>
        <w:shd w:val="clear" w:color="auto" w:fill="auto"/>
        <w:spacing w:before="0" w:after="308" w:line="240" w:lineRule="exact"/>
        <w:ind w:left="3100" w:firstLine="0"/>
        <w:jc w:val="left"/>
        <w:rPr>
          <w:sz w:val="26"/>
          <w:szCs w:val="26"/>
        </w:rPr>
      </w:pPr>
      <w:r w:rsidRPr="00AD7F38">
        <w:rPr>
          <w:sz w:val="26"/>
          <w:szCs w:val="26"/>
        </w:rPr>
        <w:t>1. Общие положения</w:t>
      </w:r>
    </w:p>
    <w:p w:rsidR="00AD7F38" w:rsidRPr="00AD7F38" w:rsidRDefault="00AD7F38" w:rsidP="00AD7F38">
      <w:pPr>
        <w:pStyle w:val="12"/>
        <w:shd w:val="clear" w:color="auto" w:fill="auto"/>
        <w:spacing w:before="0" w:after="0" w:line="326" w:lineRule="exact"/>
        <w:ind w:left="20" w:right="40" w:firstLine="920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1.1.Настоящее Положение определяет процедуру проведения муниципального этапа конкурса научно-творческих работ учащихся общеобразовательных учреждений (школ, гимназий, лицеев) муниципальных районов и городских округов Нижегородской области (далее - Конкурс).</w:t>
      </w:r>
    </w:p>
    <w:p w:rsidR="00AD7F38" w:rsidRPr="00AD7F38" w:rsidRDefault="00AD7F38" w:rsidP="00AD7F38">
      <w:pPr>
        <w:pStyle w:val="12"/>
        <w:numPr>
          <w:ilvl w:val="0"/>
          <w:numId w:val="6"/>
        </w:numPr>
        <w:shd w:val="clear" w:color="auto" w:fill="auto"/>
        <w:spacing w:before="0" w:after="0" w:line="326" w:lineRule="exact"/>
        <w:ind w:left="20" w:right="40" w:firstLine="920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Конкурс проводится государственно-правовым департаментом Нижегородской области совместно с Комиссией при Губернаторе Нижегородской области по правам человека, содействию развитию институтов гражданского общества и рассмотрению общественных инициатив в целях:</w:t>
      </w:r>
    </w:p>
    <w:p w:rsidR="00AD7F38" w:rsidRPr="00AD7F38" w:rsidRDefault="00AD7F38" w:rsidP="00AD7F38">
      <w:pPr>
        <w:pStyle w:val="12"/>
        <w:numPr>
          <w:ilvl w:val="0"/>
          <w:numId w:val="9"/>
        </w:numPr>
        <w:shd w:val="clear" w:color="auto" w:fill="auto"/>
        <w:spacing w:before="0" w:after="0" w:line="326" w:lineRule="exact"/>
        <w:ind w:left="0" w:right="40" w:firstLine="709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формирования у учащихся чувства ответственности за настоящее и будущее нашего общества;</w:t>
      </w:r>
    </w:p>
    <w:p w:rsidR="00AD7F38" w:rsidRPr="00AD7F38" w:rsidRDefault="00AD7F38" w:rsidP="00AD7F38">
      <w:pPr>
        <w:pStyle w:val="12"/>
        <w:numPr>
          <w:ilvl w:val="0"/>
          <w:numId w:val="9"/>
        </w:numPr>
        <w:shd w:val="clear" w:color="auto" w:fill="auto"/>
        <w:spacing w:before="0" w:after="0" w:line="326" w:lineRule="exact"/>
        <w:ind w:left="0" w:right="40" w:firstLine="709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понимания важности влияния семьи и семейных традиций на формирование правовой культуры учащихся;</w:t>
      </w:r>
    </w:p>
    <w:p w:rsidR="00AD7F38" w:rsidRPr="00AD7F38" w:rsidRDefault="00AD7F38" w:rsidP="00AD7F38">
      <w:pPr>
        <w:pStyle w:val="12"/>
        <w:numPr>
          <w:ilvl w:val="0"/>
          <w:numId w:val="9"/>
        </w:numPr>
        <w:shd w:val="clear" w:color="auto" w:fill="auto"/>
        <w:spacing w:before="0" w:after="0" w:line="326" w:lineRule="exact"/>
        <w:ind w:left="0" w:right="40" w:firstLine="709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развития творческого потенциала учащихся общеобразовательных учреждений и приобретения полезных социальных навыков.</w:t>
      </w:r>
    </w:p>
    <w:p w:rsidR="00AD7F38" w:rsidRPr="00AD7F38" w:rsidRDefault="00AD7F38" w:rsidP="00AD7F38">
      <w:pPr>
        <w:pStyle w:val="12"/>
        <w:shd w:val="clear" w:color="auto" w:fill="auto"/>
        <w:tabs>
          <w:tab w:val="right" w:pos="9370"/>
        </w:tabs>
        <w:spacing w:before="0" w:after="0" w:line="322" w:lineRule="exact"/>
        <w:ind w:right="40" w:firstLine="709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1.3.Участниками муниципального этапа конкурса могут быть учащиеся общеобразовательных учреждений Починковского муниципального района.</w:t>
      </w:r>
    </w:p>
    <w:p w:rsidR="00AD7F38" w:rsidRPr="00AD7F38" w:rsidRDefault="00AD7F38" w:rsidP="00AD7F38">
      <w:pPr>
        <w:pStyle w:val="12"/>
        <w:shd w:val="clear" w:color="auto" w:fill="auto"/>
        <w:spacing w:before="0" w:after="0" w:line="322" w:lineRule="exact"/>
        <w:ind w:left="709" w:firstLine="0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1.4.Конкурс проводится по следующим возрастным группам:</w:t>
      </w:r>
    </w:p>
    <w:p w:rsidR="00AD7F38" w:rsidRPr="00AD7F38" w:rsidRDefault="00AD7F38" w:rsidP="00AD7F38">
      <w:pPr>
        <w:pStyle w:val="12"/>
        <w:numPr>
          <w:ilvl w:val="0"/>
          <w:numId w:val="7"/>
        </w:numPr>
        <w:shd w:val="clear" w:color="auto" w:fill="auto"/>
        <w:spacing w:before="0" w:after="0" w:line="317" w:lineRule="exact"/>
        <w:ind w:left="400" w:firstLine="0"/>
        <w:jc w:val="left"/>
        <w:rPr>
          <w:sz w:val="26"/>
          <w:szCs w:val="26"/>
        </w:rPr>
      </w:pPr>
      <w:r w:rsidRPr="00AD7F38">
        <w:rPr>
          <w:sz w:val="26"/>
          <w:szCs w:val="26"/>
        </w:rPr>
        <w:t xml:space="preserve"> Младшая группа: 1-4 классы.</w:t>
      </w:r>
    </w:p>
    <w:p w:rsidR="00AD7F38" w:rsidRPr="00AD7F38" w:rsidRDefault="00AD7F38" w:rsidP="00AD7F38">
      <w:pPr>
        <w:pStyle w:val="12"/>
        <w:numPr>
          <w:ilvl w:val="0"/>
          <w:numId w:val="7"/>
        </w:numPr>
        <w:shd w:val="clear" w:color="auto" w:fill="auto"/>
        <w:spacing w:before="0" w:after="0" w:line="317" w:lineRule="exact"/>
        <w:ind w:left="400" w:firstLine="0"/>
        <w:jc w:val="left"/>
        <w:rPr>
          <w:sz w:val="26"/>
          <w:szCs w:val="26"/>
        </w:rPr>
      </w:pPr>
      <w:r w:rsidRPr="00AD7F38">
        <w:rPr>
          <w:sz w:val="26"/>
          <w:szCs w:val="26"/>
        </w:rPr>
        <w:t xml:space="preserve"> Средняя группа: 5-8 классы.</w:t>
      </w:r>
    </w:p>
    <w:p w:rsidR="00AD7F38" w:rsidRPr="00AD7F38" w:rsidRDefault="00AD7F38" w:rsidP="00AD7F38">
      <w:pPr>
        <w:pStyle w:val="12"/>
        <w:numPr>
          <w:ilvl w:val="0"/>
          <w:numId w:val="7"/>
        </w:numPr>
        <w:shd w:val="clear" w:color="auto" w:fill="auto"/>
        <w:spacing w:before="0" w:after="362" w:line="317" w:lineRule="exact"/>
        <w:ind w:left="400" w:firstLine="0"/>
        <w:jc w:val="left"/>
        <w:rPr>
          <w:sz w:val="26"/>
          <w:szCs w:val="26"/>
        </w:rPr>
      </w:pPr>
      <w:r w:rsidRPr="00AD7F38">
        <w:rPr>
          <w:sz w:val="26"/>
          <w:szCs w:val="26"/>
        </w:rPr>
        <w:t xml:space="preserve"> Старшая группа: 9-11 классы.</w:t>
      </w:r>
    </w:p>
    <w:p w:rsidR="00AD7F38" w:rsidRPr="00AD7F38" w:rsidRDefault="00AD7F38" w:rsidP="00AD7F38">
      <w:pPr>
        <w:pStyle w:val="12"/>
        <w:numPr>
          <w:ilvl w:val="0"/>
          <w:numId w:val="8"/>
        </w:numPr>
        <w:shd w:val="clear" w:color="auto" w:fill="auto"/>
        <w:tabs>
          <w:tab w:val="left" w:pos="2240"/>
        </w:tabs>
        <w:spacing w:before="0" w:after="0" w:line="240" w:lineRule="exact"/>
        <w:ind w:left="1880" w:firstLine="0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Требования к написанию и оформлению работ</w:t>
      </w:r>
    </w:p>
    <w:p w:rsidR="00AD7F38" w:rsidRPr="00AD7F38" w:rsidRDefault="00AD7F38" w:rsidP="00AD7F38">
      <w:pPr>
        <w:pStyle w:val="12"/>
        <w:shd w:val="clear" w:color="auto" w:fill="auto"/>
        <w:tabs>
          <w:tab w:val="left" w:pos="2240"/>
        </w:tabs>
        <w:spacing w:before="0" w:after="0" w:line="240" w:lineRule="exact"/>
        <w:ind w:left="1880" w:firstLine="0"/>
        <w:jc w:val="both"/>
        <w:rPr>
          <w:sz w:val="26"/>
          <w:szCs w:val="26"/>
        </w:rPr>
      </w:pPr>
    </w:p>
    <w:p w:rsidR="00AD7F38" w:rsidRPr="00AD7F38" w:rsidRDefault="00AD7F38" w:rsidP="00AD7F38">
      <w:pPr>
        <w:pStyle w:val="12"/>
        <w:numPr>
          <w:ilvl w:val="1"/>
          <w:numId w:val="8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6"/>
          <w:szCs w:val="26"/>
        </w:rPr>
      </w:pPr>
      <w:r w:rsidRPr="00AD7F38">
        <w:rPr>
          <w:sz w:val="26"/>
          <w:szCs w:val="26"/>
        </w:rPr>
        <w:t xml:space="preserve"> Участники Конкурса представляют работу по общей теме, либо произвольно выбранной самим учащимся в соответствии с </w:t>
      </w:r>
      <w:r w:rsidRPr="00AD7F38">
        <w:rPr>
          <w:rStyle w:val="af"/>
          <w:sz w:val="26"/>
          <w:szCs w:val="26"/>
        </w:rPr>
        <w:t>Приложением 1.</w:t>
      </w:r>
    </w:p>
    <w:p w:rsidR="00AD7F38" w:rsidRPr="00AD7F38" w:rsidRDefault="00AD7F38" w:rsidP="00AD7F38">
      <w:pPr>
        <w:pStyle w:val="12"/>
        <w:numPr>
          <w:ilvl w:val="1"/>
          <w:numId w:val="8"/>
        </w:numPr>
        <w:shd w:val="clear" w:color="auto" w:fill="auto"/>
        <w:spacing w:before="0" w:after="0" w:line="322" w:lineRule="exact"/>
        <w:ind w:left="20" w:firstLine="900"/>
        <w:jc w:val="both"/>
        <w:rPr>
          <w:sz w:val="26"/>
          <w:szCs w:val="26"/>
        </w:rPr>
      </w:pPr>
      <w:r w:rsidRPr="00AD7F38">
        <w:rPr>
          <w:sz w:val="26"/>
          <w:szCs w:val="26"/>
        </w:rPr>
        <w:t xml:space="preserve"> Соавторство в работе не допускается.</w:t>
      </w:r>
    </w:p>
    <w:p w:rsidR="00AD7F38" w:rsidRPr="00AD7F38" w:rsidRDefault="00AD7F38" w:rsidP="00AD7F38">
      <w:pPr>
        <w:pStyle w:val="12"/>
        <w:numPr>
          <w:ilvl w:val="1"/>
          <w:numId w:val="8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6"/>
          <w:szCs w:val="26"/>
        </w:rPr>
      </w:pPr>
      <w:r w:rsidRPr="00AD7F38">
        <w:rPr>
          <w:sz w:val="26"/>
          <w:szCs w:val="26"/>
        </w:rPr>
        <w:t xml:space="preserve"> Для участия в Конкурсе учащиеся </w:t>
      </w:r>
      <w:r w:rsidRPr="00AD7F38">
        <w:rPr>
          <w:rStyle w:val="af"/>
          <w:sz w:val="26"/>
          <w:szCs w:val="26"/>
        </w:rPr>
        <w:t xml:space="preserve">младшей группы </w:t>
      </w:r>
      <w:r w:rsidRPr="00AD7F38">
        <w:rPr>
          <w:sz w:val="26"/>
          <w:szCs w:val="26"/>
        </w:rPr>
        <w:t xml:space="preserve">представляют творческую работу, которая может быть оформлена в виде рисунка, плаката или поделки; учащиеся </w:t>
      </w:r>
      <w:r w:rsidRPr="00AD7F38">
        <w:rPr>
          <w:rStyle w:val="af"/>
          <w:sz w:val="26"/>
          <w:szCs w:val="26"/>
        </w:rPr>
        <w:t xml:space="preserve">средней группы </w:t>
      </w:r>
      <w:r w:rsidRPr="00AD7F38">
        <w:rPr>
          <w:sz w:val="26"/>
          <w:szCs w:val="26"/>
        </w:rPr>
        <w:t xml:space="preserve">- эссе, стихи, комиксы, слайд-шоу, видеоролики; </w:t>
      </w:r>
      <w:r w:rsidRPr="00AD7F38">
        <w:rPr>
          <w:rStyle w:val="af"/>
          <w:sz w:val="26"/>
          <w:szCs w:val="26"/>
        </w:rPr>
        <w:t xml:space="preserve">старшей группы </w:t>
      </w:r>
      <w:r w:rsidRPr="00AD7F38">
        <w:rPr>
          <w:sz w:val="26"/>
          <w:szCs w:val="26"/>
        </w:rPr>
        <w:t>- постеры, слайд-шоу, видеоролики, стихи.</w:t>
      </w:r>
    </w:p>
    <w:p w:rsidR="00AD7F38" w:rsidRPr="00AD7F38" w:rsidRDefault="00AD7F38" w:rsidP="00AD7F38">
      <w:pPr>
        <w:pStyle w:val="12"/>
        <w:numPr>
          <w:ilvl w:val="1"/>
          <w:numId w:val="8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Письменные работы учащихся средней и старшей группы представляются в отпечатанном виде на листах формата не более А4, объем работы - не более 3 страниц машинописного текста через 1,5 интервал 14 шрифтом.</w:t>
      </w:r>
    </w:p>
    <w:p w:rsidR="00AD7F38" w:rsidRPr="00AD7F38" w:rsidRDefault="00AD7F38" w:rsidP="00AD7F38">
      <w:pPr>
        <w:pStyle w:val="12"/>
        <w:shd w:val="clear" w:color="auto" w:fill="auto"/>
        <w:spacing w:before="0" w:after="0" w:line="322" w:lineRule="exact"/>
        <w:ind w:left="20" w:right="20" w:firstLine="700"/>
        <w:jc w:val="both"/>
        <w:rPr>
          <w:sz w:val="26"/>
          <w:szCs w:val="26"/>
        </w:rPr>
      </w:pPr>
      <w:r w:rsidRPr="00AD7F38">
        <w:rPr>
          <w:sz w:val="26"/>
          <w:szCs w:val="26"/>
        </w:rPr>
        <w:t xml:space="preserve">Работы могут иметь приложения в виде плакатов, схем, анкет, </w:t>
      </w:r>
      <w:r w:rsidRPr="00AD7F38">
        <w:rPr>
          <w:sz w:val="26"/>
          <w:szCs w:val="26"/>
        </w:rPr>
        <w:lastRenderedPageBreak/>
        <w:t>видеоматериалов, фотографий либо рисунков, отражающих содержание выбранной тематики. Прилагаемые к работам плакаты, схемы, иллюстративные материалы необходимо сложить так, чтобы они соответствовали формату А4. Объем приложений не ограничивается.</w:t>
      </w:r>
    </w:p>
    <w:p w:rsidR="00AD7F38" w:rsidRPr="00AD7F38" w:rsidRDefault="00AD7F38" w:rsidP="00AD7F38">
      <w:pPr>
        <w:pStyle w:val="12"/>
        <w:numPr>
          <w:ilvl w:val="1"/>
          <w:numId w:val="8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6"/>
          <w:szCs w:val="26"/>
        </w:rPr>
      </w:pPr>
      <w:r w:rsidRPr="00AD7F38">
        <w:rPr>
          <w:sz w:val="26"/>
          <w:szCs w:val="26"/>
        </w:rPr>
        <w:t xml:space="preserve"> Работа учащихся средней и старшей группы в виде видеороликов должна соответствовать формату </w:t>
      </w:r>
      <w:r w:rsidRPr="00AD7F38">
        <w:rPr>
          <w:sz w:val="26"/>
          <w:szCs w:val="26"/>
          <w:lang w:val="en-US" w:eastAsia="en-US" w:bidi="en-US"/>
        </w:rPr>
        <w:t>avi</w:t>
      </w:r>
      <w:r w:rsidRPr="00AD7F38">
        <w:rPr>
          <w:sz w:val="26"/>
          <w:szCs w:val="26"/>
          <w:lang w:eastAsia="en-US" w:bidi="en-US"/>
        </w:rPr>
        <w:t xml:space="preserve">, </w:t>
      </w:r>
      <w:r w:rsidRPr="00AD7F38">
        <w:rPr>
          <w:sz w:val="26"/>
          <w:szCs w:val="26"/>
          <w:lang w:val="en-US" w:eastAsia="en-US" w:bidi="en-US"/>
        </w:rPr>
        <w:t>wmv</w:t>
      </w:r>
      <w:r w:rsidRPr="00AD7F38">
        <w:rPr>
          <w:sz w:val="26"/>
          <w:szCs w:val="26"/>
          <w:lang w:eastAsia="en-US" w:bidi="en-US"/>
        </w:rPr>
        <w:t xml:space="preserve">, </w:t>
      </w:r>
      <w:r w:rsidRPr="00AD7F38">
        <w:rPr>
          <w:sz w:val="26"/>
          <w:szCs w:val="26"/>
        </w:rPr>
        <w:t>размер файла 3 или 4 Гб, время показа видеоролика должно быть не более 3 минут.</w:t>
      </w:r>
    </w:p>
    <w:p w:rsidR="00AD7F38" w:rsidRPr="00AD7F38" w:rsidRDefault="00AD7F38" w:rsidP="00AD7F38">
      <w:pPr>
        <w:pStyle w:val="12"/>
        <w:numPr>
          <w:ilvl w:val="1"/>
          <w:numId w:val="8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6"/>
          <w:szCs w:val="26"/>
        </w:rPr>
      </w:pPr>
      <w:r w:rsidRPr="00AD7F38">
        <w:rPr>
          <w:sz w:val="26"/>
          <w:szCs w:val="26"/>
        </w:rPr>
        <w:t xml:space="preserve"> К работе прилагается рецензия руководителя, оказавшего консультативную помощь, а также заявка о регистрации участника Конкурса </w:t>
      </w:r>
      <w:r w:rsidRPr="00AD7F38">
        <w:rPr>
          <w:rStyle w:val="af"/>
          <w:sz w:val="26"/>
          <w:szCs w:val="26"/>
        </w:rPr>
        <w:t>(Приложение 2).</w:t>
      </w:r>
    </w:p>
    <w:p w:rsidR="00AD7F38" w:rsidRPr="00AD7F38" w:rsidRDefault="00AD7F38" w:rsidP="00AD7F38">
      <w:pPr>
        <w:pStyle w:val="12"/>
        <w:numPr>
          <w:ilvl w:val="1"/>
          <w:numId w:val="8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6"/>
          <w:szCs w:val="26"/>
        </w:rPr>
      </w:pPr>
      <w:r w:rsidRPr="00AD7F38">
        <w:rPr>
          <w:sz w:val="26"/>
          <w:szCs w:val="26"/>
        </w:rPr>
        <w:t xml:space="preserve"> В случае представления работы с нарушением требований Положения, конкурсная комиссия имеет право отклонить работу.</w:t>
      </w:r>
    </w:p>
    <w:p w:rsidR="00AD7F38" w:rsidRPr="00AD7F38" w:rsidRDefault="00AD7F38" w:rsidP="00AD7F38">
      <w:pPr>
        <w:pStyle w:val="12"/>
        <w:numPr>
          <w:ilvl w:val="1"/>
          <w:numId w:val="8"/>
        </w:numPr>
        <w:shd w:val="clear" w:color="auto" w:fill="auto"/>
        <w:spacing w:before="0" w:after="365" w:line="322" w:lineRule="exact"/>
        <w:ind w:left="20" w:right="20" w:firstLine="900"/>
        <w:jc w:val="both"/>
        <w:rPr>
          <w:sz w:val="26"/>
          <w:szCs w:val="26"/>
        </w:rPr>
      </w:pPr>
      <w:r w:rsidRPr="00AD7F38">
        <w:rPr>
          <w:sz w:val="26"/>
          <w:szCs w:val="26"/>
        </w:rPr>
        <w:t xml:space="preserve"> Работы, представленные на конкурс, не возвращаются. Рецензии авторам не высылаются.</w:t>
      </w:r>
    </w:p>
    <w:p w:rsidR="00AD7F38" w:rsidRPr="00AD7F38" w:rsidRDefault="00AD7F38" w:rsidP="00AD7F38">
      <w:pPr>
        <w:pStyle w:val="12"/>
        <w:numPr>
          <w:ilvl w:val="0"/>
          <w:numId w:val="8"/>
        </w:numPr>
        <w:shd w:val="clear" w:color="auto" w:fill="auto"/>
        <w:tabs>
          <w:tab w:val="left" w:pos="2675"/>
        </w:tabs>
        <w:spacing w:before="0" w:after="312" w:line="240" w:lineRule="exact"/>
        <w:ind w:left="2320" w:firstLine="0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Порядок и сроки проведения конкурса</w:t>
      </w:r>
    </w:p>
    <w:p w:rsidR="00AD7F38" w:rsidRPr="00AD7F38" w:rsidRDefault="00AD7F38" w:rsidP="00AD7F38">
      <w:pPr>
        <w:pStyle w:val="12"/>
        <w:numPr>
          <w:ilvl w:val="1"/>
          <w:numId w:val="8"/>
        </w:numPr>
        <w:shd w:val="clear" w:color="auto" w:fill="auto"/>
        <w:spacing w:before="0" w:after="0" w:line="322" w:lineRule="exact"/>
        <w:ind w:left="20" w:right="20" w:firstLine="900"/>
        <w:jc w:val="both"/>
        <w:rPr>
          <w:b/>
          <w:sz w:val="26"/>
          <w:szCs w:val="26"/>
        </w:rPr>
      </w:pPr>
      <w:r w:rsidRPr="00AD7F38">
        <w:rPr>
          <w:sz w:val="26"/>
          <w:szCs w:val="26"/>
        </w:rPr>
        <w:t>Работы на Конкурс направляются администрациями общеобразо</w:t>
      </w:r>
      <w:r w:rsidR="00B461AD">
        <w:rPr>
          <w:sz w:val="26"/>
          <w:szCs w:val="26"/>
        </w:rPr>
        <w:t>вательных учреждений в МБОУ ДО "Починковский ЦДО"</w:t>
      </w:r>
      <w:r w:rsidRPr="00AD7F38">
        <w:rPr>
          <w:sz w:val="26"/>
          <w:szCs w:val="26"/>
        </w:rPr>
        <w:t xml:space="preserve"> </w:t>
      </w:r>
      <w:r w:rsidR="00CC079E">
        <w:rPr>
          <w:b/>
          <w:sz w:val="26"/>
          <w:szCs w:val="26"/>
        </w:rPr>
        <w:t>с 19 октября по 29</w:t>
      </w:r>
      <w:r w:rsidRPr="00AD7F38">
        <w:rPr>
          <w:b/>
          <w:sz w:val="26"/>
          <w:szCs w:val="26"/>
        </w:rPr>
        <w:t xml:space="preserve"> октября 202</w:t>
      </w:r>
      <w:r w:rsidR="00CC079E">
        <w:rPr>
          <w:b/>
          <w:sz w:val="26"/>
          <w:szCs w:val="26"/>
        </w:rPr>
        <w:t>1</w:t>
      </w:r>
      <w:r w:rsidRPr="00AD7F38">
        <w:rPr>
          <w:b/>
          <w:sz w:val="26"/>
          <w:szCs w:val="26"/>
        </w:rPr>
        <w:t xml:space="preserve"> года.</w:t>
      </w:r>
    </w:p>
    <w:p w:rsidR="00AD7F38" w:rsidRPr="00AD7F38" w:rsidRDefault="00AD7F38" w:rsidP="00AD7F38">
      <w:pPr>
        <w:pStyle w:val="12"/>
        <w:numPr>
          <w:ilvl w:val="1"/>
          <w:numId w:val="8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6"/>
          <w:szCs w:val="26"/>
        </w:rPr>
      </w:pPr>
      <w:r w:rsidRPr="00AD7F38">
        <w:rPr>
          <w:sz w:val="26"/>
          <w:szCs w:val="26"/>
        </w:rPr>
        <w:t xml:space="preserve"> Подведение ито</w:t>
      </w:r>
      <w:r w:rsidR="00B461AD">
        <w:rPr>
          <w:sz w:val="26"/>
          <w:szCs w:val="26"/>
        </w:rPr>
        <w:t xml:space="preserve">гов Конкурса проводится муниципальной конкурсной комиссией с </w:t>
      </w:r>
      <w:r w:rsidR="00B461AD" w:rsidRPr="00B461AD">
        <w:rPr>
          <w:b/>
          <w:sz w:val="26"/>
          <w:szCs w:val="26"/>
        </w:rPr>
        <w:t xml:space="preserve">1 ноября 2021 </w:t>
      </w:r>
      <w:r w:rsidRPr="00B461AD">
        <w:rPr>
          <w:b/>
          <w:sz w:val="26"/>
          <w:szCs w:val="26"/>
        </w:rPr>
        <w:t>года</w:t>
      </w:r>
      <w:r w:rsidRPr="00AD7F38">
        <w:rPr>
          <w:sz w:val="26"/>
          <w:szCs w:val="26"/>
        </w:rPr>
        <w:t>.</w:t>
      </w:r>
    </w:p>
    <w:p w:rsidR="00AD7F38" w:rsidRPr="00AD7F38" w:rsidRDefault="00AD7F38" w:rsidP="00AD7F38">
      <w:pPr>
        <w:pStyle w:val="12"/>
        <w:numPr>
          <w:ilvl w:val="1"/>
          <w:numId w:val="8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В каждой возрастной группе подведение итогов производится отдельно.</w:t>
      </w:r>
    </w:p>
    <w:p w:rsidR="00AD7F38" w:rsidRPr="00B461AD" w:rsidRDefault="00AD7F38" w:rsidP="00AD7F38">
      <w:pPr>
        <w:pStyle w:val="12"/>
        <w:numPr>
          <w:ilvl w:val="1"/>
          <w:numId w:val="8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6"/>
          <w:szCs w:val="26"/>
        </w:rPr>
      </w:pPr>
      <w:r w:rsidRPr="00B461AD">
        <w:rPr>
          <w:sz w:val="26"/>
          <w:szCs w:val="26"/>
        </w:rPr>
        <w:t>При оценке работ принимаются во внимание: самостоятельность исследования, глубина и оригинальность раскрытия темы, умение учащимся организовать использование разных типов и видов источников знаний, социальная значимость предложений, убедительность выводов.</w:t>
      </w:r>
    </w:p>
    <w:p w:rsidR="00AD7F38" w:rsidRPr="00B461AD" w:rsidRDefault="00AD7F38" w:rsidP="00B461AD">
      <w:pPr>
        <w:pStyle w:val="ae"/>
        <w:numPr>
          <w:ilvl w:val="1"/>
          <w:numId w:val="8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61AD">
        <w:rPr>
          <w:rFonts w:ascii="Times New Roman" w:eastAsia="Times New Roman" w:hAnsi="Times New Roman" w:cs="Times New Roman"/>
          <w:sz w:val="26"/>
          <w:szCs w:val="26"/>
          <w:lang w:bidi="ru-RU"/>
        </w:rPr>
        <w:t>Работы, оформленные с нарушением требований, или работы,</w:t>
      </w:r>
      <w:r w:rsidR="00B461AD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B461AD">
        <w:rPr>
          <w:rFonts w:ascii="Times New Roman" w:eastAsia="Times New Roman" w:hAnsi="Times New Roman" w:cs="Times New Roman"/>
          <w:sz w:val="26"/>
          <w:szCs w:val="26"/>
          <w:lang w:bidi="ru-RU"/>
        </w:rPr>
        <w:t>поступившие позднее указанного срока, не участвуют в Конкурсе.</w:t>
      </w:r>
    </w:p>
    <w:p w:rsidR="00AD7F38" w:rsidRPr="00B461AD" w:rsidRDefault="00AD7F38" w:rsidP="00AD7F3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B461AD">
        <w:rPr>
          <w:rFonts w:ascii="Times New Roman" w:eastAsia="Times New Roman" w:hAnsi="Times New Roman" w:cs="Times New Roman"/>
          <w:sz w:val="26"/>
          <w:szCs w:val="26"/>
          <w:lang w:bidi="ru-RU"/>
        </w:rPr>
        <w:t>По итогам Конкурса победителям вручаются грамоты управления образования администрации Починковского муниципального района за 1, 2 и 3 места.</w:t>
      </w:r>
    </w:p>
    <w:p w:rsidR="00AD7F38" w:rsidRPr="00B461AD" w:rsidRDefault="00B461AD" w:rsidP="00AD7F38">
      <w:pPr>
        <w:pStyle w:val="12"/>
        <w:shd w:val="clear" w:color="auto" w:fill="auto"/>
        <w:spacing w:before="0" w:after="0" w:line="322" w:lineRule="exact"/>
        <w:ind w:left="284" w:right="20" w:firstLine="708"/>
        <w:jc w:val="both"/>
        <w:rPr>
          <w:sz w:val="26"/>
          <w:szCs w:val="26"/>
        </w:rPr>
      </w:pPr>
      <w:r w:rsidRPr="00B461AD">
        <w:rPr>
          <w:sz w:val="26"/>
          <w:szCs w:val="26"/>
        </w:rPr>
        <w:t>3.6. В срок до 15 ноября 2021</w:t>
      </w:r>
      <w:r w:rsidR="00AD7F38" w:rsidRPr="00B461AD">
        <w:rPr>
          <w:sz w:val="26"/>
          <w:szCs w:val="26"/>
        </w:rPr>
        <w:t xml:space="preserve"> года районная конкурсная комиссия направляет лучшие работы в Областную конкурсную комиссию.</w:t>
      </w:r>
    </w:p>
    <w:p w:rsidR="00AD7F38" w:rsidRPr="00B461AD" w:rsidRDefault="00AD7F38" w:rsidP="00AD7F38">
      <w:pPr>
        <w:spacing w:after="0"/>
        <w:ind w:left="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61AD">
        <w:rPr>
          <w:rFonts w:ascii="Times New Roman" w:eastAsia="Times New Roman" w:hAnsi="Times New Roman" w:cs="Times New Roman"/>
          <w:sz w:val="26"/>
          <w:szCs w:val="26"/>
          <w:lang w:bidi="ru-RU"/>
        </w:rPr>
        <w:t>3.7.</w:t>
      </w:r>
      <w:r w:rsidR="00B461AD">
        <w:rPr>
          <w:rFonts w:ascii="Times New Roman" w:hAnsi="Times New Roman" w:cs="Times New Roman"/>
          <w:sz w:val="26"/>
          <w:szCs w:val="26"/>
        </w:rPr>
        <w:t xml:space="preserve"> С 15 ноября по 30 ноября 2021</w:t>
      </w:r>
      <w:r w:rsidRPr="00B461AD">
        <w:rPr>
          <w:rFonts w:ascii="Times New Roman" w:hAnsi="Times New Roman" w:cs="Times New Roman"/>
          <w:sz w:val="26"/>
          <w:szCs w:val="26"/>
        </w:rPr>
        <w:t xml:space="preserve"> года Областная конкурсная комиссия рассматривает и оценивает работы по каждой группе.</w:t>
      </w:r>
    </w:p>
    <w:p w:rsidR="00AD7F38" w:rsidRPr="00AD7F38" w:rsidRDefault="00AD7F38" w:rsidP="00AD7F38">
      <w:pPr>
        <w:pStyle w:val="12"/>
        <w:shd w:val="clear" w:color="auto" w:fill="auto"/>
        <w:spacing w:before="0" w:after="0" w:line="322" w:lineRule="exact"/>
        <w:ind w:firstLine="993"/>
        <w:jc w:val="both"/>
        <w:rPr>
          <w:sz w:val="26"/>
          <w:szCs w:val="26"/>
        </w:rPr>
      </w:pPr>
      <w:r w:rsidRPr="00B461AD">
        <w:rPr>
          <w:sz w:val="26"/>
          <w:szCs w:val="26"/>
        </w:rPr>
        <w:t>3.8. Итоги Ко</w:t>
      </w:r>
      <w:r w:rsidR="00B461AD">
        <w:rPr>
          <w:sz w:val="26"/>
          <w:szCs w:val="26"/>
        </w:rPr>
        <w:t>нкурса подводятся 30 ноября 2021</w:t>
      </w:r>
      <w:r w:rsidRPr="00B461AD">
        <w:rPr>
          <w:sz w:val="26"/>
          <w:szCs w:val="26"/>
        </w:rPr>
        <w:t xml:space="preserve"> года на заседании Областной конкурсной</w:t>
      </w:r>
      <w:r w:rsidRPr="00AD7F38">
        <w:rPr>
          <w:sz w:val="26"/>
          <w:szCs w:val="26"/>
        </w:rPr>
        <w:t xml:space="preserve"> комиссии.</w:t>
      </w:r>
    </w:p>
    <w:p w:rsidR="00AD7F38" w:rsidRPr="00AD7F38" w:rsidRDefault="00AD7F38" w:rsidP="00AD7F38">
      <w:pPr>
        <w:pStyle w:val="12"/>
        <w:shd w:val="clear" w:color="auto" w:fill="auto"/>
        <w:spacing w:before="0" w:after="0" w:line="322" w:lineRule="exact"/>
        <w:ind w:right="20" w:firstLine="993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В каждой возрастной группе подведение итогов производится отдельно.</w:t>
      </w:r>
    </w:p>
    <w:p w:rsidR="00AD7F38" w:rsidRPr="00AD7F38" w:rsidRDefault="00AD7F38" w:rsidP="00AD7F38">
      <w:pPr>
        <w:pStyle w:val="12"/>
        <w:shd w:val="clear" w:color="auto" w:fill="auto"/>
        <w:spacing w:before="0" w:after="0" w:line="322" w:lineRule="exact"/>
        <w:ind w:right="20" w:firstLine="993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Решение принимается простым большинством голосов. В случае равного количества голосов, голос председателя Областной конкурсной комиссии является решающим.</w:t>
      </w:r>
    </w:p>
    <w:p w:rsidR="00AD7F38" w:rsidRPr="00AD7F38" w:rsidRDefault="00AD7F38" w:rsidP="00AD7F38">
      <w:pPr>
        <w:pStyle w:val="12"/>
        <w:shd w:val="clear" w:color="auto" w:fill="auto"/>
        <w:spacing w:before="0" w:after="0" w:line="322" w:lineRule="exact"/>
        <w:ind w:right="20" w:firstLine="993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3.9. По итогам областного этапа Конкурса победителям вручаются грамоты за 1, 2 и 3 места и памятные подарки.</w:t>
      </w:r>
    </w:p>
    <w:p w:rsidR="00AD7F38" w:rsidRPr="00AD7F38" w:rsidRDefault="00AD7F38" w:rsidP="00AD7F38">
      <w:pPr>
        <w:pStyle w:val="12"/>
        <w:shd w:val="clear" w:color="auto" w:fill="auto"/>
        <w:spacing w:before="0" w:after="0" w:line="322" w:lineRule="exact"/>
        <w:ind w:right="20" w:firstLine="993"/>
        <w:jc w:val="both"/>
        <w:rPr>
          <w:sz w:val="26"/>
          <w:szCs w:val="26"/>
        </w:rPr>
      </w:pPr>
      <w:r w:rsidRPr="00AD7F38">
        <w:rPr>
          <w:sz w:val="26"/>
          <w:szCs w:val="26"/>
        </w:rPr>
        <w:lastRenderedPageBreak/>
        <w:t>Руководителям, оказавшим методическую помощь в подготовке работ учащимся, победившим в Конкурсе, вручаются грамоты.</w:t>
      </w:r>
    </w:p>
    <w:p w:rsidR="00AD7F38" w:rsidRPr="00AD7F38" w:rsidRDefault="00AD7F38" w:rsidP="00AD7F38">
      <w:pPr>
        <w:pStyle w:val="12"/>
        <w:shd w:val="clear" w:color="auto" w:fill="auto"/>
        <w:spacing w:before="0" w:after="0" w:line="322" w:lineRule="exact"/>
        <w:ind w:right="20" w:firstLine="993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Областная конкурсная комиссия вправе принять решение о дополнительном поощрении автора представленной работы.</w:t>
      </w:r>
    </w:p>
    <w:p w:rsidR="00AD7F38" w:rsidRPr="00AD7F38" w:rsidRDefault="00AD7F38" w:rsidP="00AD7F38">
      <w:pPr>
        <w:pStyle w:val="12"/>
        <w:shd w:val="clear" w:color="auto" w:fill="auto"/>
        <w:spacing w:before="0" w:after="0" w:line="322" w:lineRule="exact"/>
        <w:ind w:right="20" w:firstLine="993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Лучшие работы будут использованы в деятельности Комиссии при Губернаторе Нижегородской области по правам человека, содействию развитию институтов гражданского общества и рассмотрению общественных инициатив в рамках правового просвещения.</w:t>
      </w:r>
    </w:p>
    <w:p w:rsidR="00AD7F38" w:rsidRPr="00AD7F38" w:rsidRDefault="00AD7F38" w:rsidP="00AD7F38">
      <w:pPr>
        <w:pStyle w:val="12"/>
        <w:shd w:val="clear" w:color="auto" w:fill="auto"/>
        <w:spacing w:before="0" w:after="0" w:line="322" w:lineRule="exact"/>
        <w:ind w:right="20" w:firstLine="993"/>
        <w:jc w:val="both"/>
        <w:rPr>
          <w:sz w:val="26"/>
          <w:szCs w:val="26"/>
        </w:rPr>
      </w:pPr>
      <w:r w:rsidRPr="00AD7F38">
        <w:rPr>
          <w:sz w:val="26"/>
          <w:szCs w:val="26"/>
        </w:rPr>
        <w:t>3.10. Награждение победителей Конкурса и их руководителей происходит в торжественной обстановке. О времени и месте вручения наград Областная конкурсная комиссия уведомляет победителей Конкурса.</w:t>
      </w:r>
    </w:p>
    <w:p w:rsidR="00AD7F38" w:rsidRPr="00AD7F38" w:rsidRDefault="00AD7F38" w:rsidP="00AD7F38">
      <w:pPr>
        <w:pStyle w:val="12"/>
        <w:shd w:val="clear" w:color="auto" w:fill="auto"/>
        <w:spacing w:before="0" w:after="0" w:line="322" w:lineRule="exact"/>
        <w:ind w:right="20" w:firstLine="993"/>
        <w:jc w:val="both"/>
        <w:rPr>
          <w:sz w:val="26"/>
          <w:szCs w:val="26"/>
        </w:rPr>
      </w:pPr>
      <w:r w:rsidRPr="00AD7F38">
        <w:rPr>
          <w:sz w:val="26"/>
          <w:szCs w:val="26"/>
        </w:rPr>
        <w:t xml:space="preserve">3.11. Подробная информация о мероприятиях Конкурса размещена на официальном сайте государственно-правового департамента Нижегородской области: </w:t>
      </w:r>
      <w:hyperlink r:id="rId7" w:history="1">
        <w:r w:rsidRPr="00AD7F38">
          <w:rPr>
            <w:rStyle w:val="a5"/>
            <w:sz w:val="26"/>
            <w:szCs w:val="26"/>
            <w:lang w:val="en-US" w:eastAsia="en-US" w:bidi="en-US"/>
          </w:rPr>
          <w:t>http</w:t>
        </w:r>
        <w:r w:rsidRPr="00AD7F38">
          <w:rPr>
            <w:rStyle w:val="a5"/>
            <w:sz w:val="26"/>
            <w:szCs w:val="26"/>
            <w:lang w:eastAsia="en-US" w:bidi="en-US"/>
          </w:rPr>
          <w:t>://</w:t>
        </w:r>
        <w:r w:rsidRPr="00AD7F38">
          <w:rPr>
            <w:rStyle w:val="a5"/>
            <w:sz w:val="26"/>
            <w:szCs w:val="26"/>
            <w:lang w:val="en-US" w:eastAsia="en-US" w:bidi="en-US"/>
          </w:rPr>
          <w:t>gpd</w:t>
        </w:r>
        <w:r w:rsidRPr="00AD7F38">
          <w:rPr>
            <w:rStyle w:val="a5"/>
            <w:sz w:val="26"/>
            <w:szCs w:val="26"/>
            <w:lang w:eastAsia="en-US" w:bidi="en-US"/>
          </w:rPr>
          <w:t>.</w:t>
        </w:r>
        <w:r w:rsidRPr="00AD7F38">
          <w:rPr>
            <w:rStyle w:val="a5"/>
            <w:sz w:val="26"/>
            <w:szCs w:val="26"/>
            <w:lang w:val="en-US" w:eastAsia="en-US" w:bidi="en-US"/>
          </w:rPr>
          <w:t>govemment</w:t>
        </w:r>
        <w:r w:rsidRPr="00AD7F38">
          <w:rPr>
            <w:rStyle w:val="a5"/>
            <w:sz w:val="26"/>
            <w:szCs w:val="26"/>
            <w:lang w:eastAsia="en-US" w:bidi="en-US"/>
          </w:rPr>
          <w:t>-</w:t>
        </w:r>
        <w:r w:rsidRPr="00AD7F38">
          <w:rPr>
            <w:rStyle w:val="a5"/>
            <w:sz w:val="26"/>
            <w:szCs w:val="26"/>
            <w:lang w:val="en-US" w:eastAsia="en-US" w:bidi="en-US"/>
          </w:rPr>
          <w:t>nnov</w:t>
        </w:r>
        <w:r w:rsidRPr="00AD7F38">
          <w:rPr>
            <w:rStyle w:val="a5"/>
            <w:sz w:val="26"/>
            <w:szCs w:val="26"/>
            <w:lang w:eastAsia="en-US" w:bidi="en-US"/>
          </w:rPr>
          <w:t>.</w:t>
        </w:r>
        <w:r w:rsidRPr="00AD7F38">
          <w:rPr>
            <w:rStyle w:val="a5"/>
            <w:sz w:val="26"/>
            <w:szCs w:val="26"/>
            <w:lang w:val="en-US" w:eastAsia="en-US" w:bidi="en-US"/>
          </w:rPr>
          <w:t>ru</w:t>
        </w:r>
      </w:hyperlink>
      <w:r w:rsidRPr="00AD7F38">
        <w:rPr>
          <w:sz w:val="26"/>
          <w:szCs w:val="26"/>
          <w:lang w:eastAsia="en-US" w:bidi="en-US"/>
        </w:rPr>
        <w:t>.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rPr>
          <w:rFonts w:ascii="Times New Roman" w:hAnsi="Times New Roman" w:cs="Times New Roman"/>
          <w:color w:val="333333"/>
          <w:sz w:val="26"/>
          <w:szCs w:val="26"/>
        </w:rPr>
      </w:pP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AD7F3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AD7F3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AD7F3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AD7F3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AD7F3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AD7F3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AD7F3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AD7F3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AD7F38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AD7F38">
        <w:rPr>
          <w:rFonts w:ascii="Times New Roman" w:hAnsi="Times New Roman" w:cs="Times New Roman"/>
          <w:sz w:val="26"/>
          <w:szCs w:val="26"/>
        </w:rPr>
        <w:t>ПРИЛОЖЕНИЕ 1</w:t>
      </w:r>
    </w:p>
    <w:p w:rsidR="00AD7F38" w:rsidRPr="00AD7F38" w:rsidRDefault="00AD7F38" w:rsidP="00602F50">
      <w:pPr>
        <w:widowControl w:val="0"/>
        <w:shd w:val="clear" w:color="auto" w:fill="FFFFFF"/>
        <w:tabs>
          <w:tab w:val="left" w:pos="4155"/>
        </w:tabs>
        <w:spacing w:line="240" w:lineRule="auto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AD7F38">
        <w:rPr>
          <w:rFonts w:ascii="Times New Roman" w:hAnsi="Times New Roman" w:cs="Times New Roman"/>
          <w:b/>
          <w:color w:val="333333"/>
          <w:sz w:val="26"/>
          <w:szCs w:val="26"/>
        </w:rPr>
        <w:t>Перечень тем научно-творческих работ учащихся общеобразовательных учреждений муниципальных районов и городских округов Нижегородской области</w:t>
      </w:r>
    </w:p>
    <w:p w:rsidR="00B461AD" w:rsidRDefault="00B461AD" w:rsidP="00602F50">
      <w:pPr>
        <w:widowControl w:val="0"/>
        <w:shd w:val="clear" w:color="auto" w:fill="FFFFFF"/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Компьютер – друг или враг? (Плюсы и минусы интернета и компьютерных игр)</w:t>
      </w:r>
    </w:p>
    <w:p w:rsidR="00B461AD" w:rsidRDefault="00B461AD" w:rsidP="00602F50">
      <w:pPr>
        <w:widowControl w:val="0"/>
        <w:shd w:val="clear" w:color="auto" w:fill="FFFFFF"/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Позитивные и негативные стороны влияния Интернета на подрастающее поколение.</w:t>
      </w:r>
    </w:p>
    <w:p w:rsidR="00B461AD" w:rsidRDefault="00B461AD" w:rsidP="00602F50">
      <w:pPr>
        <w:widowControl w:val="0"/>
        <w:shd w:val="clear" w:color="auto" w:fill="FFFFFF"/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Влияние компьютерных игр на духовно-нравственное развитие детей и подростков. (Плюсы и минусы компьютерных игр и их влияние на развитие детей и подростков).</w:t>
      </w:r>
    </w:p>
    <w:p w:rsidR="00333654" w:rsidRDefault="00B461AD" w:rsidP="00602F50">
      <w:pPr>
        <w:widowControl w:val="0"/>
        <w:shd w:val="clear" w:color="auto" w:fill="FFFFFF"/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Влияние социальных сетей на формирование правосознания молодого</w:t>
      </w:r>
      <w:r w:rsidR="00333654">
        <w:rPr>
          <w:rFonts w:ascii="Times New Roman" w:hAnsi="Times New Roman" w:cs="Times New Roman"/>
          <w:sz w:val="26"/>
          <w:szCs w:val="26"/>
        </w:rPr>
        <w:t xml:space="preserve"> поколения. (Социальные сети и их роль в жизни общества)</w:t>
      </w:r>
    </w:p>
    <w:p w:rsidR="00AD7F38" w:rsidRPr="00AD7F38" w:rsidRDefault="00602F50" w:rsidP="00602F50">
      <w:pPr>
        <w:widowControl w:val="0"/>
        <w:shd w:val="clear" w:color="auto" w:fill="FFFFFF"/>
        <w:tabs>
          <w:tab w:val="left" w:pos="388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D7F38" w:rsidRPr="00AD7F38">
        <w:rPr>
          <w:rFonts w:ascii="Times New Roman" w:hAnsi="Times New Roman" w:cs="Times New Roman"/>
          <w:sz w:val="26"/>
          <w:szCs w:val="26"/>
        </w:rPr>
        <w:tab/>
      </w:r>
      <w:r w:rsidR="00AD7F38" w:rsidRPr="00AD7F38">
        <w:rPr>
          <w:rFonts w:ascii="Times New Roman" w:hAnsi="Times New Roman" w:cs="Times New Roman"/>
          <w:sz w:val="26"/>
          <w:szCs w:val="26"/>
        </w:rPr>
        <w:tab/>
      </w:r>
      <w:r w:rsidR="00AD7F38" w:rsidRPr="00AD7F38">
        <w:rPr>
          <w:rFonts w:ascii="Times New Roman" w:hAnsi="Times New Roman" w:cs="Times New Roman"/>
          <w:sz w:val="26"/>
          <w:szCs w:val="26"/>
        </w:rPr>
        <w:tab/>
      </w:r>
      <w:r w:rsidR="00AD7F38" w:rsidRPr="00AD7F38">
        <w:rPr>
          <w:rFonts w:ascii="Times New Roman" w:hAnsi="Times New Roman" w:cs="Times New Roman"/>
          <w:sz w:val="26"/>
          <w:szCs w:val="26"/>
        </w:rPr>
        <w:tab/>
      </w:r>
      <w:r w:rsidR="00AD7F38" w:rsidRPr="00AD7F38">
        <w:rPr>
          <w:rFonts w:ascii="Times New Roman" w:hAnsi="Times New Roman" w:cs="Times New Roman"/>
          <w:sz w:val="26"/>
          <w:szCs w:val="26"/>
        </w:rPr>
        <w:tab/>
      </w:r>
      <w:r w:rsidR="00AD7F38" w:rsidRPr="00AD7F38">
        <w:rPr>
          <w:rFonts w:ascii="Times New Roman" w:hAnsi="Times New Roman" w:cs="Times New Roman"/>
          <w:sz w:val="26"/>
          <w:szCs w:val="26"/>
        </w:rPr>
        <w:tab/>
      </w:r>
      <w:r w:rsidR="00AD7F38" w:rsidRPr="00AD7F38">
        <w:rPr>
          <w:rFonts w:ascii="Times New Roman" w:hAnsi="Times New Roman" w:cs="Times New Roman"/>
          <w:sz w:val="26"/>
          <w:szCs w:val="26"/>
        </w:rPr>
        <w:tab/>
      </w:r>
      <w:r w:rsidR="00AD7F38" w:rsidRPr="00AD7F38">
        <w:rPr>
          <w:rFonts w:ascii="Times New Roman" w:hAnsi="Times New Roman" w:cs="Times New Roman"/>
          <w:sz w:val="26"/>
          <w:szCs w:val="26"/>
        </w:rPr>
        <w:tab/>
      </w:r>
      <w:r w:rsidR="00AD7F38" w:rsidRPr="00AD7F3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AD7F38" w:rsidRPr="00AD7F38">
        <w:rPr>
          <w:rFonts w:ascii="Times New Roman" w:hAnsi="Times New Roman" w:cs="Times New Roman"/>
          <w:sz w:val="26"/>
          <w:szCs w:val="26"/>
        </w:rPr>
        <w:t>ПРИЛОЖЕНИЕ 2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sz w:val="26"/>
          <w:szCs w:val="26"/>
        </w:rPr>
        <w:t>1.ФИО автора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sz w:val="26"/>
          <w:szCs w:val="26"/>
        </w:rPr>
        <w:t>2.Номер класса, в которо</w:t>
      </w:r>
      <w:r w:rsidR="00333654">
        <w:rPr>
          <w:rFonts w:ascii="Times New Roman" w:hAnsi="Times New Roman" w:cs="Times New Roman"/>
          <w:sz w:val="26"/>
          <w:szCs w:val="26"/>
        </w:rPr>
        <w:t>м обучается автор (Например, 2 "Б"</w:t>
      </w:r>
      <w:r w:rsidRPr="00AD7F38">
        <w:rPr>
          <w:rFonts w:ascii="Times New Roman" w:hAnsi="Times New Roman" w:cs="Times New Roman"/>
          <w:sz w:val="26"/>
          <w:szCs w:val="26"/>
        </w:rPr>
        <w:t xml:space="preserve"> класс)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sz w:val="26"/>
          <w:szCs w:val="26"/>
        </w:rPr>
        <w:t>3.Полное наименование образовательного учреждения, в котором обучается автор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sz w:val="26"/>
          <w:szCs w:val="26"/>
        </w:rPr>
        <w:t>4.Сокращенное наименование образовательного учреждения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sz w:val="26"/>
          <w:szCs w:val="26"/>
        </w:rPr>
        <w:t>5.Почтовый адрес образовательного учреждения, телефон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sz w:val="26"/>
          <w:szCs w:val="26"/>
        </w:rPr>
        <w:t>6.ФИО руководителя, оказавшего методическую помощь учащемуся в подготовке работы, должность (обязательно)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sz w:val="26"/>
          <w:szCs w:val="26"/>
        </w:rPr>
        <w:t>(Например, Иванов Иван Иванович, учитель русского языка и литературы)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sz w:val="26"/>
          <w:szCs w:val="26"/>
        </w:rPr>
        <w:lastRenderedPageBreak/>
        <w:t>7.Контактные данные образовательного учреждения, в котором обучается автор: телефон, электронный адрес.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F38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sz w:val="26"/>
          <w:szCs w:val="26"/>
        </w:rPr>
        <w:tab/>
      </w:r>
      <w:r w:rsidRPr="00AD7F38">
        <w:rPr>
          <w:rFonts w:ascii="Times New Roman" w:hAnsi="Times New Roman" w:cs="Times New Roman"/>
          <w:sz w:val="26"/>
          <w:szCs w:val="26"/>
        </w:rPr>
        <w:tab/>
      </w:r>
      <w:r w:rsidRPr="00AD7F38">
        <w:rPr>
          <w:rFonts w:ascii="Times New Roman" w:hAnsi="Times New Roman" w:cs="Times New Roman"/>
          <w:sz w:val="26"/>
          <w:szCs w:val="26"/>
        </w:rPr>
        <w:tab/>
      </w:r>
      <w:r w:rsidRPr="00AD7F38">
        <w:rPr>
          <w:rFonts w:ascii="Times New Roman" w:hAnsi="Times New Roman" w:cs="Times New Roman"/>
          <w:sz w:val="26"/>
          <w:szCs w:val="26"/>
        </w:rPr>
        <w:tab/>
      </w:r>
      <w:r w:rsidRPr="00AD7F38">
        <w:rPr>
          <w:rFonts w:ascii="Times New Roman" w:hAnsi="Times New Roman" w:cs="Times New Roman"/>
          <w:sz w:val="26"/>
          <w:szCs w:val="26"/>
        </w:rPr>
        <w:tab/>
      </w:r>
      <w:r w:rsidRPr="00AD7F38">
        <w:rPr>
          <w:rFonts w:ascii="Times New Roman" w:hAnsi="Times New Roman" w:cs="Times New Roman"/>
          <w:sz w:val="26"/>
          <w:szCs w:val="26"/>
        </w:rPr>
        <w:tab/>
        <w:t>В Областную конкурсную комиссию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sz w:val="26"/>
          <w:szCs w:val="26"/>
        </w:rPr>
        <w:t>Прошу допустить к участию в конкурсе, проводимом государственно - правовым департаментом Нижегородской области совместно с Комиссией при Губернаторе Нижегородской области по правам человека, содействию развитию институтов гражданского общества и рассмотрен</w:t>
      </w:r>
      <w:r w:rsidR="00333654">
        <w:rPr>
          <w:rFonts w:ascii="Times New Roman" w:hAnsi="Times New Roman" w:cs="Times New Roman"/>
          <w:sz w:val="26"/>
          <w:szCs w:val="26"/>
        </w:rPr>
        <w:t>ию общественных инициатив в 2021</w:t>
      </w:r>
      <w:r w:rsidRPr="00AD7F38">
        <w:rPr>
          <w:rFonts w:ascii="Times New Roman" w:hAnsi="Times New Roman" w:cs="Times New Roman"/>
          <w:sz w:val="26"/>
          <w:szCs w:val="26"/>
        </w:rPr>
        <w:t xml:space="preserve"> году, научно-творческую работу на тему:______________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Pr="00AD7F38">
        <w:rPr>
          <w:rFonts w:ascii="Times New Roman" w:hAnsi="Times New Roman" w:cs="Times New Roman"/>
          <w:sz w:val="26"/>
          <w:szCs w:val="26"/>
        </w:rPr>
        <w:tab/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sz w:val="26"/>
          <w:szCs w:val="26"/>
        </w:rPr>
        <w:t>Дата (полностью число, месяц, год)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sz w:val="26"/>
          <w:szCs w:val="26"/>
        </w:rPr>
        <w:t>Директор образовательного учреждения __________/ Расшифровка подписи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(подпись)</w:t>
      </w:r>
    </w:p>
    <w:p w:rsidR="00AD7F38" w:rsidRPr="00AD7F38" w:rsidRDefault="00AD7F38" w:rsidP="00AD7F38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sz w:val="26"/>
          <w:szCs w:val="26"/>
        </w:rPr>
        <w:t>м.п.</w:t>
      </w:r>
    </w:p>
    <w:p w:rsidR="00850371" w:rsidRPr="00AD7F38" w:rsidRDefault="00850371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  <w:r w:rsidRPr="00AD7F3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602F50" w:rsidRDefault="00850371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602F50" w:rsidRDefault="00602F50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C2298A" w:rsidRDefault="00C2298A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2298A" w:rsidSect="0088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EFC" w:rsidRDefault="00036EFC" w:rsidP="0022466D">
      <w:pPr>
        <w:spacing w:after="0" w:line="240" w:lineRule="auto"/>
      </w:pPr>
      <w:r>
        <w:separator/>
      </w:r>
    </w:p>
  </w:endnote>
  <w:endnote w:type="continuationSeparator" w:id="0">
    <w:p w:rsidR="00036EFC" w:rsidRDefault="00036EFC" w:rsidP="0022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EFC" w:rsidRDefault="00036EFC" w:rsidP="0022466D">
      <w:pPr>
        <w:spacing w:after="0" w:line="240" w:lineRule="auto"/>
      </w:pPr>
      <w:r>
        <w:separator/>
      </w:r>
    </w:p>
  </w:footnote>
  <w:footnote w:type="continuationSeparator" w:id="0">
    <w:p w:rsidR="00036EFC" w:rsidRDefault="00036EFC" w:rsidP="0022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309"/>
    <w:multiLevelType w:val="hybridMultilevel"/>
    <w:tmpl w:val="4606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5F7C"/>
    <w:multiLevelType w:val="hybridMultilevel"/>
    <w:tmpl w:val="4446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F2A96"/>
    <w:multiLevelType w:val="hybridMultilevel"/>
    <w:tmpl w:val="D8C0BDE8"/>
    <w:lvl w:ilvl="0" w:tplc="ECA4E8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45A1"/>
    <w:multiLevelType w:val="multilevel"/>
    <w:tmpl w:val="FE165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012DD0"/>
    <w:multiLevelType w:val="hybridMultilevel"/>
    <w:tmpl w:val="74EE3EA6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E6DB0"/>
    <w:multiLevelType w:val="multilevel"/>
    <w:tmpl w:val="9E64DB1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F17477"/>
    <w:multiLevelType w:val="hybridMultilevel"/>
    <w:tmpl w:val="01CA174C"/>
    <w:lvl w:ilvl="0" w:tplc="E086F224">
      <w:start w:val="1"/>
      <w:numFmt w:val="decimal"/>
      <w:lvlText w:val="%1."/>
      <w:lvlJc w:val="left"/>
      <w:pPr>
        <w:ind w:left="112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525671FD"/>
    <w:multiLevelType w:val="hybridMultilevel"/>
    <w:tmpl w:val="1C22AF4E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51C73"/>
    <w:multiLevelType w:val="hybridMultilevel"/>
    <w:tmpl w:val="23B89440"/>
    <w:lvl w:ilvl="0" w:tplc="E01050B6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9894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341A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82A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D2ED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34CC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8C0C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3C4D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9821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5722CF"/>
    <w:multiLevelType w:val="multilevel"/>
    <w:tmpl w:val="0C64AA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B60"/>
    <w:rsid w:val="000055B7"/>
    <w:rsid w:val="00007B62"/>
    <w:rsid w:val="00021DD8"/>
    <w:rsid w:val="000225F7"/>
    <w:rsid w:val="00025A3E"/>
    <w:rsid w:val="00036EFC"/>
    <w:rsid w:val="00044122"/>
    <w:rsid w:val="00044430"/>
    <w:rsid w:val="00047F0D"/>
    <w:rsid w:val="0006311D"/>
    <w:rsid w:val="00067C83"/>
    <w:rsid w:val="00072727"/>
    <w:rsid w:val="00081814"/>
    <w:rsid w:val="000859B3"/>
    <w:rsid w:val="0009532F"/>
    <w:rsid w:val="000B4861"/>
    <w:rsid w:val="000B7A53"/>
    <w:rsid w:val="000D65D9"/>
    <w:rsid w:val="000E1DAE"/>
    <w:rsid w:val="000F673E"/>
    <w:rsid w:val="00113663"/>
    <w:rsid w:val="00120366"/>
    <w:rsid w:val="00134C5B"/>
    <w:rsid w:val="001356F1"/>
    <w:rsid w:val="0014187C"/>
    <w:rsid w:val="001475A6"/>
    <w:rsid w:val="001510A0"/>
    <w:rsid w:val="00151184"/>
    <w:rsid w:val="001535B1"/>
    <w:rsid w:val="0015612C"/>
    <w:rsid w:val="00162B16"/>
    <w:rsid w:val="001749AD"/>
    <w:rsid w:val="00184436"/>
    <w:rsid w:val="00192387"/>
    <w:rsid w:val="001950E6"/>
    <w:rsid w:val="0019629E"/>
    <w:rsid w:val="001A126E"/>
    <w:rsid w:val="001A1E21"/>
    <w:rsid w:val="001A2813"/>
    <w:rsid w:val="001A596A"/>
    <w:rsid w:val="001A631E"/>
    <w:rsid w:val="001B202C"/>
    <w:rsid w:val="001B2697"/>
    <w:rsid w:val="001C0AEC"/>
    <w:rsid w:val="001C22C2"/>
    <w:rsid w:val="001C6219"/>
    <w:rsid w:val="001D20D1"/>
    <w:rsid w:val="001E3356"/>
    <w:rsid w:val="001F4990"/>
    <w:rsid w:val="002046A2"/>
    <w:rsid w:val="00223E96"/>
    <w:rsid w:val="0022466D"/>
    <w:rsid w:val="00225A35"/>
    <w:rsid w:val="00227227"/>
    <w:rsid w:val="00234AB9"/>
    <w:rsid w:val="00235C9B"/>
    <w:rsid w:val="002537F5"/>
    <w:rsid w:val="00254B37"/>
    <w:rsid w:val="0026017B"/>
    <w:rsid w:val="002657D1"/>
    <w:rsid w:val="002710C8"/>
    <w:rsid w:val="00290E6B"/>
    <w:rsid w:val="002A23D9"/>
    <w:rsid w:val="002A282B"/>
    <w:rsid w:val="002C643B"/>
    <w:rsid w:val="002D5436"/>
    <w:rsid w:val="002E5291"/>
    <w:rsid w:val="002F77F5"/>
    <w:rsid w:val="003008C7"/>
    <w:rsid w:val="0031230F"/>
    <w:rsid w:val="00322ADE"/>
    <w:rsid w:val="00333654"/>
    <w:rsid w:val="003366B8"/>
    <w:rsid w:val="0034607E"/>
    <w:rsid w:val="0035115A"/>
    <w:rsid w:val="003523F6"/>
    <w:rsid w:val="00353C85"/>
    <w:rsid w:val="00356F5A"/>
    <w:rsid w:val="003607A0"/>
    <w:rsid w:val="00375FA2"/>
    <w:rsid w:val="003860C1"/>
    <w:rsid w:val="00386E81"/>
    <w:rsid w:val="003B1533"/>
    <w:rsid w:val="003B27B6"/>
    <w:rsid w:val="003B3A47"/>
    <w:rsid w:val="003B518A"/>
    <w:rsid w:val="003D3D89"/>
    <w:rsid w:val="003E2675"/>
    <w:rsid w:val="003E4256"/>
    <w:rsid w:val="003E77E1"/>
    <w:rsid w:val="003F5494"/>
    <w:rsid w:val="00405FD0"/>
    <w:rsid w:val="00407063"/>
    <w:rsid w:val="004510EE"/>
    <w:rsid w:val="00451B36"/>
    <w:rsid w:val="00454CF8"/>
    <w:rsid w:val="00463CF2"/>
    <w:rsid w:val="00464A1F"/>
    <w:rsid w:val="00464EDA"/>
    <w:rsid w:val="00465EDB"/>
    <w:rsid w:val="004814FE"/>
    <w:rsid w:val="004839D5"/>
    <w:rsid w:val="00484920"/>
    <w:rsid w:val="004925CB"/>
    <w:rsid w:val="00496286"/>
    <w:rsid w:val="004A0B68"/>
    <w:rsid w:val="004A0D05"/>
    <w:rsid w:val="004B074C"/>
    <w:rsid w:val="004B2C8F"/>
    <w:rsid w:val="004C7D9A"/>
    <w:rsid w:val="004D18C2"/>
    <w:rsid w:val="004D5BDA"/>
    <w:rsid w:val="004E1214"/>
    <w:rsid w:val="004E3E2B"/>
    <w:rsid w:val="004E75E1"/>
    <w:rsid w:val="004F3A42"/>
    <w:rsid w:val="00504A75"/>
    <w:rsid w:val="00514C19"/>
    <w:rsid w:val="00532012"/>
    <w:rsid w:val="00536C0D"/>
    <w:rsid w:val="00544995"/>
    <w:rsid w:val="00563223"/>
    <w:rsid w:val="00565E03"/>
    <w:rsid w:val="00584E32"/>
    <w:rsid w:val="005878BE"/>
    <w:rsid w:val="00590E70"/>
    <w:rsid w:val="005B3DA6"/>
    <w:rsid w:val="005C1572"/>
    <w:rsid w:val="005C2CBD"/>
    <w:rsid w:val="005C7E84"/>
    <w:rsid w:val="005C7EC2"/>
    <w:rsid w:val="005D405D"/>
    <w:rsid w:val="005D55F6"/>
    <w:rsid w:val="005E0B3F"/>
    <w:rsid w:val="005E2775"/>
    <w:rsid w:val="005E6DA2"/>
    <w:rsid w:val="005F2978"/>
    <w:rsid w:val="005F4792"/>
    <w:rsid w:val="00602F50"/>
    <w:rsid w:val="00616994"/>
    <w:rsid w:val="006274FE"/>
    <w:rsid w:val="00646062"/>
    <w:rsid w:val="00657BD4"/>
    <w:rsid w:val="00665F06"/>
    <w:rsid w:val="00671923"/>
    <w:rsid w:val="00672327"/>
    <w:rsid w:val="00677DEA"/>
    <w:rsid w:val="00680416"/>
    <w:rsid w:val="00690BDB"/>
    <w:rsid w:val="0069631A"/>
    <w:rsid w:val="00696C74"/>
    <w:rsid w:val="006A16AA"/>
    <w:rsid w:val="006A3AF7"/>
    <w:rsid w:val="006A6550"/>
    <w:rsid w:val="006B0C44"/>
    <w:rsid w:val="006B0D21"/>
    <w:rsid w:val="006B3E0D"/>
    <w:rsid w:val="006C639A"/>
    <w:rsid w:val="006C6CC3"/>
    <w:rsid w:val="006C7681"/>
    <w:rsid w:val="006D1ECC"/>
    <w:rsid w:val="006D595D"/>
    <w:rsid w:val="006D69FE"/>
    <w:rsid w:val="006E7AE3"/>
    <w:rsid w:val="006F45C9"/>
    <w:rsid w:val="006F7C1D"/>
    <w:rsid w:val="00711939"/>
    <w:rsid w:val="00723E03"/>
    <w:rsid w:val="00724777"/>
    <w:rsid w:val="00727D01"/>
    <w:rsid w:val="00730670"/>
    <w:rsid w:val="00734D69"/>
    <w:rsid w:val="007430D7"/>
    <w:rsid w:val="00743903"/>
    <w:rsid w:val="00757BC1"/>
    <w:rsid w:val="007620FB"/>
    <w:rsid w:val="007639DE"/>
    <w:rsid w:val="00763F1E"/>
    <w:rsid w:val="00763FF1"/>
    <w:rsid w:val="00766C17"/>
    <w:rsid w:val="00770D57"/>
    <w:rsid w:val="007754B3"/>
    <w:rsid w:val="00784030"/>
    <w:rsid w:val="00784F28"/>
    <w:rsid w:val="007A71EC"/>
    <w:rsid w:val="007B1899"/>
    <w:rsid w:val="007B45A7"/>
    <w:rsid w:val="007B5B8A"/>
    <w:rsid w:val="007B6B84"/>
    <w:rsid w:val="007B712A"/>
    <w:rsid w:val="007C25E1"/>
    <w:rsid w:val="007D459D"/>
    <w:rsid w:val="007D64CD"/>
    <w:rsid w:val="007E1769"/>
    <w:rsid w:val="008012E3"/>
    <w:rsid w:val="008040DF"/>
    <w:rsid w:val="00807491"/>
    <w:rsid w:val="00821B14"/>
    <w:rsid w:val="00832459"/>
    <w:rsid w:val="0083341C"/>
    <w:rsid w:val="00843006"/>
    <w:rsid w:val="008477C9"/>
    <w:rsid w:val="00850371"/>
    <w:rsid w:val="00851D63"/>
    <w:rsid w:val="008552F4"/>
    <w:rsid w:val="0086074E"/>
    <w:rsid w:val="00862AF0"/>
    <w:rsid w:val="00866846"/>
    <w:rsid w:val="00873B5E"/>
    <w:rsid w:val="00880390"/>
    <w:rsid w:val="00882EBE"/>
    <w:rsid w:val="0089160F"/>
    <w:rsid w:val="008970EE"/>
    <w:rsid w:val="008A5426"/>
    <w:rsid w:val="008C4985"/>
    <w:rsid w:val="008E3252"/>
    <w:rsid w:val="008F0EBB"/>
    <w:rsid w:val="008F16D8"/>
    <w:rsid w:val="008F7DF0"/>
    <w:rsid w:val="00900E3A"/>
    <w:rsid w:val="00904429"/>
    <w:rsid w:val="00910E23"/>
    <w:rsid w:val="009116C6"/>
    <w:rsid w:val="0092155A"/>
    <w:rsid w:val="00926B0E"/>
    <w:rsid w:val="009354FF"/>
    <w:rsid w:val="00935D44"/>
    <w:rsid w:val="00945436"/>
    <w:rsid w:val="009460FC"/>
    <w:rsid w:val="009634FD"/>
    <w:rsid w:val="00976460"/>
    <w:rsid w:val="009A115E"/>
    <w:rsid w:val="009A3951"/>
    <w:rsid w:val="009A46A6"/>
    <w:rsid w:val="009B3E29"/>
    <w:rsid w:val="009C1DA5"/>
    <w:rsid w:val="009C3166"/>
    <w:rsid w:val="009D3F70"/>
    <w:rsid w:val="009E196C"/>
    <w:rsid w:val="009E2872"/>
    <w:rsid w:val="009E74D0"/>
    <w:rsid w:val="00A35219"/>
    <w:rsid w:val="00A41716"/>
    <w:rsid w:val="00A70CBA"/>
    <w:rsid w:val="00A82B80"/>
    <w:rsid w:val="00A86747"/>
    <w:rsid w:val="00A87014"/>
    <w:rsid w:val="00AA245F"/>
    <w:rsid w:val="00AA4476"/>
    <w:rsid w:val="00AB03EB"/>
    <w:rsid w:val="00AB2E07"/>
    <w:rsid w:val="00AB6967"/>
    <w:rsid w:val="00AB6ADE"/>
    <w:rsid w:val="00AC047A"/>
    <w:rsid w:val="00AC21BD"/>
    <w:rsid w:val="00AD7ED7"/>
    <w:rsid w:val="00AD7F38"/>
    <w:rsid w:val="00AF1523"/>
    <w:rsid w:val="00B129E1"/>
    <w:rsid w:val="00B141A8"/>
    <w:rsid w:val="00B315C8"/>
    <w:rsid w:val="00B40E42"/>
    <w:rsid w:val="00B41677"/>
    <w:rsid w:val="00B4276E"/>
    <w:rsid w:val="00B461AD"/>
    <w:rsid w:val="00B47FB3"/>
    <w:rsid w:val="00B5283C"/>
    <w:rsid w:val="00B53B67"/>
    <w:rsid w:val="00B6484C"/>
    <w:rsid w:val="00B66B10"/>
    <w:rsid w:val="00B70914"/>
    <w:rsid w:val="00B769FD"/>
    <w:rsid w:val="00B82284"/>
    <w:rsid w:val="00BA30A7"/>
    <w:rsid w:val="00BA35C0"/>
    <w:rsid w:val="00BA6ED5"/>
    <w:rsid w:val="00BA77EA"/>
    <w:rsid w:val="00BA7F32"/>
    <w:rsid w:val="00BC274C"/>
    <w:rsid w:val="00BC6653"/>
    <w:rsid w:val="00BC67DB"/>
    <w:rsid w:val="00BD31E1"/>
    <w:rsid w:val="00BD47D3"/>
    <w:rsid w:val="00BD54B7"/>
    <w:rsid w:val="00C17D3C"/>
    <w:rsid w:val="00C2298A"/>
    <w:rsid w:val="00C36CEF"/>
    <w:rsid w:val="00C37A4E"/>
    <w:rsid w:val="00C40E3E"/>
    <w:rsid w:val="00C50FB3"/>
    <w:rsid w:val="00C621DE"/>
    <w:rsid w:val="00C6576A"/>
    <w:rsid w:val="00C73907"/>
    <w:rsid w:val="00C73BD8"/>
    <w:rsid w:val="00C7690D"/>
    <w:rsid w:val="00C80A93"/>
    <w:rsid w:val="00C81459"/>
    <w:rsid w:val="00C8275D"/>
    <w:rsid w:val="00C954EF"/>
    <w:rsid w:val="00CA429F"/>
    <w:rsid w:val="00CA4B93"/>
    <w:rsid w:val="00CB0F24"/>
    <w:rsid w:val="00CB4ABE"/>
    <w:rsid w:val="00CB4CDF"/>
    <w:rsid w:val="00CB75CB"/>
    <w:rsid w:val="00CC079E"/>
    <w:rsid w:val="00CC0CE9"/>
    <w:rsid w:val="00CC2226"/>
    <w:rsid w:val="00CC4B60"/>
    <w:rsid w:val="00CC5545"/>
    <w:rsid w:val="00CC56D1"/>
    <w:rsid w:val="00CD5290"/>
    <w:rsid w:val="00CE4695"/>
    <w:rsid w:val="00CF74A3"/>
    <w:rsid w:val="00D01E86"/>
    <w:rsid w:val="00D02D58"/>
    <w:rsid w:val="00D31335"/>
    <w:rsid w:val="00D37FD3"/>
    <w:rsid w:val="00D50028"/>
    <w:rsid w:val="00D74A0D"/>
    <w:rsid w:val="00D925EE"/>
    <w:rsid w:val="00D97BAF"/>
    <w:rsid w:val="00DA053C"/>
    <w:rsid w:val="00DB5960"/>
    <w:rsid w:val="00DB727F"/>
    <w:rsid w:val="00DB7A88"/>
    <w:rsid w:val="00DC1609"/>
    <w:rsid w:val="00DC6385"/>
    <w:rsid w:val="00E03A9D"/>
    <w:rsid w:val="00E13504"/>
    <w:rsid w:val="00E16F79"/>
    <w:rsid w:val="00E222D5"/>
    <w:rsid w:val="00E24FF2"/>
    <w:rsid w:val="00E4225C"/>
    <w:rsid w:val="00E53E13"/>
    <w:rsid w:val="00E60D80"/>
    <w:rsid w:val="00E726BE"/>
    <w:rsid w:val="00E774FF"/>
    <w:rsid w:val="00E96EE5"/>
    <w:rsid w:val="00EA0626"/>
    <w:rsid w:val="00EA0D88"/>
    <w:rsid w:val="00EC162E"/>
    <w:rsid w:val="00EC2814"/>
    <w:rsid w:val="00EC6E85"/>
    <w:rsid w:val="00EF3266"/>
    <w:rsid w:val="00F005B5"/>
    <w:rsid w:val="00F05663"/>
    <w:rsid w:val="00F0754A"/>
    <w:rsid w:val="00F1206F"/>
    <w:rsid w:val="00F26BAA"/>
    <w:rsid w:val="00F31AEA"/>
    <w:rsid w:val="00F40B8D"/>
    <w:rsid w:val="00F41574"/>
    <w:rsid w:val="00F52C01"/>
    <w:rsid w:val="00F71714"/>
    <w:rsid w:val="00F7587B"/>
    <w:rsid w:val="00F773FF"/>
    <w:rsid w:val="00F91098"/>
    <w:rsid w:val="00FC4B6D"/>
    <w:rsid w:val="00FC4ECB"/>
    <w:rsid w:val="00FD0F8F"/>
    <w:rsid w:val="00FE3BE6"/>
    <w:rsid w:val="00FF30A9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B9CF9-639D-441B-BC20-7BADE905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90"/>
  </w:style>
  <w:style w:type="paragraph" w:styleId="1">
    <w:name w:val="heading 1"/>
    <w:basedOn w:val="a"/>
    <w:next w:val="a"/>
    <w:link w:val="10"/>
    <w:uiPriority w:val="9"/>
    <w:qFormat/>
    <w:rsid w:val="00850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5B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4B6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4B6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CC4B60"/>
    <w:rPr>
      <w:color w:val="0000FF"/>
      <w:u w:val="single"/>
    </w:rPr>
  </w:style>
  <w:style w:type="paragraph" w:styleId="a6">
    <w:name w:val="No Spacing"/>
    <w:uiPriority w:val="1"/>
    <w:qFormat/>
    <w:rsid w:val="00CC4B60"/>
    <w:pPr>
      <w:spacing w:after="0" w:line="240" w:lineRule="auto"/>
    </w:pPr>
  </w:style>
  <w:style w:type="paragraph" w:customStyle="1" w:styleId="11">
    <w:name w:val="Знак1"/>
    <w:basedOn w:val="a"/>
    <w:rsid w:val="00CC22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1535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35B1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535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7">
    <w:name w:val="Абзац списка7"/>
    <w:basedOn w:val="a"/>
    <w:rsid w:val="001535B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535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535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407063"/>
    <w:rPr>
      <w:b/>
      <w:bCs/>
    </w:rPr>
  </w:style>
  <w:style w:type="paragraph" w:customStyle="1" w:styleId="33">
    <w:name w:val="Заголовок №3"/>
    <w:basedOn w:val="a"/>
    <w:rsid w:val="0022466D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2246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466D"/>
  </w:style>
  <w:style w:type="paragraph" w:styleId="ac">
    <w:name w:val="footer"/>
    <w:basedOn w:val="a"/>
    <w:link w:val="ad"/>
    <w:uiPriority w:val="99"/>
    <w:semiHidden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466D"/>
  </w:style>
  <w:style w:type="character" w:customStyle="1" w:styleId="10">
    <w:name w:val="Заголовок 1 Знак"/>
    <w:basedOn w:val="a0"/>
    <w:link w:val="1"/>
    <w:uiPriority w:val="9"/>
    <w:rsid w:val="00850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8503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AD7F38"/>
    <w:pPr>
      <w:ind w:left="720"/>
      <w:contextualSpacing/>
    </w:pPr>
    <w:rPr>
      <w:rFonts w:eastAsiaTheme="minorEastAsia"/>
      <w:lang w:eastAsia="ru-RU"/>
    </w:rPr>
  </w:style>
  <w:style w:type="character" w:customStyle="1" w:styleId="af">
    <w:name w:val="Основной текст + Полужирный"/>
    <w:basedOn w:val="a0"/>
    <w:rsid w:val="00AD7F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rsid w:val="00AD7F38"/>
    <w:pPr>
      <w:widowControl w:val="0"/>
      <w:shd w:val="clear" w:color="auto" w:fill="FFFFFF"/>
      <w:spacing w:before="420" w:after="420" w:line="0" w:lineRule="atLeast"/>
      <w:ind w:hanging="640"/>
      <w:jc w:val="center"/>
    </w:pPr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pd.govemment-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37</cp:revision>
  <cp:lastPrinted>2018-09-27T13:32:00Z</cp:lastPrinted>
  <dcterms:created xsi:type="dcterms:W3CDTF">2015-09-16T13:27:00Z</dcterms:created>
  <dcterms:modified xsi:type="dcterms:W3CDTF">2021-09-14T07:33:00Z</dcterms:modified>
</cp:coreProperties>
</file>