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81" w:rsidRDefault="00CE1981" w:rsidP="00CE1981">
      <w:pPr>
        <w:ind w:left="698"/>
        <w:rPr>
          <w:sz w:val="26"/>
          <w:szCs w:val="26"/>
        </w:rPr>
      </w:pPr>
      <w:r w:rsidRPr="00162981">
        <w:rPr>
          <w:sz w:val="26"/>
          <w:szCs w:val="26"/>
        </w:rPr>
        <w:t xml:space="preserve"> </w:t>
      </w:r>
    </w:p>
    <w:p w:rsidR="00CE1981" w:rsidRPr="00DF4FE3" w:rsidRDefault="00DF4FE3" w:rsidP="00CE1981">
      <w:pPr>
        <w:shd w:val="clear" w:color="auto" w:fill="FFFFFF"/>
        <w:ind w:left="4961" w:right="403" w:firstLine="125"/>
        <w:jc w:val="center"/>
        <w:rPr>
          <w:b/>
          <w:sz w:val="26"/>
          <w:szCs w:val="26"/>
        </w:rPr>
      </w:pPr>
      <w:r w:rsidRPr="00DF4FE3">
        <w:rPr>
          <w:b/>
          <w:sz w:val="26"/>
          <w:szCs w:val="26"/>
        </w:rPr>
        <w:t xml:space="preserve">                                         </w:t>
      </w:r>
      <w:r w:rsidR="003730E1" w:rsidRPr="00DF4FE3">
        <w:rPr>
          <w:b/>
          <w:sz w:val="26"/>
          <w:szCs w:val="26"/>
        </w:rPr>
        <w:t>проект</w:t>
      </w:r>
    </w:p>
    <w:p w:rsidR="009C385B" w:rsidRPr="00DF4FE3" w:rsidRDefault="009C385B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730E1" w:rsidRPr="00DF4FE3" w:rsidRDefault="008D7A9F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 xml:space="preserve">о муниципальном этапе </w:t>
      </w:r>
      <w:r w:rsidR="009C385B" w:rsidRPr="00DF4FE3">
        <w:rPr>
          <w:rFonts w:ascii="Times New Roman" w:hAnsi="Times New Roman" w:cs="Times New Roman"/>
          <w:b/>
          <w:sz w:val="26"/>
          <w:szCs w:val="26"/>
        </w:rPr>
        <w:t>областно</w:t>
      </w:r>
      <w:r w:rsidRPr="00DF4FE3">
        <w:rPr>
          <w:rFonts w:ascii="Times New Roman" w:hAnsi="Times New Roman" w:cs="Times New Roman"/>
          <w:b/>
          <w:sz w:val="26"/>
          <w:szCs w:val="26"/>
        </w:rPr>
        <w:t>го</w:t>
      </w:r>
      <w:r w:rsidR="009C385B" w:rsidRPr="00DF4FE3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F4FE3">
        <w:rPr>
          <w:rFonts w:ascii="Times New Roman" w:hAnsi="Times New Roman" w:cs="Times New Roman"/>
          <w:b/>
          <w:sz w:val="26"/>
          <w:szCs w:val="26"/>
        </w:rPr>
        <w:t>а</w:t>
      </w:r>
      <w:r w:rsidR="009C385B" w:rsidRPr="00DF4F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385B" w:rsidRPr="00DF4FE3" w:rsidRDefault="009C385B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проектно-исследовательских работ</w:t>
      </w:r>
      <w:r w:rsidRPr="00DF4FE3">
        <w:rPr>
          <w:rFonts w:ascii="Times New Roman" w:hAnsi="Times New Roman" w:cs="Times New Roman"/>
          <w:b/>
          <w:sz w:val="26"/>
          <w:szCs w:val="26"/>
        </w:rPr>
        <w:br/>
        <w:t xml:space="preserve"> по декоративно-прикладному творчеству</w:t>
      </w:r>
    </w:p>
    <w:p w:rsidR="009C385B" w:rsidRPr="00DF4FE3" w:rsidRDefault="009C385B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"От истоков до наших дней"</w:t>
      </w:r>
    </w:p>
    <w:p w:rsidR="009C385B" w:rsidRPr="00DF4FE3" w:rsidRDefault="009C385B" w:rsidP="009C385B">
      <w:pPr>
        <w:pStyle w:val="Standard"/>
        <w:spacing w:line="360" w:lineRule="auto"/>
        <w:ind w:firstLine="357"/>
        <w:contextualSpacing/>
        <w:jc w:val="center"/>
        <w:rPr>
          <w:b/>
          <w:sz w:val="26"/>
          <w:szCs w:val="26"/>
        </w:rPr>
      </w:pPr>
    </w:p>
    <w:p w:rsidR="003730E1" w:rsidRPr="00DF4FE3" w:rsidRDefault="003730E1" w:rsidP="009C385B">
      <w:pPr>
        <w:pStyle w:val="Standard"/>
        <w:spacing w:line="360" w:lineRule="auto"/>
        <w:ind w:firstLine="357"/>
        <w:contextualSpacing/>
        <w:jc w:val="center"/>
        <w:rPr>
          <w:b/>
          <w:sz w:val="26"/>
          <w:szCs w:val="26"/>
        </w:rPr>
      </w:pPr>
      <w:r w:rsidRPr="00DF4FE3">
        <w:rPr>
          <w:b/>
          <w:sz w:val="26"/>
          <w:szCs w:val="26"/>
        </w:rPr>
        <w:t>1. Общие положения</w:t>
      </w:r>
    </w:p>
    <w:p w:rsidR="003730E1" w:rsidRPr="00DF4FE3" w:rsidRDefault="003730E1" w:rsidP="003730E1">
      <w:pPr>
        <w:spacing w:line="360" w:lineRule="auto"/>
        <w:ind w:firstLine="708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Настоящее Положение определяет порядок проведения областного конкурса</w:t>
      </w:r>
      <w:r w:rsidRPr="00DF4FE3">
        <w:rPr>
          <w:rFonts w:eastAsia="MS Mincho"/>
          <w:sz w:val="26"/>
          <w:szCs w:val="26"/>
        </w:rPr>
        <w:t xml:space="preserve"> проектно-исследовательских работ по декоративно-прикладному творчеству "От истоков до наших дней"</w:t>
      </w:r>
      <w:r w:rsidRPr="00DF4FE3">
        <w:rPr>
          <w:sz w:val="26"/>
          <w:szCs w:val="26"/>
        </w:rPr>
        <w:t xml:space="preserve"> (далее – Конкурс).</w:t>
      </w:r>
    </w:p>
    <w:p w:rsidR="003730E1" w:rsidRPr="00DF4FE3" w:rsidRDefault="003730E1" w:rsidP="003730E1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Организатором областного Конкурса является государственное бюджетное учрежден</w:t>
      </w:r>
      <w:r w:rsidR="00DF4FE3" w:rsidRPr="00DF4FE3">
        <w:rPr>
          <w:sz w:val="26"/>
          <w:szCs w:val="26"/>
        </w:rPr>
        <w:t>ие дополнительного образования "</w:t>
      </w:r>
      <w:r w:rsidRPr="00DF4FE3">
        <w:rPr>
          <w:sz w:val="26"/>
          <w:szCs w:val="26"/>
        </w:rPr>
        <w:t xml:space="preserve">Центр развития творчества детей и </w:t>
      </w:r>
      <w:r w:rsidR="00DF4FE3" w:rsidRPr="00DF4FE3">
        <w:rPr>
          <w:sz w:val="26"/>
          <w:szCs w:val="26"/>
        </w:rPr>
        <w:t>юношества Нижегородской области"</w:t>
      </w:r>
      <w:r w:rsidRPr="00DF4FE3">
        <w:rPr>
          <w:sz w:val="26"/>
          <w:szCs w:val="26"/>
        </w:rPr>
        <w:t xml:space="preserve"> (далее – ГБУДО ЦРТДиЮ НО), организаторами муниципального этапа Конкурса являются Управление образования администрации Починковского муниципального округа и МБОУ ДО "Починковский ЦДО".</w:t>
      </w:r>
    </w:p>
    <w:p w:rsidR="003730E1" w:rsidRPr="00DF4FE3" w:rsidRDefault="003730E1" w:rsidP="003730E1">
      <w:pPr>
        <w:pStyle w:val="Standard"/>
        <w:spacing w:line="360" w:lineRule="auto"/>
        <w:ind w:firstLine="357"/>
        <w:contextualSpacing/>
        <w:jc w:val="both"/>
        <w:rPr>
          <w:b/>
          <w:sz w:val="26"/>
          <w:szCs w:val="26"/>
        </w:rPr>
      </w:pPr>
    </w:p>
    <w:p w:rsidR="009C385B" w:rsidRPr="00DF4FE3" w:rsidRDefault="003730E1" w:rsidP="003730E1">
      <w:pPr>
        <w:pStyle w:val="Standard"/>
        <w:spacing w:line="360" w:lineRule="auto"/>
        <w:ind w:left="357"/>
        <w:contextualSpacing/>
        <w:jc w:val="center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2. </w:t>
      </w:r>
      <w:r w:rsidR="009C385B" w:rsidRPr="00DF4FE3">
        <w:rPr>
          <w:b/>
          <w:sz w:val="26"/>
          <w:szCs w:val="26"/>
        </w:rPr>
        <w:t>Цель и задачи</w:t>
      </w:r>
    </w:p>
    <w:p w:rsidR="003730E1" w:rsidRPr="00DF4FE3" w:rsidRDefault="003730E1" w:rsidP="003730E1">
      <w:pPr>
        <w:pStyle w:val="Textbodyindent"/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Цель Конкурса – выявление, поддержка и развитие способностей обучающихся Нижегородской области в проектно-исследовательской деятельности по декоративно-прикладному творчеству.</w:t>
      </w:r>
    </w:p>
    <w:p w:rsidR="003730E1" w:rsidRPr="00DF4FE3" w:rsidRDefault="003730E1" w:rsidP="003730E1">
      <w:pPr>
        <w:pStyle w:val="Textbodyindent"/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Задачи Конкурса:</w:t>
      </w:r>
    </w:p>
    <w:p w:rsidR="003730E1" w:rsidRPr="00DF4FE3" w:rsidRDefault="003730E1" w:rsidP="003730E1">
      <w:pPr>
        <w:pStyle w:val="Textbodyindent"/>
        <w:numPr>
          <w:ilvl w:val="0"/>
          <w:numId w:val="45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создание условий для формирования у обучающихся интереса к исследовательской и проектной деятельности в направлении декоративно-прикладное творчество;</w:t>
      </w:r>
    </w:p>
    <w:p w:rsidR="003730E1" w:rsidRPr="00DF4FE3" w:rsidRDefault="003730E1" w:rsidP="003730E1">
      <w:pPr>
        <w:pStyle w:val="Textbodyindent"/>
        <w:numPr>
          <w:ilvl w:val="0"/>
          <w:numId w:val="45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изучение народных традиций, современного декоративно-прикладного искусства;</w:t>
      </w:r>
    </w:p>
    <w:p w:rsidR="003730E1" w:rsidRPr="00DF4FE3" w:rsidRDefault="003730E1" w:rsidP="003730E1">
      <w:pPr>
        <w:pStyle w:val="Textbodyindent"/>
        <w:numPr>
          <w:ilvl w:val="0"/>
          <w:numId w:val="45"/>
        </w:numPr>
        <w:spacing w:line="360" w:lineRule="auto"/>
        <w:ind w:left="0" w:firstLine="709"/>
        <w:contextualSpacing/>
        <w:rPr>
          <w:sz w:val="26"/>
          <w:szCs w:val="26"/>
        </w:rPr>
      </w:pPr>
      <w:r w:rsidRPr="00DF4FE3">
        <w:rPr>
          <w:sz w:val="26"/>
          <w:szCs w:val="26"/>
        </w:rPr>
        <w:t>воспитание уважительного отношения к культурно-историческому наследию Нижегородской области.</w:t>
      </w:r>
    </w:p>
    <w:p w:rsidR="009C385B" w:rsidRPr="00DF4FE3" w:rsidRDefault="009C385B" w:rsidP="009C385B">
      <w:pPr>
        <w:pStyle w:val="Textbodyindent"/>
        <w:spacing w:line="360" w:lineRule="auto"/>
        <w:ind w:left="0"/>
        <w:contextualSpacing/>
        <w:rPr>
          <w:sz w:val="26"/>
          <w:szCs w:val="26"/>
        </w:rPr>
      </w:pPr>
    </w:p>
    <w:p w:rsidR="009C385B" w:rsidRPr="00DF4FE3" w:rsidRDefault="003730E1" w:rsidP="003730E1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3. </w:t>
      </w:r>
      <w:r w:rsidR="009C385B" w:rsidRPr="00DF4FE3">
        <w:rPr>
          <w:b/>
          <w:sz w:val="26"/>
          <w:szCs w:val="26"/>
        </w:rPr>
        <w:t>Участники Конкурса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В </w:t>
      </w:r>
      <w:r w:rsidR="003730E1" w:rsidRPr="00DF4FE3">
        <w:rPr>
          <w:sz w:val="26"/>
          <w:szCs w:val="26"/>
        </w:rPr>
        <w:t>муниципальном этапе Конкурса</w:t>
      </w:r>
      <w:r w:rsidRPr="00DF4FE3">
        <w:rPr>
          <w:sz w:val="26"/>
          <w:szCs w:val="26"/>
        </w:rPr>
        <w:t xml:space="preserve"> принимают уч</w:t>
      </w:r>
      <w:r w:rsidR="00DF4FE3" w:rsidRPr="00DF4FE3">
        <w:rPr>
          <w:sz w:val="26"/>
          <w:szCs w:val="26"/>
        </w:rPr>
        <w:t xml:space="preserve">астие </w:t>
      </w:r>
      <w:r w:rsidR="003730E1" w:rsidRPr="00DF4FE3">
        <w:rPr>
          <w:sz w:val="26"/>
          <w:szCs w:val="26"/>
        </w:rPr>
        <w:t>обучающиеся</w:t>
      </w:r>
      <w:r w:rsidRPr="00DF4FE3">
        <w:rPr>
          <w:sz w:val="26"/>
          <w:szCs w:val="26"/>
        </w:rPr>
        <w:t xml:space="preserve">  образовательных организаций </w:t>
      </w:r>
      <w:r w:rsidR="003730E1" w:rsidRPr="00DF4FE3">
        <w:rPr>
          <w:sz w:val="26"/>
          <w:szCs w:val="26"/>
        </w:rPr>
        <w:t xml:space="preserve">Починковского муниципального округа </w:t>
      </w:r>
      <w:r w:rsidRPr="00DF4FE3">
        <w:rPr>
          <w:sz w:val="26"/>
          <w:szCs w:val="26"/>
        </w:rPr>
        <w:t>в трех возрастных группах: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  <w:lang w:val="en-US"/>
        </w:rPr>
        <w:lastRenderedPageBreak/>
        <w:t>I</w:t>
      </w:r>
      <w:r w:rsidRPr="00DF4FE3">
        <w:rPr>
          <w:sz w:val="26"/>
          <w:szCs w:val="26"/>
        </w:rPr>
        <w:t xml:space="preserve"> возрастная группа-11-13 лет;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  <w:lang w:val="en-US"/>
        </w:rPr>
        <w:t>II</w:t>
      </w:r>
      <w:r w:rsidRPr="00DF4FE3">
        <w:rPr>
          <w:sz w:val="26"/>
          <w:szCs w:val="26"/>
        </w:rPr>
        <w:t xml:space="preserve"> возрастная группа- 14-15 лет;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  <w:lang w:val="en-US"/>
        </w:rPr>
        <w:t>III</w:t>
      </w:r>
      <w:r w:rsidRPr="00DF4FE3">
        <w:rPr>
          <w:sz w:val="26"/>
          <w:szCs w:val="26"/>
        </w:rPr>
        <w:t xml:space="preserve"> возрастная группа-16-18 лет.</w:t>
      </w:r>
    </w:p>
    <w:p w:rsidR="009C385B" w:rsidRPr="00DF4FE3" w:rsidRDefault="003730E1" w:rsidP="003730E1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4. </w:t>
      </w:r>
      <w:r w:rsidR="009C385B" w:rsidRPr="00DF4FE3">
        <w:rPr>
          <w:b/>
          <w:sz w:val="26"/>
          <w:szCs w:val="26"/>
        </w:rPr>
        <w:t>Содержание Конкурса</w:t>
      </w:r>
    </w:p>
    <w:p w:rsidR="003730E1" w:rsidRPr="00DF4FE3" w:rsidRDefault="003730E1" w:rsidP="003730E1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iCs/>
          <w:sz w:val="26"/>
          <w:szCs w:val="26"/>
        </w:rPr>
        <w:t>Работы выполняются индивидуально в виде проекта по номинациям:</w:t>
      </w:r>
    </w:p>
    <w:p w:rsidR="003730E1" w:rsidRPr="00DF4FE3" w:rsidRDefault="003730E1" w:rsidP="003730E1">
      <w:pPr>
        <w:pStyle w:val="Standard"/>
        <w:numPr>
          <w:ilvl w:val="0"/>
          <w:numId w:val="46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iCs/>
          <w:sz w:val="26"/>
          <w:szCs w:val="26"/>
        </w:rPr>
        <w:t>«Авторская копия» (изделие, изготовленное по конкретному образцу-подлиннику без точной привязки к размеру и декору. При изготовлении изделия необходимо опираться на исторические (вещественные и письменные источники). По возможности придерживаться рамок материалов и технологий. К работе нужно приложить фотографию оригинала изделия;</w:t>
      </w:r>
    </w:p>
    <w:p w:rsidR="003730E1" w:rsidRPr="00DF4FE3" w:rsidRDefault="003730E1" w:rsidP="003730E1">
      <w:pPr>
        <w:pStyle w:val="Standard"/>
        <w:numPr>
          <w:ilvl w:val="0"/>
          <w:numId w:val="46"/>
        </w:numPr>
        <w:spacing w:line="360" w:lineRule="auto"/>
        <w:ind w:left="0" w:firstLine="709"/>
        <w:contextualSpacing/>
        <w:jc w:val="both"/>
        <w:rPr>
          <w:iCs/>
          <w:sz w:val="26"/>
          <w:szCs w:val="26"/>
        </w:rPr>
      </w:pPr>
      <w:r w:rsidRPr="00DF4FE3">
        <w:rPr>
          <w:iCs/>
          <w:sz w:val="26"/>
          <w:szCs w:val="26"/>
        </w:rPr>
        <w:t>«Авторское изделие» (изделие, в котором автор воплотил собственный замысел и художественный образ).</w:t>
      </w:r>
    </w:p>
    <w:p w:rsidR="003730E1" w:rsidRPr="00DF4FE3" w:rsidRDefault="003730E1" w:rsidP="003730E1">
      <w:pPr>
        <w:pStyle w:val="Standard"/>
        <w:spacing w:line="360" w:lineRule="auto"/>
        <w:ind w:firstLine="709"/>
        <w:contextualSpacing/>
        <w:jc w:val="center"/>
        <w:rPr>
          <w:b/>
          <w:iCs/>
          <w:sz w:val="26"/>
          <w:szCs w:val="26"/>
        </w:rPr>
      </w:pPr>
      <w:r w:rsidRPr="00DF4FE3">
        <w:rPr>
          <w:b/>
          <w:iCs/>
          <w:sz w:val="26"/>
          <w:szCs w:val="26"/>
        </w:rPr>
        <w:t>5. Требования к оформлению проектной работы</w:t>
      </w:r>
    </w:p>
    <w:p w:rsidR="009C385B" w:rsidRPr="00DF4FE3" w:rsidRDefault="003730E1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5.1. </w:t>
      </w:r>
      <w:r w:rsidR="009C385B" w:rsidRPr="00DF4FE3">
        <w:rPr>
          <w:sz w:val="26"/>
          <w:szCs w:val="26"/>
        </w:rPr>
        <w:t>Проект должен содержать следующие компоненты: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определение потребности и краткая формулировка задачи;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выработка различных идей;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выбор одной идеи и ее детальная проработка;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технология изготовления, испытание и оценка проекта;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 исследования;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дизайн-спецификация;</w:t>
      </w:r>
    </w:p>
    <w:p w:rsidR="003730E1" w:rsidRPr="00DF4FE3" w:rsidRDefault="003730E1" w:rsidP="003730E1">
      <w:pPr>
        <w:pStyle w:val="aa"/>
        <w:numPr>
          <w:ilvl w:val="0"/>
          <w:numId w:val="47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упражнения.</w:t>
      </w:r>
    </w:p>
    <w:p w:rsidR="003730E1" w:rsidRPr="00DF4FE3" w:rsidRDefault="003730E1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5.2. Структура работы:</w:t>
      </w:r>
    </w:p>
    <w:p w:rsidR="003730E1" w:rsidRPr="00DF4FE3" w:rsidRDefault="003730E1" w:rsidP="003730E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Проектно-исследовательская работа должна включать следующие разделы: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титульный лист</w:t>
      </w:r>
      <w:r w:rsidRPr="00DF4FE3">
        <w:rPr>
          <w:sz w:val="26"/>
          <w:szCs w:val="26"/>
        </w:rPr>
        <w:t xml:space="preserve"> с указанием образовательной организации в соответствии с Уставом и объединения, номинации и темы проекта, фамилии и имени автора (-ов), возраста, класса, фамилии, имени, отчества и должности руководителя работы и консультанта работы, района, населенного пункта, года выполнения работы;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оглавление (содержание)</w:t>
      </w:r>
      <w:r w:rsidRPr="00DF4FE3">
        <w:rPr>
          <w:sz w:val="26"/>
          <w:szCs w:val="26"/>
        </w:rPr>
        <w:t xml:space="preserve"> с обозначением всех разделов и указанием страниц;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введение: в нем рекомендуется отразить обоснованность необходимости разработки данной темы, показать актуальность и новизну постановки избранной темы, кратко рассмотреть литературу, написанную по данной теме. Объем введения не должен превышать 2-4 стр.;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lastRenderedPageBreak/>
        <w:t>главы (I, II, III и т.д.): в них излагается основное содержание проектной работы. Рекомендуется иметь три главы, разбитые на параграфы;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заключение: в нем кратко приводятся основные результаты проделанной работы, делаются выводы ипредложения, даются рекомендации по практическому использованию работы;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>список использованных источников и литературы;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F4FE3">
        <w:rPr>
          <w:color w:val="000000"/>
          <w:sz w:val="26"/>
          <w:szCs w:val="26"/>
        </w:rPr>
        <w:t xml:space="preserve">приложения </w:t>
      </w:r>
      <w:r w:rsidRPr="00DF4FE3">
        <w:rPr>
          <w:sz w:val="26"/>
          <w:szCs w:val="26"/>
        </w:rPr>
        <w:t>(карты, схемы, диаграммы, иллюстрации, фотографии);</w:t>
      </w:r>
    </w:p>
    <w:p w:rsidR="003730E1" w:rsidRPr="00DF4FE3" w:rsidRDefault="003730E1" w:rsidP="003730E1">
      <w:pPr>
        <w:pStyle w:val="aa"/>
        <w:numPr>
          <w:ilvl w:val="0"/>
          <w:numId w:val="48"/>
        </w:numPr>
        <w:tabs>
          <w:tab w:val="left" w:pos="0"/>
          <w:tab w:val="left" w:pos="420"/>
        </w:tabs>
        <w:spacing w:before="0" w:beforeAutospacing="0" w:after="0" w:afterAutospacing="0" w:line="360" w:lineRule="auto"/>
        <w:ind w:left="0" w:firstLine="709"/>
        <w:rPr>
          <w:sz w:val="26"/>
          <w:szCs w:val="26"/>
        </w:rPr>
      </w:pPr>
      <w:r w:rsidRPr="00DF4FE3">
        <w:rPr>
          <w:sz w:val="26"/>
          <w:szCs w:val="26"/>
        </w:rPr>
        <w:t>смета.</w:t>
      </w:r>
    </w:p>
    <w:p w:rsidR="003730E1" w:rsidRPr="00DF4FE3" w:rsidRDefault="003730E1" w:rsidP="003730E1">
      <w:pPr>
        <w:pStyle w:val="Standard"/>
        <w:spacing w:line="360" w:lineRule="auto"/>
        <w:ind w:firstLine="709"/>
        <w:contextualSpacing/>
        <w:jc w:val="both"/>
        <w:rPr>
          <w:bCs/>
          <w:iCs/>
          <w:sz w:val="26"/>
          <w:szCs w:val="26"/>
        </w:rPr>
      </w:pPr>
      <w:r w:rsidRPr="00DF4FE3">
        <w:rPr>
          <w:bCs/>
          <w:iCs/>
          <w:sz w:val="26"/>
          <w:szCs w:val="26"/>
        </w:rPr>
        <w:t>Оформление названий глав и параграфов: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bCs/>
          <w:iCs/>
          <w:sz w:val="26"/>
          <w:szCs w:val="26"/>
        </w:rPr>
      </w:pPr>
      <w:r w:rsidRPr="00DF4FE3">
        <w:rPr>
          <w:bCs/>
          <w:iCs/>
          <w:sz w:val="26"/>
          <w:szCs w:val="26"/>
        </w:rPr>
        <w:t>названия глав пишутся прописными буквами. Так же дополнительно выделяются жирным шрифтом;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bCs/>
          <w:iCs/>
          <w:sz w:val="26"/>
          <w:szCs w:val="26"/>
        </w:rPr>
      </w:pPr>
      <w:r w:rsidRPr="00DF4FE3">
        <w:rPr>
          <w:bCs/>
          <w:iCs/>
          <w:sz w:val="26"/>
          <w:szCs w:val="26"/>
        </w:rPr>
        <w:t xml:space="preserve"> переносы в заголовках (названия глав и параграфов) не допускаются. В конце заголовка знаки препинания, кроме восклицательного и вопросительного знаков, не ставятся;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rFonts w:eastAsia="sans-serif"/>
          <w:color w:val="000000"/>
          <w:sz w:val="26"/>
          <w:szCs w:val="26"/>
          <w:shd w:val="clear" w:color="auto" w:fill="FFFFFF"/>
        </w:rPr>
      </w:pPr>
      <w:r w:rsidRPr="00DF4FE3">
        <w:rPr>
          <w:rFonts w:eastAsia="sans-serif"/>
          <w:color w:val="000000"/>
          <w:sz w:val="26"/>
          <w:szCs w:val="26"/>
          <w:shd w:val="clear" w:color="auto" w:fill="FFFFFF"/>
        </w:rPr>
        <w:t>нельзя писать заголовок в конце страницы. Если на странице умещается менее трех строк идущего за заголовком текста, то заголовок и текст следует перенести на другую страницу;</w:t>
      </w:r>
    </w:p>
    <w:p w:rsidR="003730E1" w:rsidRPr="00DF4FE3" w:rsidRDefault="003730E1" w:rsidP="003730E1">
      <w:pPr>
        <w:pStyle w:val="Standard"/>
        <w:numPr>
          <w:ilvl w:val="0"/>
          <w:numId w:val="48"/>
        </w:numPr>
        <w:tabs>
          <w:tab w:val="left" w:pos="0"/>
          <w:tab w:val="left" w:pos="420"/>
        </w:tabs>
        <w:spacing w:line="360" w:lineRule="auto"/>
        <w:ind w:left="0" w:firstLine="709"/>
        <w:contextualSpacing/>
        <w:jc w:val="both"/>
        <w:rPr>
          <w:rFonts w:eastAsia="sans-serif"/>
          <w:color w:val="000000"/>
          <w:sz w:val="26"/>
          <w:szCs w:val="26"/>
          <w:shd w:val="clear" w:color="auto" w:fill="FFFFFF"/>
        </w:rPr>
      </w:pPr>
      <w:r w:rsidRPr="00DF4FE3">
        <w:rPr>
          <w:rFonts w:eastAsia="sans-serif"/>
          <w:color w:val="000000"/>
          <w:sz w:val="26"/>
          <w:szCs w:val="26"/>
          <w:shd w:val="clear" w:color="auto" w:fill="FFFFFF"/>
        </w:rPr>
        <w:t>подзаголовки (названия параграфа) печатают строчными буквами. Для большей наглядности их выделяют и отделяют от текста дополнительными интервалами.</w:t>
      </w:r>
    </w:p>
    <w:p w:rsidR="003730E1" w:rsidRPr="00DF4FE3" w:rsidRDefault="003730E1" w:rsidP="003730E1">
      <w:pPr>
        <w:pStyle w:val="Standard"/>
        <w:tabs>
          <w:tab w:val="left" w:pos="0"/>
        </w:tabs>
        <w:spacing w:line="360" w:lineRule="auto"/>
        <w:ind w:firstLine="709"/>
        <w:contextualSpacing/>
        <w:jc w:val="both"/>
        <w:rPr>
          <w:rFonts w:eastAsia="sans-serif"/>
          <w:color w:val="000000"/>
          <w:sz w:val="26"/>
          <w:szCs w:val="26"/>
          <w:shd w:val="clear" w:color="auto" w:fill="FFFFFF"/>
        </w:rPr>
      </w:pPr>
      <w:r w:rsidRPr="00DF4FE3">
        <w:rPr>
          <w:color w:val="000000"/>
          <w:sz w:val="26"/>
          <w:szCs w:val="26"/>
        </w:rPr>
        <w:t>Объем предоставляемого проекта не должен превышать 25 страниц текста формата А4, шрифт – TimesNewRoman, 14. Нумерация страниц – вверху, по центру. Текстовый редактор Word. Параметры страниц – поля: верхнее –2 см, нижнее – 2 см, левое – 2 см, правое – 2 см. Междустрочный интервал – 1,5 пт.</w:t>
      </w:r>
    </w:p>
    <w:p w:rsidR="009C385B" w:rsidRPr="00DF4FE3" w:rsidRDefault="003730E1" w:rsidP="003730E1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6. </w:t>
      </w:r>
      <w:r w:rsidR="009C385B" w:rsidRPr="00DF4FE3">
        <w:rPr>
          <w:b/>
          <w:sz w:val="26"/>
          <w:szCs w:val="26"/>
        </w:rPr>
        <w:t>Порядок и сроки проведения Конкурса</w:t>
      </w:r>
    </w:p>
    <w:p w:rsidR="009C385B" w:rsidRPr="00DF4FE3" w:rsidRDefault="009C385B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Конкурс проводится в два этапа.</w:t>
      </w:r>
    </w:p>
    <w:p w:rsidR="009C385B" w:rsidRPr="00DF4FE3" w:rsidRDefault="00B458E5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6.1. </w:t>
      </w:r>
      <w:r w:rsidR="009C385B" w:rsidRPr="00DF4FE3">
        <w:rPr>
          <w:b/>
          <w:sz w:val="26"/>
          <w:szCs w:val="26"/>
          <w:lang w:val="en-US"/>
        </w:rPr>
        <w:t>I</w:t>
      </w:r>
      <w:r w:rsidR="009C385B" w:rsidRPr="00DF4FE3">
        <w:rPr>
          <w:b/>
          <w:sz w:val="26"/>
          <w:szCs w:val="26"/>
        </w:rPr>
        <w:t xml:space="preserve"> этап</w:t>
      </w:r>
      <w:r w:rsidR="009C385B" w:rsidRPr="00DF4FE3">
        <w:rPr>
          <w:sz w:val="26"/>
          <w:szCs w:val="26"/>
        </w:rPr>
        <w:t xml:space="preserve"> (муниципальный) – </w:t>
      </w:r>
      <w:r w:rsidR="00663CC8">
        <w:rPr>
          <w:sz w:val="26"/>
          <w:szCs w:val="26"/>
        </w:rPr>
        <w:t>февраль - март</w:t>
      </w:r>
      <w:r w:rsidR="009C385B" w:rsidRPr="00DF4FE3">
        <w:rPr>
          <w:sz w:val="26"/>
          <w:szCs w:val="26"/>
        </w:rPr>
        <w:t xml:space="preserve"> 202</w:t>
      </w:r>
      <w:r w:rsidR="00663CC8">
        <w:rPr>
          <w:sz w:val="26"/>
          <w:szCs w:val="26"/>
        </w:rPr>
        <w:t>3</w:t>
      </w:r>
      <w:r w:rsidR="009C385B" w:rsidRPr="00DF4FE3">
        <w:rPr>
          <w:sz w:val="26"/>
          <w:szCs w:val="26"/>
        </w:rPr>
        <w:t xml:space="preserve"> года.</w:t>
      </w:r>
    </w:p>
    <w:p w:rsidR="00663CC8" w:rsidRDefault="009C385B" w:rsidP="009C385B">
      <w:pPr>
        <w:pStyle w:val="Standard"/>
        <w:pBdr>
          <w:bottom w:val="single" w:sz="12" w:space="1" w:color="auto"/>
        </w:pBdr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В срок </w:t>
      </w:r>
      <w:r w:rsidR="00663CC8">
        <w:rPr>
          <w:b/>
          <w:sz w:val="26"/>
          <w:szCs w:val="26"/>
        </w:rPr>
        <w:t>до 10 марта 2023</w:t>
      </w:r>
      <w:r w:rsidRPr="00DF4FE3">
        <w:rPr>
          <w:sz w:val="26"/>
          <w:szCs w:val="26"/>
        </w:rPr>
        <w:t xml:space="preserve"> года для участия во </w:t>
      </w:r>
      <w:r w:rsidR="008D7A9F" w:rsidRPr="00DF4FE3">
        <w:rPr>
          <w:sz w:val="26"/>
          <w:szCs w:val="26"/>
          <w:lang w:val="en-US"/>
        </w:rPr>
        <w:t>I</w:t>
      </w:r>
      <w:r w:rsidR="003357D7">
        <w:rPr>
          <w:sz w:val="26"/>
          <w:szCs w:val="26"/>
        </w:rPr>
        <w:t xml:space="preserve"> этапе Конкурса образовательным организациям зарегистрировать участников муниципального этапа по ссылке:</w:t>
      </w:r>
      <w:r w:rsidR="00D72739">
        <w:rPr>
          <w:sz w:val="26"/>
          <w:szCs w:val="26"/>
        </w:rPr>
        <w:t xml:space="preserve"> </w:t>
      </w:r>
      <w:hyperlink r:id="rId8" w:history="1">
        <w:r w:rsidR="00D72739" w:rsidRPr="0005633C">
          <w:rPr>
            <w:rStyle w:val="a9"/>
            <w:sz w:val="26"/>
            <w:szCs w:val="26"/>
          </w:rPr>
          <w:t>https://forms.yandex.ru/u/63e8d778eb614676198159a1/</w:t>
        </w:r>
      </w:hyperlink>
      <w:r w:rsidR="00D72739">
        <w:rPr>
          <w:sz w:val="26"/>
          <w:szCs w:val="26"/>
        </w:rPr>
        <w:t xml:space="preserve"> </w:t>
      </w:r>
      <w:bookmarkStart w:id="0" w:name="_GoBack"/>
      <w:bookmarkEnd w:id="0"/>
    </w:p>
    <w:p w:rsidR="003357D7" w:rsidRDefault="003357D7" w:rsidP="003357D7">
      <w:pPr>
        <w:pStyle w:val="Standard"/>
        <w:tabs>
          <w:tab w:val="left" w:pos="0"/>
        </w:tabs>
        <w:spacing w:line="360" w:lineRule="auto"/>
        <w:contextualSpacing/>
        <w:jc w:val="both"/>
        <w:rPr>
          <w:sz w:val="26"/>
          <w:szCs w:val="26"/>
        </w:rPr>
      </w:pPr>
    </w:p>
    <w:p w:rsidR="003357D7" w:rsidRDefault="003357D7" w:rsidP="003357D7">
      <w:pPr>
        <w:pStyle w:val="Standard"/>
        <w:tabs>
          <w:tab w:val="left" w:pos="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приложением </w:t>
      </w:r>
      <w:r>
        <w:rPr>
          <w:sz w:val="28"/>
          <w:szCs w:val="28"/>
        </w:rPr>
        <w:t xml:space="preserve">заявки (Приложение 1), заполненного согласия законного представителя участника Конкурса на обработку персональных данных </w:t>
      </w:r>
      <w:r>
        <w:rPr>
          <w:sz w:val="28"/>
          <w:szCs w:val="28"/>
        </w:rPr>
        <w:lastRenderedPageBreak/>
        <w:t>(Приложение 2), заполненного согласия законного представителя участника Конкурса на некоммерческое использование работы (Приложение 3), проектной работы, фото изделия.</w:t>
      </w:r>
    </w:p>
    <w:p w:rsidR="00B458E5" w:rsidRDefault="004D1523" w:rsidP="003357D7">
      <w:pPr>
        <w:pStyle w:val="Standard"/>
        <w:pBdr>
          <w:bottom w:val="single" w:sz="12" w:space="1" w:color="auto"/>
        </w:pBdr>
        <w:tabs>
          <w:tab w:val="left" w:pos="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Родителям участников муниципального этапа Конкурса необходимо подать заявку на участие в Конкурсе через "Навигатор дополнительного образования детей Нижегородской области"</w:t>
      </w:r>
    </w:p>
    <w:p w:rsidR="00D71DA7" w:rsidRDefault="004C6DC0" w:rsidP="003357D7">
      <w:pPr>
        <w:pStyle w:val="Standard"/>
        <w:pBdr>
          <w:bottom w:val="single" w:sz="12" w:space="1" w:color="auto"/>
        </w:pBdr>
        <w:tabs>
          <w:tab w:val="left" w:pos="0"/>
        </w:tabs>
        <w:spacing w:line="360" w:lineRule="auto"/>
        <w:contextualSpacing/>
        <w:jc w:val="both"/>
        <w:rPr>
          <w:sz w:val="26"/>
          <w:szCs w:val="26"/>
        </w:rPr>
      </w:pPr>
      <w:hyperlink r:id="rId9" w:history="1">
        <w:r w:rsidR="00D71DA7" w:rsidRPr="001D7142">
          <w:rPr>
            <w:rStyle w:val="a9"/>
            <w:sz w:val="26"/>
            <w:szCs w:val="26"/>
          </w:rPr>
          <w:t>https://р52.навигатор.дети/activity/2970/?date=2023-02-12</w:t>
        </w:r>
      </w:hyperlink>
      <w:r w:rsidR="00D71DA7">
        <w:rPr>
          <w:sz w:val="26"/>
          <w:szCs w:val="26"/>
        </w:rPr>
        <w:t xml:space="preserve"> </w:t>
      </w:r>
    </w:p>
    <w:p w:rsidR="004D1523" w:rsidRDefault="004D1523" w:rsidP="004D15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победителей муниципального этапа Конкурса необходимо на платформе "Навигатор дополнительного образования детей Нижегородской области" </w:t>
      </w:r>
      <w:r>
        <w:rPr>
          <w:b/>
          <w:bCs/>
          <w:sz w:val="28"/>
          <w:szCs w:val="28"/>
        </w:rPr>
        <w:t xml:space="preserve">до 24 марта 2023 г. </w:t>
      </w:r>
      <w:r>
        <w:rPr>
          <w:sz w:val="28"/>
          <w:szCs w:val="28"/>
        </w:rPr>
        <w:t xml:space="preserve">подать заявку по ссылке: </w:t>
      </w:r>
      <w:hyperlink r:id="rId10" w:history="1">
        <w:r w:rsidR="008D5F64" w:rsidRPr="003B36ED">
          <w:rPr>
            <w:rStyle w:val="a9"/>
            <w:sz w:val="28"/>
            <w:szCs w:val="28"/>
          </w:rPr>
          <w:t>https://р52.навигатор.дети/activity/572/</w:t>
        </w:r>
      </w:hyperlink>
      <w:r w:rsidR="008D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4D1523" w:rsidRDefault="004D1523" w:rsidP="004D15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не прошедшие I (муниципальный) этап Конкурса, не рассматриваются. </w:t>
      </w:r>
    </w:p>
    <w:p w:rsidR="009C385B" w:rsidRPr="00DF4FE3" w:rsidRDefault="00B458E5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6.2. </w:t>
      </w:r>
      <w:r w:rsidR="009C385B" w:rsidRPr="00DF4FE3">
        <w:rPr>
          <w:b/>
          <w:sz w:val="26"/>
          <w:szCs w:val="26"/>
          <w:lang w:val="en-US"/>
        </w:rPr>
        <w:t>II</w:t>
      </w:r>
      <w:r w:rsidR="009C385B" w:rsidRPr="00DF4FE3">
        <w:rPr>
          <w:b/>
          <w:sz w:val="26"/>
          <w:szCs w:val="26"/>
        </w:rPr>
        <w:t xml:space="preserve"> этап</w:t>
      </w:r>
      <w:r w:rsidRPr="00DF4FE3">
        <w:rPr>
          <w:sz w:val="26"/>
          <w:szCs w:val="26"/>
        </w:rPr>
        <w:t xml:space="preserve"> (областной) –</w:t>
      </w:r>
      <w:r w:rsidR="004D1523">
        <w:rPr>
          <w:sz w:val="26"/>
          <w:szCs w:val="26"/>
        </w:rPr>
        <w:t xml:space="preserve"> 27</w:t>
      </w:r>
      <w:r w:rsidRPr="00DF4FE3">
        <w:rPr>
          <w:sz w:val="26"/>
          <w:szCs w:val="26"/>
        </w:rPr>
        <w:t xml:space="preserve"> март</w:t>
      </w:r>
      <w:r w:rsidR="004D1523">
        <w:rPr>
          <w:sz w:val="26"/>
          <w:szCs w:val="26"/>
        </w:rPr>
        <w:t>а – май 2023</w:t>
      </w:r>
      <w:r w:rsidR="009C385B" w:rsidRPr="00DF4FE3">
        <w:rPr>
          <w:sz w:val="26"/>
          <w:szCs w:val="26"/>
        </w:rPr>
        <w:t xml:space="preserve"> года.</w:t>
      </w:r>
    </w:p>
    <w:p w:rsidR="009C385B" w:rsidRPr="00DF4FE3" w:rsidRDefault="004D1523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27 марта по 28</w:t>
      </w:r>
      <w:r w:rsidR="009C385B" w:rsidRPr="00DF4FE3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 w:rsidR="009C385B" w:rsidRPr="00DF4FE3">
        <w:rPr>
          <w:sz w:val="26"/>
          <w:szCs w:val="26"/>
        </w:rPr>
        <w:t xml:space="preserve"> года </w:t>
      </w:r>
      <w:r>
        <w:rPr>
          <w:sz w:val="26"/>
          <w:szCs w:val="26"/>
        </w:rPr>
        <w:t>экспертная группа</w:t>
      </w:r>
      <w:r w:rsidR="009C385B" w:rsidRPr="00DF4FE3">
        <w:rPr>
          <w:sz w:val="26"/>
          <w:szCs w:val="26"/>
        </w:rPr>
        <w:t xml:space="preserve"> Конкурса, созданное в ГБУДО ЦРТДиЮ НО, проводит экспертную оценку конкурсных работ в соответствии с критериями. Авторы работ, набравшие 80% и более от максимального количества баллов, приглашаются на индивидуальную защиту конкурсной работы, которая состоится в рамках проведения Финала Конкурса.</w:t>
      </w:r>
    </w:p>
    <w:p w:rsidR="00887A06" w:rsidRPr="00DF4FE3" w:rsidRDefault="00887A06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Итоги экспертизы и списочный состав участников финала размещаются на сайте ГБУДО ЦРТДиЮ НО </w:t>
      </w:r>
      <w:r w:rsidRPr="00DF4FE3">
        <w:rPr>
          <w:sz w:val="26"/>
          <w:szCs w:val="26"/>
          <w:u w:val="single"/>
          <w:lang w:val="en-US"/>
        </w:rPr>
        <w:t>www</w:t>
      </w:r>
      <w:r w:rsidRPr="00DF4FE3">
        <w:rPr>
          <w:sz w:val="26"/>
          <w:szCs w:val="26"/>
          <w:u w:val="single"/>
        </w:rPr>
        <w:t>.</w:t>
      </w:r>
      <w:r w:rsidRPr="00DF4FE3">
        <w:rPr>
          <w:sz w:val="26"/>
          <w:szCs w:val="26"/>
          <w:u w:val="single"/>
          <w:lang w:val="en-US"/>
        </w:rPr>
        <w:t>educate</w:t>
      </w:r>
      <w:r w:rsidRPr="00DF4FE3">
        <w:rPr>
          <w:sz w:val="26"/>
          <w:szCs w:val="26"/>
          <w:u w:val="single"/>
        </w:rPr>
        <w:t>52.</w:t>
      </w:r>
      <w:r w:rsidRPr="00DF4FE3">
        <w:rPr>
          <w:sz w:val="26"/>
          <w:szCs w:val="26"/>
          <w:u w:val="single"/>
          <w:lang w:val="en-US"/>
        </w:rPr>
        <w:t>ru</w:t>
      </w:r>
      <w:r w:rsidR="004D1523">
        <w:rPr>
          <w:sz w:val="26"/>
          <w:szCs w:val="26"/>
        </w:rPr>
        <w:t xml:space="preserve"> (в разделе "Новости")</w:t>
      </w:r>
      <w:r w:rsidR="004D1523">
        <w:rPr>
          <w:sz w:val="26"/>
          <w:szCs w:val="26"/>
        </w:rPr>
        <w:br/>
        <w:t xml:space="preserve"> 3 мая 2023 г.</w:t>
      </w:r>
    </w:p>
    <w:p w:rsidR="009E261D" w:rsidRPr="00DF4FE3" w:rsidRDefault="00B458E5" w:rsidP="009E261D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6.3. </w:t>
      </w:r>
      <w:r w:rsidR="009E261D" w:rsidRPr="00DF4FE3">
        <w:rPr>
          <w:b/>
          <w:sz w:val="26"/>
          <w:szCs w:val="26"/>
        </w:rPr>
        <w:t xml:space="preserve">Финал </w:t>
      </w:r>
      <w:r w:rsidR="009E261D" w:rsidRPr="00DF4FE3">
        <w:rPr>
          <w:sz w:val="26"/>
          <w:szCs w:val="26"/>
        </w:rPr>
        <w:t>Конкурса проводится н</w:t>
      </w:r>
      <w:r w:rsidR="004D1523">
        <w:rPr>
          <w:sz w:val="26"/>
          <w:szCs w:val="26"/>
        </w:rPr>
        <w:t>а базе ГБУДО ЦРТДиЮ  22 мая 2023</w:t>
      </w:r>
      <w:r w:rsidR="009E261D" w:rsidRPr="00DF4FE3">
        <w:rPr>
          <w:sz w:val="26"/>
          <w:szCs w:val="26"/>
        </w:rPr>
        <w:t xml:space="preserve"> года.</w:t>
      </w:r>
    </w:p>
    <w:p w:rsidR="00887A06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Защита конкурсной работы включает доклад, демонстрацию изделия, ответы на вопросы. Время защиты не более 5 минут. Защита доклада может происходить в форме стендового сообщения или в форме презентации с использованием оргтехники участника. </w:t>
      </w:r>
    </w:p>
    <w:p w:rsidR="00B458E5" w:rsidRPr="00DF4FE3" w:rsidRDefault="00B458E5" w:rsidP="00B458E5">
      <w:pPr>
        <w:spacing w:line="360" w:lineRule="auto"/>
        <w:ind w:firstLine="709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ГБУДО ЦРТДиЮ НО имеет право принять решение об изменении сроков, формы и места проведения финала – защиты конкурсных работ</w:t>
      </w:r>
      <w:r w:rsidRPr="00DF4FE3">
        <w:rPr>
          <w:bCs/>
          <w:sz w:val="26"/>
          <w:szCs w:val="26"/>
        </w:rPr>
        <w:t>, предупредив участников Конкурса не менее чем за 7 календарных дней до ее проведения письмом на электронную почту, указанную в заявке на Конкурс.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Решение жюри оформляется протоколом и об</w:t>
      </w:r>
      <w:r w:rsidR="008D5F64">
        <w:rPr>
          <w:sz w:val="26"/>
          <w:szCs w:val="26"/>
        </w:rPr>
        <w:t>жалованию не подлежит. Проектные</w:t>
      </w:r>
      <w:r w:rsidRPr="00DF4FE3">
        <w:rPr>
          <w:sz w:val="26"/>
          <w:szCs w:val="26"/>
        </w:rPr>
        <w:t xml:space="preserve"> работы не рецензируются и не возвращаются.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Публичная демонстрация конкурсных работ осуществляется с обязательным упоминанием имени автора.</w:t>
      </w:r>
    </w:p>
    <w:p w:rsidR="009C385B" w:rsidRPr="00DF4FE3" w:rsidRDefault="009C385B" w:rsidP="009C385B">
      <w:pPr>
        <w:pStyle w:val="Standard"/>
        <w:tabs>
          <w:tab w:val="left" w:pos="87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Предоставляя работы, участник конкурса соглашается с условиями Конкурса.</w:t>
      </w:r>
    </w:p>
    <w:p w:rsidR="004D1523" w:rsidRDefault="00B458E5" w:rsidP="004D1523">
      <w:pPr>
        <w:tabs>
          <w:tab w:val="left" w:pos="1230"/>
        </w:tabs>
        <w:spacing w:line="360" w:lineRule="auto"/>
        <w:ind w:left="357"/>
        <w:jc w:val="center"/>
        <w:textAlignment w:val="baseline"/>
        <w:rPr>
          <w:b/>
          <w:iCs/>
          <w:sz w:val="26"/>
          <w:szCs w:val="26"/>
        </w:rPr>
      </w:pPr>
      <w:r w:rsidRPr="00DF4FE3">
        <w:rPr>
          <w:b/>
          <w:iCs/>
          <w:sz w:val="26"/>
          <w:szCs w:val="26"/>
        </w:rPr>
        <w:t xml:space="preserve">7. </w:t>
      </w:r>
      <w:r w:rsidR="009C385B" w:rsidRPr="00DF4FE3">
        <w:rPr>
          <w:b/>
          <w:iCs/>
          <w:sz w:val="26"/>
          <w:szCs w:val="26"/>
        </w:rPr>
        <w:t>Критерии оценки</w:t>
      </w:r>
    </w:p>
    <w:p w:rsidR="00B458E5" w:rsidRPr="004D1523" w:rsidRDefault="00B458E5" w:rsidP="004D1523">
      <w:pPr>
        <w:tabs>
          <w:tab w:val="left" w:pos="1230"/>
        </w:tabs>
        <w:spacing w:line="360" w:lineRule="auto"/>
        <w:textAlignment w:val="baseline"/>
        <w:rPr>
          <w:b/>
          <w:iCs/>
          <w:sz w:val="26"/>
          <w:szCs w:val="26"/>
        </w:rPr>
      </w:pPr>
      <w:r w:rsidRPr="00DF4FE3">
        <w:rPr>
          <w:sz w:val="26"/>
          <w:szCs w:val="26"/>
        </w:rPr>
        <w:t>Проектная работа должна соответствовать критериям: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наличие компонентов проекта (полнота и разработка);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разнообразие, значимость и объем проведенных исследований;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значимость проекта (новизна замысла, объем проделанной работы);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технология изготовления изделия (этапы, комментарии, возможность повторения);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художественная целостность изделия, эстетическая ценность;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мастерство автора (степень сложности и качество выполненной работы);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логичность и лаконизм при защите работы;</w:t>
      </w:r>
    </w:p>
    <w:p w:rsidR="00B458E5" w:rsidRPr="00DF4FE3" w:rsidRDefault="00B458E5" w:rsidP="00B458E5">
      <w:pPr>
        <w:pStyle w:val="Standard"/>
        <w:numPr>
          <w:ilvl w:val="0"/>
          <w:numId w:val="5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умение отвечать на вопросы.</w:t>
      </w:r>
    </w:p>
    <w:p w:rsidR="00B458E5" w:rsidRPr="00DF4FE3" w:rsidRDefault="00B458E5" w:rsidP="00B458E5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</w:p>
    <w:p w:rsidR="009C385B" w:rsidRPr="00DF4FE3" w:rsidRDefault="00B458E5" w:rsidP="00B458E5">
      <w:pPr>
        <w:spacing w:line="360" w:lineRule="auto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8. </w:t>
      </w:r>
      <w:r w:rsidR="009C385B" w:rsidRPr="00DF4FE3">
        <w:rPr>
          <w:b/>
          <w:sz w:val="26"/>
          <w:szCs w:val="26"/>
        </w:rPr>
        <w:t>Жюри Конкурса</w:t>
      </w:r>
    </w:p>
    <w:p w:rsidR="009C385B" w:rsidRPr="00DF4FE3" w:rsidRDefault="009C385B" w:rsidP="009C385B">
      <w:pPr>
        <w:pStyle w:val="Standard"/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ГБУДО ЦРТДиЮ НО формирует состав жюри Конкурса из числа специалистов ГБУК НО "Нижегородский государственный историко-архитектурный музей-заповедник" и муниципальных музеев Нижегородской области, преподавателей Нижегородского государственного архитектурно-строительного университета, учителей технологии и педагогов дополнительного образования художественной направленности образовательных организаций Нижегородской области, специалистов ГБУДО ЦРТДиЮ НО.</w:t>
      </w:r>
    </w:p>
    <w:p w:rsidR="009C385B" w:rsidRPr="00DF4FE3" w:rsidRDefault="009C385B" w:rsidP="009C385B">
      <w:pPr>
        <w:pStyle w:val="Standard"/>
        <w:spacing w:line="360" w:lineRule="auto"/>
        <w:contextualSpacing/>
        <w:rPr>
          <w:iCs/>
          <w:sz w:val="26"/>
          <w:szCs w:val="26"/>
        </w:rPr>
      </w:pPr>
    </w:p>
    <w:p w:rsidR="009C385B" w:rsidRPr="00DF4FE3" w:rsidRDefault="00B458E5" w:rsidP="00B458E5">
      <w:pPr>
        <w:spacing w:line="360" w:lineRule="auto"/>
        <w:ind w:left="357"/>
        <w:jc w:val="center"/>
        <w:textAlignment w:val="baseline"/>
        <w:rPr>
          <w:sz w:val="26"/>
          <w:szCs w:val="26"/>
        </w:rPr>
      </w:pPr>
      <w:r w:rsidRPr="00DF4FE3">
        <w:rPr>
          <w:b/>
          <w:sz w:val="26"/>
          <w:szCs w:val="26"/>
        </w:rPr>
        <w:t xml:space="preserve">9. </w:t>
      </w:r>
      <w:r w:rsidR="009C385B" w:rsidRPr="00DF4FE3">
        <w:rPr>
          <w:b/>
          <w:sz w:val="26"/>
          <w:szCs w:val="26"/>
        </w:rPr>
        <w:t>Подведение итогов и награждение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9C385B" w:rsidRPr="00DF4FE3">
        <w:rPr>
          <w:sz w:val="26"/>
          <w:szCs w:val="26"/>
        </w:rPr>
        <w:t>.1. По результатам Конкурса определяются победители (1 место) и призеры (2, 3 место) в каждой номинации, в каждой возрастной группе участников.</w:t>
      </w:r>
      <w:r w:rsidR="001D6C5F" w:rsidRPr="00DF4FE3">
        <w:rPr>
          <w:sz w:val="26"/>
          <w:szCs w:val="26"/>
        </w:rPr>
        <w:t xml:space="preserve"> Победители и призеры муниципального этапа награждаются дипломами.</w:t>
      </w:r>
    </w:p>
    <w:p w:rsidR="000D6266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 xml:space="preserve">.2. </w:t>
      </w:r>
      <w:r w:rsidR="008D5F64">
        <w:rPr>
          <w:sz w:val="26"/>
          <w:szCs w:val="26"/>
        </w:rPr>
        <w:t>Работы победителей муниципального этапа</w:t>
      </w:r>
      <w:r w:rsidR="000D6266" w:rsidRPr="00DF4FE3">
        <w:rPr>
          <w:sz w:val="26"/>
          <w:szCs w:val="26"/>
        </w:rPr>
        <w:t xml:space="preserve"> направляются для участия в областном этапе конкурса.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.3</w:t>
      </w:r>
      <w:r w:rsidR="009C385B" w:rsidRPr="00DF4FE3">
        <w:rPr>
          <w:sz w:val="26"/>
          <w:szCs w:val="26"/>
        </w:rPr>
        <w:t xml:space="preserve">. Победители и призеры </w:t>
      </w:r>
      <w:r w:rsidR="001D6C5F" w:rsidRPr="00DF4FE3">
        <w:rPr>
          <w:sz w:val="26"/>
          <w:szCs w:val="26"/>
        </w:rPr>
        <w:t xml:space="preserve">областного этапа </w:t>
      </w:r>
      <w:r w:rsidR="009C385B" w:rsidRPr="00DF4FE3">
        <w:rPr>
          <w:sz w:val="26"/>
          <w:szCs w:val="26"/>
        </w:rPr>
        <w:t>награждаются дипломами и памятными подарками.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.4</w:t>
      </w:r>
      <w:r w:rsidR="009C385B" w:rsidRPr="00DF4FE3">
        <w:rPr>
          <w:sz w:val="26"/>
          <w:szCs w:val="26"/>
        </w:rPr>
        <w:t xml:space="preserve">. В каждой возрастной группе в каждой номинации три участника Финала </w:t>
      </w:r>
      <w:r w:rsidR="009C385B" w:rsidRPr="00DF4FE3">
        <w:rPr>
          <w:sz w:val="26"/>
          <w:szCs w:val="26"/>
        </w:rPr>
        <w:lastRenderedPageBreak/>
        <w:t>награждаются грамотами за наиболее творческий подход к проведению исследования и мастерство выполнения изделия.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.5.</w:t>
      </w:r>
      <w:r w:rsidR="009C385B" w:rsidRPr="00DF4FE3">
        <w:rPr>
          <w:sz w:val="26"/>
          <w:szCs w:val="26"/>
        </w:rPr>
        <w:t xml:space="preserve"> Победители, призеры, участники Конкурса рекомендуются для участия в интенсивных учебных сборах для детей, проявивших выдающиеся способности на базе ГБУДО ДСООЦ "Лазурный."</w:t>
      </w:r>
    </w:p>
    <w:p w:rsidR="009C385B" w:rsidRPr="00DF4FE3" w:rsidRDefault="00B458E5" w:rsidP="009C385B">
      <w:pPr>
        <w:pStyle w:val="Standard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F4FE3">
        <w:rPr>
          <w:sz w:val="26"/>
          <w:szCs w:val="26"/>
        </w:rPr>
        <w:t>9</w:t>
      </w:r>
      <w:r w:rsidR="000D6266" w:rsidRPr="00DF4FE3">
        <w:rPr>
          <w:sz w:val="26"/>
          <w:szCs w:val="26"/>
        </w:rPr>
        <w:t>.6</w:t>
      </w:r>
      <w:r w:rsidR="009C385B" w:rsidRPr="00DF4FE3">
        <w:rPr>
          <w:sz w:val="26"/>
          <w:szCs w:val="26"/>
        </w:rPr>
        <w:t xml:space="preserve">. По итогам Конкурса победителям и призерам рекомендуется участие во </w:t>
      </w:r>
      <w:r w:rsidRPr="00DF4FE3">
        <w:rPr>
          <w:sz w:val="26"/>
          <w:szCs w:val="26"/>
        </w:rPr>
        <w:t>Всероссийском детском фестивале народной культуры "Наследники традиций"</w:t>
      </w:r>
      <w:r w:rsidR="008D5F64">
        <w:rPr>
          <w:sz w:val="26"/>
          <w:szCs w:val="26"/>
        </w:rPr>
        <w:t>.</w:t>
      </w:r>
      <w:r w:rsidR="009C385B" w:rsidRPr="00DF4FE3">
        <w:rPr>
          <w:sz w:val="26"/>
          <w:szCs w:val="26"/>
        </w:rPr>
        <w:t xml:space="preserve"> </w:t>
      </w:r>
    </w:p>
    <w:p w:rsidR="00B458E5" w:rsidRPr="00DF4FE3" w:rsidRDefault="00B458E5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9E261D" w:rsidRPr="00DF4FE3" w:rsidRDefault="009E261D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9C385B" w:rsidRDefault="009C385B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DF4FE3" w:rsidRPr="00DF4FE3" w:rsidRDefault="00DF4FE3" w:rsidP="009C385B">
      <w:pPr>
        <w:pStyle w:val="Standard"/>
        <w:spacing w:line="360" w:lineRule="auto"/>
        <w:ind w:left="4678"/>
        <w:contextualSpacing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tabs>
          <w:tab w:val="left" w:pos="6120"/>
        </w:tabs>
        <w:ind w:left="4678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ab/>
        <w:t>ПРИЛОЖЕНИЕ 1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к положению о</w:t>
      </w:r>
      <w:r w:rsidR="00F53723" w:rsidRPr="00DF4FE3">
        <w:rPr>
          <w:rFonts w:eastAsia="MS Mincho"/>
          <w:sz w:val="26"/>
          <w:szCs w:val="26"/>
        </w:rPr>
        <w:t xml:space="preserve"> муниципальном этапе областного конкурса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по декоративно-прикладному творчеству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"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jc w:val="center"/>
        <w:rPr>
          <w:rFonts w:eastAsia="MS Mincho"/>
          <w:b/>
          <w:bCs/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b/>
          <w:bCs/>
          <w:sz w:val="26"/>
          <w:szCs w:val="26"/>
        </w:rPr>
        <w:t>Заявка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b/>
          <w:bCs/>
          <w:sz w:val="26"/>
          <w:szCs w:val="26"/>
        </w:rPr>
        <w:t xml:space="preserve">на участие в </w:t>
      </w:r>
      <w:r w:rsidR="00F53723" w:rsidRPr="00DF4FE3">
        <w:rPr>
          <w:rFonts w:eastAsia="MS Mincho"/>
          <w:b/>
          <w:bCs/>
          <w:sz w:val="26"/>
          <w:szCs w:val="26"/>
        </w:rPr>
        <w:t>муниципальном этапе областного конкурса</w:t>
      </w:r>
      <w:r w:rsidRPr="00DF4FE3">
        <w:rPr>
          <w:rFonts w:eastAsia="MS Mincho"/>
          <w:b/>
          <w:bCs/>
          <w:sz w:val="26"/>
          <w:szCs w:val="26"/>
        </w:rPr>
        <w:t xml:space="preserve"> проектно-исследовательских работ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b/>
          <w:bCs/>
          <w:sz w:val="26"/>
          <w:szCs w:val="26"/>
        </w:rPr>
        <w:t>по декоративно-прикладному творчеству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b/>
          <w:sz w:val="26"/>
          <w:szCs w:val="26"/>
        </w:rPr>
        <w:t>"</w:t>
      </w:r>
      <w:r w:rsidRPr="00DF4FE3">
        <w:rPr>
          <w:rFonts w:eastAsia="MS Mincho"/>
          <w:b/>
          <w:bCs/>
          <w:sz w:val="26"/>
          <w:szCs w:val="26"/>
        </w:rPr>
        <w:t>От истоков до наших дней</w:t>
      </w:r>
      <w:r w:rsidRPr="00DF4FE3">
        <w:rPr>
          <w:b/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spacing w:line="360" w:lineRule="auto"/>
        <w:jc w:val="center"/>
        <w:rPr>
          <w:rFonts w:eastAsia="MS Mincho"/>
          <w:b/>
          <w:bCs/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__________________________________________________________________ (</w:t>
      </w:r>
      <w:r w:rsidR="00F53723" w:rsidRPr="00DF4FE3">
        <w:rPr>
          <w:rFonts w:eastAsia="MS Mincho"/>
          <w:sz w:val="26"/>
          <w:szCs w:val="26"/>
        </w:rPr>
        <w:t>наименование ОО</w:t>
      </w:r>
      <w:r w:rsidRPr="00DF4FE3">
        <w:rPr>
          <w:rFonts w:eastAsia="MS Mincho"/>
          <w:sz w:val="26"/>
          <w:szCs w:val="26"/>
        </w:rPr>
        <w:t>)</w:t>
      </w:r>
    </w:p>
    <w:p w:rsidR="009C385B" w:rsidRPr="00DF4FE3" w:rsidRDefault="009C385B" w:rsidP="009C385B">
      <w:pPr>
        <w:pStyle w:val="Standard"/>
        <w:jc w:val="center"/>
        <w:rPr>
          <w:rFonts w:eastAsia="MS Mincho"/>
          <w:sz w:val="26"/>
          <w:szCs w:val="26"/>
        </w:rPr>
      </w:pPr>
    </w:p>
    <w:p w:rsidR="009C385B" w:rsidRPr="00DF4FE3" w:rsidRDefault="00F53723" w:rsidP="009C385B">
      <w:pPr>
        <w:pStyle w:val="Standard"/>
        <w:widowControl/>
        <w:numPr>
          <w:ilvl w:val="0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В муниципальном</w:t>
      </w:r>
      <w:r w:rsidR="009C385B" w:rsidRPr="00DF4FE3">
        <w:rPr>
          <w:rFonts w:eastAsia="MS Mincho"/>
          <w:sz w:val="26"/>
          <w:szCs w:val="26"/>
        </w:rPr>
        <w:t xml:space="preserve"> этапе </w:t>
      </w:r>
      <w:r w:rsidRPr="00DF4FE3">
        <w:rPr>
          <w:rFonts w:eastAsia="MS Mincho"/>
          <w:sz w:val="26"/>
          <w:szCs w:val="26"/>
        </w:rPr>
        <w:t xml:space="preserve">областного </w:t>
      </w:r>
      <w:r w:rsidR="009C385B" w:rsidRPr="00DF4FE3">
        <w:rPr>
          <w:rFonts w:eastAsia="MS Mincho"/>
          <w:sz w:val="26"/>
          <w:szCs w:val="26"/>
        </w:rPr>
        <w:t>Конкурса принимают участие:</w:t>
      </w:r>
      <w:r w:rsidR="009C385B" w:rsidRPr="00DF4FE3">
        <w:rPr>
          <w:sz w:val="26"/>
          <w:szCs w:val="26"/>
        </w:rPr>
        <w:t xml:space="preserve"> _______ участников, _____ работ.</w:t>
      </w:r>
    </w:p>
    <w:p w:rsidR="009C385B" w:rsidRPr="00DF4FE3" w:rsidRDefault="009C385B" w:rsidP="009C385B">
      <w:pPr>
        <w:pStyle w:val="Standard"/>
        <w:widowControl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10003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06"/>
        <w:gridCol w:w="1559"/>
        <w:gridCol w:w="1134"/>
        <w:gridCol w:w="1843"/>
        <w:gridCol w:w="1559"/>
        <w:gridCol w:w="1276"/>
      </w:tblGrid>
      <w:tr w:rsidR="009C385B" w:rsidRPr="00DF4FE3" w:rsidTr="00F7111E">
        <w:trPr>
          <w:trHeight w:hRule="exact" w:val="142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№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Образовательная организация, Ф.И.О. руководителя, электронный адрес, телефон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Творческое объединение,</w:t>
            </w:r>
          </w:p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Ф.И.О. педагога</w:t>
            </w:r>
          </w:p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Номинация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Возраст участника (с указанием полной даты рождения)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63"/>
              <w:jc w:val="center"/>
              <w:rPr>
                <w:sz w:val="26"/>
                <w:szCs w:val="26"/>
              </w:rPr>
            </w:pPr>
            <w:r w:rsidRPr="00DF4FE3">
              <w:rPr>
                <w:sz w:val="26"/>
                <w:szCs w:val="26"/>
              </w:rPr>
              <w:t>Название  работы</w:t>
            </w:r>
          </w:p>
        </w:tc>
      </w:tr>
      <w:tr w:rsidR="009C385B" w:rsidRPr="00DF4FE3" w:rsidTr="00F7111E">
        <w:trPr>
          <w:trHeight w:hRule="exact" w:val="27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85B" w:rsidRPr="00DF4FE3" w:rsidRDefault="009C385B" w:rsidP="00F7111E">
            <w:pPr>
              <w:pStyle w:val="Standard"/>
              <w:ind w:left="426"/>
              <w:jc w:val="both"/>
              <w:rPr>
                <w:sz w:val="26"/>
                <w:szCs w:val="26"/>
              </w:rPr>
            </w:pPr>
          </w:p>
        </w:tc>
      </w:tr>
    </w:tbl>
    <w:p w:rsidR="009C385B" w:rsidRPr="00DF4FE3" w:rsidRDefault="009C385B" w:rsidP="009C385B">
      <w:pPr>
        <w:pStyle w:val="Standard"/>
        <w:ind w:firstLine="708"/>
        <w:jc w:val="both"/>
        <w:rPr>
          <w:sz w:val="26"/>
          <w:szCs w:val="26"/>
        </w:rPr>
      </w:pPr>
    </w:p>
    <w:p w:rsidR="00F53723" w:rsidRPr="00DF4FE3" w:rsidRDefault="00F53723" w:rsidP="00F53723">
      <w:pPr>
        <w:pStyle w:val="Standard"/>
        <w:jc w:val="both"/>
        <w:rPr>
          <w:rFonts w:eastAsia="MS Mincho"/>
          <w:sz w:val="26"/>
          <w:szCs w:val="26"/>
        </w:rPr>
      </w:pPr>
      <w:r w:rsidRPr="00DF4FE3">
        <w:rPr>
          <w:rFonts w:eastAsia="MS Mincho"/>
          <w:sz w:val="26"/>
          <w:szCs w:val="26"/>
        </w:rPr>
        <w:t>Директор                   __________   ____________</w:t>
      </w: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Pr="00DF4FE3" w:rsidRDefault="00F53723" w:rsidP="009C385B">
      <w:pPr>
        <w:pStyle w:val="Standard"/>
        <w:jc w:val="center"/>
        <w:rPr>
          <w:sz w:val="26"/>
          <w:szCs w:val="26"/>
        </w:rPr>
      </w:pPr>
    </w:p>
    <w:p w:rsidR="00F53723" w:rsidRDefault="00F53723" w:rsidP="009C385B">
      <w:pPr>
        <w:pStyle w:val="Standard"/>
        <w:jc w:val="center"/>
        <w:rPr>
          <w:sz w:val="26"/>
          <w:szCs w:val="26"/>
        </w:rPr>
      </w:pPr>
    </w:p>
    <w:p w:rsidR="00DF4FE3" w:rsidRPr="00DF4FE3" w:rsidRDefault="00DF4FE3" w:rsidP="009C385B">
      <w:pPr>
        <w:pStyle w:val="Standard"/>
        <w:jc w:val="center"/>
        <w:rPr>
          <w:sz w:val="26"/>
          <w:szCs w:val="26"/>
        </w:rPr>
      </w:pPr>
    </w:p>
    <w:p w:rsidR="00CE1981" w:rsidRPr="00DF4FE3" w:rsidRDefault="00CE1981" w:rsidP="009C385B">
      <w:pPr>
        <w:pStyle w:val="Standard"/>
        <w:jc w:val="center"/>
        <w:rPr>
          <w:sz w:val="26"/>
          <w:szCs w:val="26"/>
        </w:rPr>
      </w:pPr>
    </w:p>
    <w:p w:rsidR="00CE1981" w:rsidRPr="00DF4FE3" w:rsidRDefault="00CE1981" w:rsidP="009C385B">
      <w:pPr>
        <w:pStyle w:val="Standard"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ind w:left="4678"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ind w:left="4678"/>
        <w:jc w:val="center"/>
        <w:rPr>
          <w:sz w:val="26"/>
          <w:szCs w:val="26"/>
        </w:rPr>
      </w:pPr>
    </w:p>
    <w:p w:rsidR="004D1523" w:rsidRDefault="004D1523" w:rsidP="009C385B">
      <w:pPr>
        <w:pStyle w:val="Standard"/>
        <w:ind w:left="4678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ПРИЛОЖЕНИЕ  2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 xml:space="preserve">к положению </w:t>
      </w:r>
      <w:r w:rsidR="00F53723" w:rsidRPr="00DF4FE3">
        <w:rPr>
          <w:rFonts w:eastAsia="MS Mincho"/>
          <w:sz w:val="26"/>
          <w:szCs w:val="26"/>
        </w:rPr>
        <w:t>о муниципальном этапе областного конкурса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 xml:space="preserve">    по декоративно-прикладному творчеству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"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firstLine="714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jc w:val="center"/>
        <w:rPr>
          <w:sz w:val="26"/>
          <w:szCs w:val="26"/>
        </w:rPr>
      </w:pPr>
      <w:r w:rsidRPr="00DF4FE3">
        <w:rPr>
          <w:b/>
          <w:sz w:val="26"/>
          <w:szCs w:val="26"/>
        </w:rPr>
        <w:t>Согласие на обработку персональных данных несовершеннолетнего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Я,________________________________________________________________,</w:t>
      </w:r>
    </w:p>
    <w:p w:rsidR="009C385B" w:rsidRPr="00DF4FE3" w:rsidRDefault="009C385B" w:rsidP="009C385B">
      <w:pPr>
        <w:pStyle w:val="Standard"/>
        <w:ind w:left="-142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(фамилия, имя, отчество - мать, отец, опекун и т.д.)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проживающий (ая) по адресу________________________________________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место регистрации _________________________________________________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документ, удостоверяющий личность: _____________, серия ________ номер______________  выдан _______________________________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______________________________________________,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(фамилия, имя, отчество, дата рождения несовершеннолетнего),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DF4FE3">
        <w:rPr>
          <w:sz w:val="26"/>
          <w:szCs w:val="26"/>
          <w:u w:val="single"/>
        </w:rPr>
        <w:t>Государственному бюджетному учреждению дополнительного образования "Центр развития творчества детей и юношества Нижегородской области"</w:t>
      </w:r>
      <w:r w:rsidRPr="00DF4FE3">
        <w:rPr>
          <w:sz w:val="26"/>
          <w:szCs w:val="26"/>
        </w:rPr>
        <w:t xml:space="preserve">  (далее – Центр), для оформления всех необходимых документов, требующихся в процессе проведения областного конкурса проектно-исследовательских работ по декоративно-прикладному творчеству "От истоков до наших дней" (далее - Конкурс), а также последующих мероприятий, сопряженных с Конкурсом с учетом действующего законодательства.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ab/>
        <w:t>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 дата</w:t>
      </w:r>
    </w:p>
    <w:p w:rsidR="009C385B" w:rsidRPr="00DF4FE3" w:rsidRDefault="009C385B" w:rsidP="009C385B">
      <w:pPr>
        <w:pStyle w:val="Standard"/>
        <w:ind w:left="-142"/>
        <w:jc w:val="right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>_______________________________    /__________________________________________/</w:t>
      </w: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>подпись законного  представителя несовершеннолетнего фамилия, имя, отчество</w:t>
      </w: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71670C" w:rsidRPr="00DF4FE3" w:rsidRDefault="0071670C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Default="009C385B" w:rsidP="009C385B">
      <w:pPr>
        <w:pStyle w:val="Standard"/>
        <w:ind w:left="-142"/>
        <w:rPr>
          <w:sz w:val="26"/>
          <w:szCs w:val="26"/>
        </w:rPr>
      </w:pPr>
    </w:p>
    <w:p w:rsidR="00DF4FE3" w:rsidRPr="00DF4FE3" w:rsidRDefault="00DF4FE3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lastRenderedPageBreak/>
        <w:t>ПРИЛОЖЕНИЕ 3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к положению</w:t>
      </w:r>
      <w:r w:rsidR="00F53723" w:rsidRPr="00DF4FE3">
        <w:rPr>
          <w:rFonts w:eastAsia="MS Mincho"/>
          <w:sz w:val="26"/>
          <w:szCs w:val="26"/>
        </w:rPr>
        <w:t xml:space="preserve"> муниципальном этапе областного конкурса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проектно-исследовательских работ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rFonts w:eastAsia="MS Mincho"/>
          <w:sz w:val="26"/>
          <w:szCs w:val="26"/>
        </w:rPr>
        <w:t>по декоративно-прикладному творчеству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"</w:t>
      </w:r>
      <w:r w:rsidRPr="00DF4FE3">
        <w:rPr>
          <w:rFonts w:eastAsia="MS Mincho"/>
          <w:sz w:val="26"/>
          <w:szCs w:val="26"/>
        </w:rPr>
        <w:t>От истоков до наших дней</w:t>
      </w:r>
      <w:r w:rsidRPr="00DF4FE3">
        <w:rPr>
          <w:sz w:val="26"/>
          <w:szCs w:val="26"/>
        </w:rPr>
        <w:t>"</w:t>
      </w:r>
    </w:p>
    <w:p w:rsidR="009C385B" w:rsidRPr="00DF4FE3" w:rsidRDefault="009C385B" w:rsidP="009C385B">
      <w:pPr>
        <w:pStyle w:val="Standard"/>
        <w:ind w:left="4678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jc w:val="center"/>
        <w:rPr>
          <w:sz w:val="26"/>
          <w:szCs w:val="26"/>
        </w:rPr>
      </w:pPr>
    </w:p>
    <w:p w:rsidR="009C385B" w:rsidRPr="00DF4FE3" w:rsidRDefault="009C385B" w:rsidP="009C385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b/>
          <w:sz w:val="26"/>
          <w:szCs w:val="26"/>
        </w:rPr>
        <w:t>Согласие на некоммерческое использование конкурсных работ</w:t>
      </w: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Я, ______________________________________________________________,</w:t>
      </w: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(ФИО)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согласен (согласна) на некоммерческое использование работы моего сына (дочери)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9C385B" w:rsidRPr="00DF4FE3" w:rsidRDefault="009C385B" w:rsidP="009C385B">
      <w:pPr>
        <w:pStyle w:val="a6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 xml:space="preserve">          (ФИО)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F4FE3">
        <w:rPr>
          <w:rFonts w:ascii="Times New Roman" w:hAnsi="Times New Roman" w:cs="Times New Roman"/>
          <w:sz w:val="26"/>
          <w:szCs w:val="26"/>
        </w:rPr>
        <w:t>участника областного конкурса проектно-исследовательских работ по</w:t>
      </w:r>
      <w:r w:rsidRPr="00DF4FE3">
        <w:rPr>
          <w:rFonts w:ascii="Times New Roman" w:hAnsi="Times New Roman" w:cs="Times New Roman"/>
          <w:sz w:val="26"/>
          <w:szCs w:val="26"/>
        </w:rPr>
        <w:br/>
        <w:t xml:space="preserve"> декоративно-прикладному творчеству "От истоков до наших дней"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>____________</w:t>
      </w:r>
    </w:p>
    <w:p w:rsidR="009C385B" w:rsidRPr="00DF4FE3" w:rsidRDefault="009C385B" w:rsidP="009C385B">
      <w:pPr>
        <w:pStyle w:val="Standard"/>
        <w:ind w:left="-142"/>
        <w:jc w:val="both"/>
        <w:rPr>
          <w:sz w:val="26"/>
          <w:szCs w:val="26"/>
        </w:rPr>
      </w:pPr>
      <w:r w:rsidRPr="00DF4FE3">
        <w:rPr>
          <w:sz w:val="26"/>
          <w:szCs w:val="26"/>
        </w:rPr>
        <w:t xml:space="preserve"> дата</w:t>
      </w:r>
    </w:p>
    <w:p w:rsidR="009C385B" w:rsidRPr="00DF4FE3" w:rsidRDefault="009C385B" w:rsidP="009C385B">
      <w:pPr>
        <w:pStyle w:val="Standard"/>
        <w:ind w:left="-142"/>
        <w:jc w:val="right"/>
        <w:rPr>
          <w:sz w:val="26"/>
          <w:szCs w:val="26"/>
        </w:rPr>
      </w:pPr>
    </w:p>
    <w:p w:rsidR="009C385B" w:rsidRPr="00DF4FE3" w:rsidRDefault="009C385B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>_______________________________    /__________________________________________/</w:t>
      </w:r>
    </w:p>
    <w:p w:rsidR="009C385B" w:rsidRPr="00DF4FE3" w:rsidRDefault="00F53723" w:rsidP="009C385B">
      <w:pPr>
        <w:pStyle w:val="Standard"/>
        <w:ind w:left="-142"/>
        <w:rPr>
          <w:sz w:val="26"/>
          <w:szCs w:val="26"/>
        </w:rPr>
      </w:pPr>
      <w:r w:rsidRPr="00DF4FE3">
        <w:rPr>
          <w:sz w:val="26"/>
          <w:szCs w:val="26"/>
        </w:rPr>
        <w:t xml:space="preserve">подпись законного </w:t>
      </w:r>
      <w:r w:rsidR="009C385B" w:rsidRPr="00DF4FE3">
        <w:rPr>
          <w:sz w:val="26"/>
          <w:szCs w:val="26"/>
        </w:rPr>
        <w:t>пре</w:t>
      </w:r>
      <w:r w:rsidR="00750F22" w:rsidRPr="00DF4FE3">
        <w:rPr>
          <w:sz w:val="26"/>
          <w:szCs w:val="26"/>
        </w:rPr>
        <w:t>дставителя несовершеннолетнего</w:t>
      </w:r>
      <w:r w:rsidR="009C385B" w:rsidRPr="00DF4FE3">
        <w:rPr>
          <w:sz w:val="26"/>
          <w:szCs w:val="26"/>
        </w:rPr>
        <w:t xml:space="preserve"> фамилия, имя, отчество</w:t>
      </w: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C385B" w:rsidRPr="00DF4FE3" w:rsidRDefault="009C385B" w:rsidP="009C38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41750" w:rsidRPr="00DF4FE3" w:rsidRDefault="009C385B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  <w:r w:rsidRPr="00DF4FE3">
        <w:rPr>
          <w:sz w:val="26"/>
          <w:szCs w:val="26"/>
        </w:rPr>
        <w:t>К согласию прилагается согласие на обработку персональных данных</w:t>
      </w: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DF4FE3" w:rsidRDefault="00DF4FE3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DF4FE3" w:rsidRDefault="00DF4FE3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DF4FE3" w:rsidRPr="00DF4FE3" w:rsidRDefault="00DF4FE3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p w:rsidR="00B458E5" w:rsidRPr="00DF4FE3" w:rsidRDefault="00B458E5" w:rsidP="009C385B">
      <w:pPr>
        <w:shd w:val="clear" w:color="auto" w:fill="FFFFFF"/>
        <w:tabs>
          <w:tab w:val="left" w:pos="2208"/>
        </w:tabs>
        <w:ind w:left="4536"/>
        <w:jc w:val="center"/>
        <w:rPr>
          <w:sz w:val="26"/>
          <w:szCs w:val="26"/>
        </w:rPr>
      </w:pPr>
    </w:p>
    <w:sectPr w:rsidR="00B458E5" w:rsidRPr="00DF4FE3" w:rsidSect="00887A06">
      <w:headerReference w:type="first" r:id="rId11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C0" w:rsidRDefault="004C6DC0">
      <w:r>
        <w:separator/>
      </w:r>
    </w:p>
  </w:endnote>
  <w:endnote w:type="continuationSeparator" w:id="0">
    <w:p w:rsidR="004C6DC0" w:rsidRDefault="004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C0" w:rsidRDefault="004C6DC0">
      <w:r>
        <w:separator/>
      </w:r>
    </w:p>
  </w:footnote>
  <w:footnote w:type="continuationSeparator" w:id="0">
    <w:p w:rsidR="004C6DC0" w:rsidRDefault="004C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F5" w:rsidRDefault="00B558A3">
    <w:pPr>
      <w:pStyle w:val="ac"/>
      <w:jc w:val="center"/>
    </w:pPr>
    <w:r>
      <w:fldChar w:fldCharType="begin"/>
    </w:r>
    <w:r w:rsidR="00405AC0">
      <w:instrText xml:space="preserve"> PAGE   \* MERGEFORMAT </w:instrText>
    </w:r>
    <w:r>
      <w:fldChar w:fldCharType="separate"/>
    </w:r>
    <w:r w:rsidR="00887A06">
      <w:rPr>
        <w:noProof/>
      </w:rPr>
      <w:t>1</w:t>
    </w:r>
    <w:r>
      <w:rPr>
        <w:noProof/>
      </w:rPr>
      <w:fldChar w:fldCharType="end"/>
    </w:r>
  </w:p>
  <w:p w:rsidR="00763DF5" w:rsidRDefault="00763D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471C1"/>
    <w:multiLevelType w:val="hybridMultilevel"/>
    <w:tmpl w:val="C4A8E0FA"/>
    <w:lvl w:ilvl="0" w:tplc="1DE2BD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4944CF"/>
    <w:multiLevelType w:val="hybridMultilevel"/>
    <w:tmpl w:val="1436D238"/>
    <w:lvl w:ilvl="0" w:tplc="392A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163A5"/>
    <w:multiLevelType w:val="hybridMultilevel"/>
    <w:tmpl w:val="66321214"/>
    <w:lvl w:ilvl="0" w:tplc="393C0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B76207"/>
    <w:multiLevelType w:val="hybridMultilevel"/>
    <w:tmpl w:val="EA92669E"/>
    <w:lvl w:ilvl="0" w:tplc="392A777E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90539B"/>
    <w:multiLevelType w:val="hybridMultilevel"/>
    <w:tmpl w:val="387EB0A8"/>
    <w:lvl w:ilvl="0" w:tplc="392A7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22ED1A9D"/>
    <w:multiLevelType w:val="hybridMultilevel"/>
    <w:tmpl w:val="03FE9E58"/>
    <w:lvl w:ilvl="0" w:tplc="4778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AA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A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98A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6B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C29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C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48F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C1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4A5E1A"/>
    <w:multiLevelType w:val="hybridMultilevel"/>
    <w:tmpl w:val="AFD042A6"/>
    <w:lvl w:ilvl="0" w:tplc="392A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845FEE"/>
    <w:multiLevelType w:val="multilevel"/>
    <w:tmpl w:val="FCAE28B6"/>
    <w:styleLink w:val="WWNum4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B10E72"/>
    <w:multiLevelType w:val="hybridMultilevel"/>
    <w:tmpl w:val="DF56A5D2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EA5ED8"/>
    <w:multiLevelType w:val="hybridMultilevel"/>
    <w:tmpl w:val="BBAE9500"/>
    <w:lvl w:ilvl="0" w:tplc="392A77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4"/>
  </w:num>
  <w:num w:numId="3">
    <w:abstractNumId w:val="37"/>
  </w:num>
  <w:num w:numId="4">
    <w:abstractNumId w:val="4"/>
  </w:num>
  <w:num w:numId="5">
    <w:abstractNumId w:val="30"/>
  </w:num>
  <w:num w:numId="6">
    <w:abstractNumId w:val="11"/>
  </w:num>
  <w:num w:numId="7">
    <w:abstractNumId w:val="3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34"/>
  </w:num>
  <w:num w:numId="18">
    <w:abstractNumId w:val="22"/>
  </w:num>
  <w:num w:numId="19">
    <w:abstractNumId w:val="12"/>
  </w:num>
  <w:num w:numId="20">
    <w:abstractNumId w:val="31"/>
  </w:num>
  <w:num w:numId="21">
    <w:abstractNumId w:val="27"/>
  </w:num>
  <w:num w:numId="22">
    <w:abstractNumId w:val="43"/>
  </w:num>
  <w:num w:numId="23">
    <w:abstractNumId w:val="25"/>
  </w:num>
  <w:num w:numId="24">
    <w:abstractNumId w:val="14"/>
  </w:num>
  <w:num w:numId="25">
    <w:abstractNumId w:val="33"/>
  </w:num>
  <w:num w:numId="26">
    <w:abstractNumId w:val="7"/>
  </w:num>
  <w:num w:numId="27">
    <w:abstractNumId w:val="6"/>
  </w:num>
  <w:num w:numId="28">
    <w:abstractNumId w:val="41"/>
  </w:num>
  <w:num w:numId="29">
    <w:abstractNumId w:val="29"/>
  </w:num>
  <w:num w:numId="30">
    <w:abstractNumId w:val="26"/>
  </w:num>
  <w:num w:numId="31">
    <w:abstractNumId w:val="28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21"/>
  </w:num>
  <w:num w:numId="39">
    <w:abstractNumId w:val="0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1"/>
  </w:num>
  <w:num w:numId="45">
    <w:abstractNumId w:val="35"/>
  </w:num>
  <w:num w:numId="46">
    <w:abstractNumId w:val="13"/>
  </w:num>
  <w:num w:numId="47">
    <w:abstractNumId w:val="5"/>
  </w:num>
  <w:num w:numId="48">
    <w:abstractNumId w:val="2"/>
  </w:num>
  <w:num w:numId="49">
    <w:abstractNumId w:val="3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305"/>
    <w:rsid w:val="000150EE"/>
    <w:rsid w:val="000252D0"/>
    <w:rsid w:val="000377FF"/>
    <w:rsid w:val="000672CB"/>
    <w:rsid w:val="00071957"/>
    <w:rsid w:val="00080076"/>
    <w:rsid w:val="000809F4"/>
    <w:rsid w:val="0008544D"/>
    <w:rsid w:val="00087188"/>
    <w:rsid w:val="000A50C5"/>
    <w:rsid w:val="000B31EB"/>
    <w:rsid w:val="000B3F61"/>
    <w:rsid w:val="000D6266"/>
    <w:rsid w:val="000D7B9C"/>
    <w:rsid w:val="000E39C1"/>
    <w:rsid w:val="000E5E0C"/>
    <w:rsid w:val="000E7A3D"/>
    <w:rsid w:val="00117988"/>
    <w:rsid w:val="00120C86"/>
    <w:rsid w:val="001320E9"/>
    <w:rsid w:val="00133D5B"/>
    <w:rsid w:val="00141750"/>
    <w:rsid w:val="00142680"/>
    <w:rsid w:val="0015023C"/>
    <w:rsid w:val="00152896"/>
    <w:rsid w:val="00157328"/>
    <w:rsid w:val="001779B1"/>
    <w:rsid w:val="00183338"/>
    <w:rsid w:val="00193989"/>
    <w:rsid w:val="001B4A9F"/>
    <w:rsid w:val="001B7BC9"/>
    <w:rsid w:val="001C4F74"/>
    <w:rsid w:val="001D68B0"/>
    <w:rsid w:val="001D6C5F"/>
    <w:rsid w:val="001F148F"/>
    <w:rsid w:val="001F36EE"/>
    <w:rsid w:val="00200B11"/>
    <w:rsid w:val="0020424D"/>
    <w:rsid w:val="002063FC"/>
    <w:rsid w:val="0021473D"/>
    <w:rsid w:val="00221C79"/>
    <w:rsid w:val="002249C2"/>
    <w:rsid w:val="00225C5E"/>
    <w:rsid w:val="00232F87"/>
    <w:rsid w:val="002477C8"/>
    <w:rsid w:val="00247AAF"/>
    <w:rsid w:val="00254D63"/>
    <w:rsid w:val="00263247"/>
    <w:rsid w:val="00267064"/>
    <w:rsid w:val="002717FE"/>
    <w:rsid w:val="002A459E"/>
    <w:rsid w:val="002C4C4F"/>
    <w:rsid w:val="002D1686"/>
    <w:rsid w:val="002D4A6F"/>
    <w:rsid w:val="002E4542"/>
    <w:rsid w:val="002E5FEB"/>
    <w:rsid w:val="002E7F7B"/>
    <w:rsid w:val="002F197F"/>
    <w:rsid w:val="002F4B8B"/>
    <w:rsid w:val="003025F4"/>
    <w:rsid w:val="00302D25"/>
    <w:rsid w:val="00307245"/>
    <w:rsid w:val="003233E6"/>
    <w:rsid w:val="003249B3"/>
    <w:rsid w:val="00330E5F"/>
    <w:rsid w:val="003357D7"/>
    <w:rsid w:val="003377CC"/>
    <w:rsid w:val="00345130"/>
    <w:rsid w:val="00354B39"/>
    <w:rsid w:val="003730E1"/>
    <w:rsid w:val="0038575D"/>
    <w:rsid w:val="003A00A8"/>
    <w:rsid w:val="003C5048"/>
    <w:rsid w:val="004032E6"/>
    <w:rsid w:val="00405AC0"/>
    <w:rsid w:val="00415BCD"/>
    <w:rsid w:val="004216BB"/>
    <w:rsid w:val="00422414"/>
    <w:rsid w:val="00426DBB"/>
    <w:rsid w:val="00435161"/>
    <w:rsid w:val="00436042"/>
    <w:rsid w:val="00445AC5"/>
    <w:rsid w:val="00455FD0"/>
    <w:rsid w:val="00471794"/>
    <w:rsid w:val="00484567"/>
    <w:rsid w:val="00490341"/>
    <w:rsid w:val="00491BC8"/>
    <w:rsid w:val="004A5A77"/>
    <w:rsid w:val="004B09B8"/>
    <w:rsid w:val="004C6DC0"/>
    <w:rsid w:val="004D1523"/>
    <w:rsid w:val="004E5EA5"/>
    <w:rsid w:val="004E64D5"/>
    <w:rsid w:val="004E6879"/>
    <w:rsid w:val="004F4608"/>
    <w:rsid w:val="004F5D03"/>
    <w:rsid w:val="00517BF9"/>
    <w:rsid w:val="005200D7"/>
    <w:rsid w:val="00526758"/>
    <w:rsid w:val="00527F69"/>
    <w:rsid w:val="00530D90"/>
    <w:rsid w:val="0054676E"/>
    <w:rsid w:val="00551714"/>
    <w:rsid w:val="00556531"/>
    <w:rsid w:val="0057535F"/>
    <w:rsid w:val="005C334C"/>
    <w:rsid w:val="005C33FA"/>
    <w:rsid w:val="005D03EA"/>
    <w:rsid w:val="005D0F6A"/>
    <w:rsid w:val="005D42FF"/>
    <w:rsid w:val="005E208C"/>
    <w:rsid w:val="005E71F9"/>
    <w:rsid w:val="006005AC"/>
    <w:rsid w:val="006024D4"/>
    <w:rsid w:val="0061763F"/>
    <w:rsid w:val="0062286B"/>
    <w:rsid w:val="00624A34"/>
    <w:rsid w:val="0063361C"/>
    <w:rsid w:val="006423F4"/>
    <w:rsid w:val="00642F1F"/>
    <w:rsid w:val="00663CC8"/>
    <w:rsid w:val="00675806"/>
    <w:rsid w:val="00695F83"/>
    <w:rsid w:val="006A18BB"/>
    <w:rsid w:val="006A2A55"/>
    <w:rsid w:val="006B4965"/>
    <w:rsid w:val="006C1BCB"/>
    <w:rsid w:val="006F37C5"/>
    <w:rsid w:val="0071515A"/>
    <w:rsid w:val="0071670C"/>
    <w:rsid w:val="00721565"/>
    <w:rsid w:val="00734055"/>
    <w:rsid w:val="0073506D"/>
    <w:rsid w:val="00746490"/>
    <w:rsid w:val="00750F22"/>
    <w:rsid w:val="00753B9F"/>
    <w:rsid w:val="00754583"/>
    <w:rsid w:val="00763DF5"/>
    <w:rsid w:val="00764AFE"/>
    <w:rsid w:val="00772C79"/>
    <w:rsid w:val="00780716"/>
    <w:rsid w:val="0079756C"/>
    <w:rsid w:val="007976B8"/>
    <w:rsid w:val="007A3C23"/>
    <w:rsid w:val="007B4BD6"/>
    <w:rsid w:val="007C1FB9"/>
    <w:rsid w:val="007F53C4"/>
    <w:rsid w:val="0081306E"/>
    <w:rsid w:val="00822D36"/>
    <w:rsid w:val="00830525"/>
    <w:rsid w:val="00837F18"/>
    <w:rsid w:val="00852CE3"/>
    <w:rsid w:val="00861B09"/>
    <w:rsid w:val="00863CEF"/>
    <w:rsid w:val="00864001"/>
    <w:rsid w:val="00866D0F"/>
    <w:rsid w:val="008670A2"/>
    <w:rsid w:val="00887A06"/>
    <w:rsid w:val="008978A5"/>
    <w:rsid w:val="008C1DF8"/>
    <w:rsid w:val="008C7C25"/>
    <w:rsid w:val="008D3F82"/>
    <w:rsid w:val="008D5F64"/>
    <w:rsid w:val="008D7621"/>
    <w:rsid w:val="008D7A9F"/>
    <w:rsid w:val="008E0EF0"/>
    <w:rsid w:val="008E4A12"/>
    <w:rsid w:val="00905730"/>
    <w:rsid w:val="009217DA"/>
    <w:rsid w:val="009335FB"/>
    <w:rsid w:val="00937078"/>
    <w:rsid w:val="0094765A"/>
    <w:rsid w:val="009645A7"/>
    <w:rsid w:val="009718C9"/>
    <w:rsid w:val="009818EF"/>
    <w:rsid w:val="00986578"/>
    <w:rsid w:val="00996FA4"/>
    <w:rsid w:val="009A10B7"/>
    <w:rsid w:val="009C385B"/>
    <w:rsid w:val="009E1018"/>
    <w:rsid w:val="009E261D"/>
    <w:rsid w:val="00A26E45"/>
    <w:rsid w:val="00A31789"/>
    <w:rsid w:val="00A344E9"/>
    <w:rsid w:val="00A60B91"/>
    <w:rsid w:val="00A63C9F"/>
    <w:rsid w:val="00A657D7"/>
    <w:rsid w:val="00A8751D"/>
    <w:rsid w:val="00AA7AAD"/>
    <w:rsid w:val="00AD4AFA"/>
    <w:rsid w:val="00AF4C05"/>
    <w:rsid w:val="00B30E15"/>
    <w:rsid w:val="00B35C4D"/>
    <w:rsid w:val="00B36147"/>
    <w:rsid w:val="00B458E5"/>
    <w:rsid w:val="00B558A3"/>
    <w:rsid w:val="00B56838"/>
    <w:rsid w:val="00B67818"/>
    <w:rsid w:val="00B757C6"/>
    <w:rsid w:val="00B75B61"/>
    <w:rsid w:val="00B84EA3"/>
    <w:rsid w:val="00BA0231"/>
    <w:rsid w:val="00BB0D7F"/>
    <w:rsid w:val="00BB7827"/>
    <w:rsid w:val="00BC70AF"/>
    <w:rsid w:val="00BD069A"/>
    <w:rsid w:val="00BD2D7D"/>
    <w:rsid w:val="00BD599D"/>
    <w:rsid w:val="00BE52E1"/>
    <w:rsid w:val="00BE7660"/>
    <w:rsid w:val="00BF170F"/>
    <w:rsid w:val="00BF1F93"/>
    <w:rsid w:val="00C05E3A"/>
    <w:rsid w:val="00C84FFB"/>
    <w:rsid w:val="00C85B9E"/>
    <w:rsid w:val="00C90DE4"/>
    <w:rsid w:val="00C91531"/>
    <w:rsid w:val="00C94353"/>
    <w:rsid w:val="00CA427B"/>
    <w:rsid w:val="00CA54E5"/>
    <w:rsid w:val="00CA5A1F"/>
    <w:rsid w:val="00CA63C9"/>
    <w:rsid w:val="00CA68AC"/>
    <w:rsid w:val="00CB693A"/>
    <w:rsid w:val="00CE1981"/>
    <w:rsid w:val="00CE6B7B"/>
    <w:rsid w:val="00D34264"/>
    <w:rsid w:val="00D35566"/>
    <w:rsid w:val="00D459FD"/>
    <w:rsid w:val="00D50265"/>
    <w:rsid w:val="00D50482"/>
    <w:rsid w:val="00D61CA1"/>
    <w:rsid w:val="00D64E02"/>
    <w:rsid w:val="00D71DA7"/>
    <w:rsid w:val="00D72739"/>
    <w:rsid w:val="00D80785"/>
    <w:rsid w:val="00D9316E"/>
    <w:rsid w:val="00D95A8E"/>
    <w:rsid w:val="00D96977"/>
    <w:rsid w:val="00DA4D95"/>
    <w:rsid w:val="00DA6035"/>
    <w:rsid w:val="00DB27F2"/>
    <w:rsid w:val="00DC4CB0"/>
    <w:rsid w:val="00DF4FE3"/>
    <w:rsid w:val="00E26DDF"/>
    <w:rsid w:val="00E311FF"/>
    <w:rsid w:val="00E40185"/>
    <w:rsid w:val="00E43E38"/>
    <w:rsid w:val="00E64A92"/>
    <w:rsid w:val="00E6591A"/>
    <w:rsid w:val="00E71ABD"/>
    <w:rsid w:val="00E8374D"/>
    <w:rsid w:val="00E933DA"/>
    <w:rsid w:val="00E97159"/>
    <w:rsid w:val="00EA37B9"/>
    <w:rsid w:val="00EC51D7"/>
    <w:rsid w:val="00F05908"/>
    <w:rsid w:val="00F2102B"/>
    <w:rsid w:val="00F311A3"/>
    <w:rsid w:val="00F345D8"/>
    <w:rsid w:val="00F53723"/>
    <w:rsid w:val="00F72378"/>
    <w:rsid w:val="00F73C82"/>
    <w:rsid w:val="00F95895"/>
    <w:rsid w:val="00FA04D8"/>
    <w:rsid w:val="00FB2684"/>
    <w:rsid w:val="00FB4D00"/>
    <w:rsid w:val="00FD3A48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A6BC"/>
  <w15:docId w15:val="{0D04D651-CCCA-4EB1-AE2C-DD8AB3D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9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qFormat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basedOn w:val="a0"/>
    <w:uiPriority w:val="22"/>
    <w:qFormat/>
    <w:rsid w:val="00436042"/>
    <w:rPr>
      <w:b/>
      <w:bCs/>
    </w:rPr>
  </w:style>
  <w:style w:type="paragraph" w:customStyle="1" w:styleId="af1">
    <w:name w:val="Содержимое таблицы"/>
    <w:basedOn w:val="a"/>
    <w:rsid w:val="00436042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qFormat/>
    <w:rsid w:val="009C3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qFormat/>
    <w:rsid w:val="009C385B"/>
    <w:pPr>
      <w:widowControl/>
      <w:ind w:left="851"/>
      <w:jc w:val="both"/>
    </w:pPr>
    <w:rPr>
      <w:sz w:val="24"/>
    </w:rPr>
  </w:style>
  <w:style w:type="numbering" w:customStyle="1" w:styleId="WWNum40">
    <w:name w:val="WWNum40"/>
    <w:basedOn w:val="a2"/>
    <w:rsid w:val="009C385B"/>
    <w:pPr>
      <w:numPr>
        <w:numId w:val="42"/>
      </w:numPr>
    </w:pPr>
  </w:style>
  <w:style w:type="paragraph" w:styleId="af2">
    <w:name w:val="Balloon Text"/>
    <w:basedOn w:val="a"/>
    <w:link w:val="af3"/>
    <w:uiPriority w:val="99"/>
    <w:semiHidden/>
    <w:unhideWhenUsed/>
    <w:rsid w:val="00A344E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44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98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4D1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8d778eb614676198159a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8;52.&#1085;&#1072;&#1074;&#1080;&#1075;&#1072;&#1090;&#1086;&#1088;.&#1076;&#1077;&#1090;&#1080;/activity/5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2970/?date=2023-0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CD74-F103-4CFB-BDA2-EFC60CEA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16</cp:revision>
  <cp:lastPrinted>2021-01-27T13:54:00Z</cp:lastPrinted>
  <dcterms:created xsi:type="dcterms:W3CDTF">2021-01-27T13:53:00Z</dcterms:created>
  <dcterms:modified xsi:type="dcterms:W3CDTF">2023-02-12T12:16:00Z</dcterms:modified>
</cp:coreProperties>
</file>