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F5" w:rsidRDefault="00B07CF5" w:rsidP="00B07CF5">
      <w:pPr>
        <w:pStyle w:val="1"/>
        <w:spacing w:after="0" w:line="399" w:lineRule="auto"/>
        <w:ind w:left="0" w:firstLine="0"/>
      </w:pPr>
      <w:r>
        <w:t>Проект</w:t>
      </w:r>
    </w:p>
    <w:p w:rsidR="00D62D97" w:rsidRPr="00D62D97" w:rsidRDefault="00D62D97" w:rsidP="00D62D97"/>
    <w:p w:rsidR="00B07CF5" w:rsidRDefault="00C3316F" w:rsidP="00B07CF5">
      <w:pPr>
        <w:pStyle w:val="1"/>
        <w:spacing w:after="0" w:line="399" w:lineRule="auto"/>
        <w:ind w:left="0" w:firstLine="0"/>
      </w:pPr>
      <w:r>
        <w:t>Положение</w:t>
      </w:r>
      <w:r>
        <w:rPr>
          <w:b w:val="0"/>
        </w:rPr>
        <w:t xml:space="preserve"> </w:t>
      </w:r>
      <w:r>
        <w:t xml:space="preserve">о проведении </w:t>
      </w:r>
      <w:r w:rsidR="00B07CF5">
        <w:t xml:space="preserve">муниципального этапа </w:t>
      </w:r>
      <w:r>
        <w:t xml:space="preserve">регионального </w:t>
      </w:r>
    </w:p>
    <w:p w:rsidR="00B07CF5" w:rsidRDefault="00B07CF5" w:rsidP="00B07CF5">
      <w:pPr>
        <w:pStyle w:val="1"/>
        <w:spacing w:after="0" w:line="399" w:lineRule="auto"/>
        <w:ind w:left="0" w:firstLine="0"/>
      </w:pPr>
      <w:r>
        <w:t xml:space="preserve">конкурса </w:t>
      </w:r>
      <w:r w:rsidR="00C3316F">
        <w:t xml:space="preserve">рисунков </w:t>
      </w:r>
    </w:p>
    <w:p w:rsidR="005A456E" w:rsidRDefault="00C3316F" w:rsidP="00B07CF5">
      <w:pPr>
        <w:pStyle w:val="1"/>
        <w:spacing w:after="0" w:line="399" w:lineRule="auto"/>
        <w:ind w:left="0" w:firstLine="0"/>
      </w:pPr>
      <w:r>
        <w:t>«Дети. Дорога. Безопасность»</w:t>
      </w:r>
    </w:p>
    <w:p w:rsidR="005A456E" w:rsidRDefault="00C3316F">
      <w:pPr>
        <w:spacing w:after="184" w:line="259" w:lineRule="auto"/>
        <w:ind w:left="0" w:right="783" w:firstLine="0"/>
        <w:jc w:val="center"/>
      </w:pPr>
      <w:r>
        <w:rPr>
          <w:b/>
          <w:color w:val="272A34"/>
        </w:rPr>
        <w:t xml:space="preserve"> </w:t>
      </w:r>
    </w:p>
    <w:p w:rsidR="005A456E" w:rsidRDefault="00C3316F">
      <w:pPr>
        <w:pStyle w:val="2"/>
        <w:spacing w:after="121" w:line="270" w:lineRule="auto"/>
        <w:ind w:right="850"/>
      </w:pPr>
      <w:r>
        <w:rPr>
          <w:color w:val="272A34"/>
        </w:rPr>
        <w:t xml:space="preserve">1. Общие положения </w:t>
      </w:r>
    </w:p>
    <w:p w:rsidR="005A456E" w:rsidRDefault="00C3316F">
      <w:pPr>
        <w:spacing w:after="131" w:line="259" w:lineRule="auto"/>
        <w:ind w:left="0" w:right="0" w:firstLine="0"/>
        <w:jc w:val="left"/>
      </w:pPr>
      <w:r>
        <w:rPr>
          <w:b/>
          <w:color w:val="272A34"/>
        </w:rPr>
        <w:t xml:space="preserve"> </w:t>
      </w:r>
    </w:p>
    <w:p w:rsidR="005A456E" w:rsidRDefault="00C3316F">
      <w:pPr>
        <w:spacing w:after="14" w:line="386" w:lineRule="auto"/>
        <w:ind w:left="-15" w:right="840" w:firstLine="698"/>
      </w:pPr>
      <w:r>
        <w:rPr>
          <w:color w:val="272A34"/>
        </w:rPr>
        <w:t xml:space="preserve">1.1. Настоящее Положение определяет цели, задачи, условия, порядок организации и проведения регионального конкурса рисунков «Дети. Дорога. Безопасность» (далее – Конкурс), его организационное и методическое обеспечение, правила участия в Конкурсе и порядок определения победителей. </w:t>
      </w:r>
    </w:p>
    <w:p w:rsidR="005A456E" w:rsidRDefault="00C3316F">
      <w:pPr>
        <w:spacing w:after="14" w:line="386" w:lineRule="auto"/>
        <w:ind w:left="-15" w:right="840" w:firstLine="698"/>
      </w:pPr>
      <w:r>
        <w:rPr>
          <w:color w:val="272A34"/>
        </w:rPr>
        <w:t xml:space="preserve">1.2. Конкурс проводится в рамках реализации Дорожной карты подготовки и проведения Месячника по безопасности дорожного движения «Засветись» (далее – месячник).  </w:t>
      </w:r>
    </w:p>
    <w:p w:rsidR="005A456E" w:rsidRDefault="00C3316F" w:rsidP="00D62D97">
      <w:pPr>
        <w:spacing w:after="16" w:line="390" w:lineRule="auto"/>
        <w:ind w:left="0" w:right="706" w:firstLine="709"/>
      </w:pPr>
      <w:r>
        <w:rPr>
          <w:color w:val="272A34"/>
        </w:rPr>
        <w:t xml:space="preserve">1.3. Организаторами Конкурса являются министерство образования, науки и молодежной политики Нижегородской области (далее - </w:t>
      </w:r>
      <w:proofErr w:type="spellStart"/>
      <w:proofErr w:type="gramStart"/>
      <w:r>
        <w:rPr>
          <w:color w:val="272A34"/>
        </w:rPr>
        <w:t>МОНиМП</w:t>
      </w:r>
      <w:proofErr w:type="spellEnd"/>
      <w:proofErr w:type="gramEnd"/>
      <w:r>
        <w:rPr>
          <w:color w:val="272A34"/>
        </w:rPr>
        <w:t xml:space="preserve"> НО</w:t>
      </w:r>
      <w:r w:rsidR="00B07CF5">
        <w:rPr>
          <w:color w:val="272A34"/>
        </w:rPr>
        <w:t xml:space="preserve">), Государственное </w:t>
      </w:r>
      <w:r w:rsidR="00B07CF5">
        <w:rPr>
          <w:color w:val="272A34"/>
        </w:rPr>
        <w:tab/>
        <w:t xml:space="preserve">бюджетное учреждение дополнительного </w:t>
      </w:r>
      <w:r>
        <w:rPr>
          <w:color w:val="272A34"/>
        </w:rPr>
        <w:t>образования Нижегородский центр развития воспитания дет</w:t>
      </w:r>
      <w:r w:rsidR="00B07CF5">
        <w:rPr>
          <w:color w:val="272A34"/>
        </w:rPr>
        <w:t xml:space="preserve">ей и молодежи «Сфера» (далее – </w:t>
      </w:r>
      <w:r>
        <w:rPr>
          <w:color w:val="272A34"/>
        </w:rPr>
        <w:t>НЦ</w:t>
      </w:r>
      <w:r w:rsidR="00B07CF5">
        <w:rPr>
          <w:color w:val="272A34"/>
        </w:rPr>
        <w:t xml:space="preserve"> «Сфера») при взаимодействии с УГИБДД ГУ МВД России по </w:t>
      </w:r>
      <w:r>
        <w:rPr>
          <w:color w:val="272A34"/>
        </w:rPr>
        <w:t xml:space="preserve">Нижегородской области. </w:t>
      </w:r>
      <w:r w:rsidR="00B07CF5">
        <w:rPr>
          <w:color w:val="272A34"/>
        </w:rPr>
        <w:t xml:space="preserve">Организаторами муниципального этапа Конкурса являются Управление образования администрации </w:t>
      </w:r>
      <w:proofErr w:type="spellStart"/>
      <w:r w:rsidR="00B07CF5">
        <w:rPr>
          <w:color w:val="272A34"/>
        </w:rPr>
        <w:t>Починковского</w:t>
      </w:r>
      <w:proofErr w:type="spellEnd"/>
      <w:r w:rsidR="00B07CF5">
        <w:rPr>
          <w:color w:val="272A34"/>
        </w:rPr>
        <w:t xml:space="preserve"> муниципального округа, </w:t>
      </w:r>
      <w:r w:rsidR="000B5CBB">
        <w:rPr>
          <w:color w:val="272A34"/>
        </w:rPr>
        <w:t>МБОУ ДО "Починковский ЦДО"</w:t>
      </w:r>
    </w:p>
    <w:p w:rsidR="005A456E" w:rsidRDefault="00C3316F">
      <w:pPr>
        <w:pStyle w:val="2"/>
        <w:spacing w:after="176" w:line="270" w:lineRule="auto"/>
        <w:ind w:right="490"/>
      </w:pPr>
      <w:r>
        <w:rPr>
          <w:color w:val="272A34"/>
        </w:rPr>
        <w:t xml:space="preserve">2. Цель и задачи Конкурса </w:t>
      </w:r>
    </w:p>
    <w:p w:rsidR="005A456E" w:rsidRDefault="00C3316F">
      <w:pPr>
        <w:spacing w:line="402" w:lineRule="auto"/>
        <w:ind w:left="-15" w:right="835" w:firstLine="708"/>
      </w:pPr>
      <w:r>
        <w:rPr>
          <w:color w:val="272A34"/>
        </w:rPr>
        <w:t>Цель:</w:t>
      </w:r>
      <w:r>
        <w:rPr>
          <w:rFonts w:ascii="Calibri" w:eastAsia="Calibri" w:hAnsi="Calibri" w:cs="Calibri"/>
        </w:rPr>
        <w:t xml:space="preserve"> </w:t>
      </w:r>
      <w:r>
        <w:t xml:space="preserve">профилактика детского </w:t>
      </w:r>
      <w:proofErr w:type="spellStart"/>
      <w:r>
        <w:t>дорожно</w:t>
      </w:r>
      <w:proofErr w:type="spellEnd"/>
      <w:r>
        <w:t xml:space="preserve"> – транспортного травматизма,</w:t>
      </w:r>
      <w:r>
        <w:rPr>
          <w:rFonts w:ascii="Calibri" w:eastAsia="Calibri" w:hAnsi="Calibri" w:cs="Calibri"/>
        </w:rPr>
        <w:t xml:space="preserve"> </w:t>
      </w:r>
      <w:r>
        <w:rPr>
          <w:color w:val="272A34"/>
        </w:rPr>
        <w:t xml:space="preserve">воспитание и </w:t>
      </w:r>
      <w:r>
        <w:t xml:space="preserve">формирование </w:t>
      </w:r>
      <w:r>
        <w:rPr>
          <w:color w:val="272A34"/>
        </w:rPr>
        <w:t xml:space="preserve">гражданской ответственности, </w:t>
      </w:r>
      <w:r>
        <w:t xml:space="preserve">культуры безопасного поведения детей на дорогах. </w:t>
      </w:r>
    </w:p>
    <w:p w:rsidR="005A456E" w:rsidRDefault="00C3316F">
      <w:pPr>
        <w:spacing w:after="170"/>
        <w:ind w:left="718" w:right="835"/>
      </w:pPr>
      <w:r>
        <w:t xml:space="preserve">Задачи: </w:t>
      </w:r>
    </w:p>
    <w:p w:rsidR="005A456E" w:rsidRDefault="00C3316F">
      <w:pPr>
        <w:numPr>
          <w:ilvl w:val="0"/>
          <w:numId w:val="1"/>
        </w:numPr>
        <w:spacing w:after="177"/>
        <w:ind w:right="835" w:hanging="233"/>
      </w:pPr>
      <w:r>
        <w:lastRenderedPageBreak/>
        <w:t xml:space="preserve">пропаганда знаний ПДД; </w:t>
      </w:r>
    </w:p>
    <w:p w:rsidR="005A456E" w:rsidRDefault="00C3316F">
      <w:pPr>
        <w:numPr>
          <w:ilvl w:val="0"/>
          <w:numId w:val="1"/>
        </w:numPr>
        <w:spacing w:line="394" w:lineRule="auto"/>
        <w:ind w:right="835" w:hanging="233"/>
      </w:pPr>
      <w:r>
        <w:t>закрепление навыков грамотного поведения на дороге, в транспорте, вблизи проезжей части в разное время года;</w:t>
      </w:r>
    </w:p>
    <w:p w:rsidR="005A456E" w:rsidRDefault="00C3316F">
      <w:pPr>
        <w:numPr>
          <w:ilvl w:val="0"/>
          <w:numId w:val="1"/>
        </w:numPr>
        <w:spacing w:after="14" w:line="386" w:lineRule="auto"/>
        <w:ind w:right="835" w:hanging="233"/>
      </w:pPr>
      <w:r>
        <w:rPr>
          <w:color w:val="272A34"/>
        </w:rPr>
        <w:t xml:space="preserve">активизация и поддержка творческой инициативы детей, вовлечение их в творческую деятельность в области безопасности дорожного движения </w:t>
      </w:r>
    </w:p>
    <w:p w:rsidR="000B5CBB" w:rsidRDefault="00C3316F" w:rsidP="000B5CBB">
      <w:pPr>
        <w:pStyle w:val="2"/>
        <w:tabs>
          <w:tab w:val="center" w:pos="1248"/>
          <w:tab w:val="center" w:pos="5526"/>
        </w:tabs>
        <w:spacing w:after="139" w:line="259" w:lineRule="auto"/>
        <w:ind w:left="0" w:right="0" w:firstLine="0"/>
        <w:rPr>
          <w:color w:val="272A34"/>
        </w:rPr>
      </w:pPr>
      <w:r>
        <w:rPr>
          <w:color w:val="272A34"/>
        </w:rPr>
        <w:t xml:space="preserve">3. </w:t>
      </w:r>
      <w:r>
        <w:rPr>
          <w:color w:val="272A34"/>
        </w:rPr>
        <w:tab/>
        <w:t xml:space="preserve">Организационный комитет и экспертный совет </w:t>
      </w:r>
      <w:r w:rsidR="000B5CBB">
        <w:rPr>
          <w:color w:val="272A34"/>
        </w:rPr>
        <w:t>Регионального</w:t>
      </w:r>
    </w:p>
    <w:p w:rsidR="005A456E" w:rsidRPr="000B5CBB" w:rsidRDefault="000B5CBB" w:rsidP="000B5CBB">
      <w:pPr>
        <w:pStyle w:val="2"/>
        <w:tabs>
          <w:tab w:val="center" w:pos="1248"/>
          <w:tab w:val="center" w:pos="5526"/>
        </w:tabs>
        <w:spacing w:after="139" w:line="259" w:lineRule="auto"/>
        <w:ind w:left="0" w:right="0" w:firstLine="0"/>
        <w:rPr>
          <w:color w:val="272A34"/>
        </w:rPr>
      </w:pPr>
      <w:r>
        <w:rPr>
          <w:color w:val="272A34"/>
        </w:rPr>
        <w:t xml:space="preserve"> этапа </w:t>
      </w:r>
      <w:r w:rsidR="00C3316F">
        <w:rPr>
          <w:color w:val="272A34"/>
        </w:rPr>
        <w:t>Конкурса</w:t>
      </w:r>
    </w:p>
    <w:p w:rsidR="005A456E" w:rsidRDefault="00C3316F">
      <w:pPr>
        <w:spacing w:after="14" w:line="386" w:lineRule="auto"/>
        <w:ind w:left="-15" w:right="840" w:firstLine="698"/>
      </w:pPr>
      <w:r>
        <w:rPr>
          <w:color w:val="272A34"/>
        </w:rPr>
        <w:t>3.1. Общее руководство по подготовке и проведению Конкурса осуществляется региональным организационным к</w:t>
      </w:r>
      <w:r w:rsidR="00B154C4">
        <w:rPr>
          <w:color w:val="272A34"/>
        </w:rPr>
        <w:t>омитетом (далее -  Оргкомитет).</w:t>
      </w:r>
      <w:r>
        <w:rPr>
          <w:color w:val="272A34"/>
        </w:rPr>
        <w:t xml:space="preserve"> </w:t>
      </w:r>
    </w:p>
    <w:p w:rsidR="005A456E" w:rsidRDefault="00C3316F">
      <w:pPr>
        <w:spacing w:after="14" w:line="386" w:lineRule="auto"/>
        <w:ind w:left="-15" w:right="840" w:firstLine="698"/>
      </w:pPr>
      <w:r>
        <w:rPr>
          <w:color w:val="272A34"/>
        </w:rPr>
        <w:t xml:space="preserve">Оргкомитет состоит из председателя, заместителя председателя, ответственного секретаря и членов оргкомитета. </w:t>
      </w:r>
    </w:p>
    <w:p w:rsidR="005A456E" w:rsidRDefault="00C3316F">
      <w:pPr>
        <w:spacing w:after="14" w:line="386" w:lineRule="auto"/>
        <w:ind w:left="-15" w:right="840" w:firstLine="698"/>
      </w:pPr>
      <w:r>
        <w:rPr>
          <w:color w:val="272A34"/>
        </w:rPr>
        <w:t xml:space="preserve">3.2. Оргкомитет определяет и утверждает протоколом заседания итоги (сводный протокол) Конкурса. </w:t>
      </w:r>
    </w:p>
    <w:p w:rsidR="005A456E" w:rsidRDefault="00C3316F">
      <w:pPr>
        <w:spacing w:after="14" w:line="386" w:lineRule="auto"/>
        <w:ind w:left="-15" w:right="840" w:firstLine="698"/>
      </w:pPr>
      <w:r>
        <w:rPr>
          <w:color w:val="272A34"/>
        </w:rPr>
        <w:t xml:space="preserve">3.3.  Оргкомитет информирует органы, осуществляющие управление в сфере образования муниципальных районов, городских и муниципальных округов Нижегородской области, о сроках проведения и содержании Конкурса. </w:t>
      </w:r>
    </w:p>
    <w:p w:rsidR="005A456E" w:rsidRDefault="00C3316F">
      <w:pPr>
        <w:spacing w:after="14" w:line="386" w:lineRule="auto"/>
        <w:ind w:left="-15" w:right="840" w:firstLine="698"/>
      </w:pPr>
      <w:r>
        <w:rPr>
          <w:color w:val="272A34"/>
        </w:rPr>
        <w:t xml:space="preserve">3.4. Для оценки материалов и конкурсных заданий формируется экспертный совет Конкурса (далее – Экспертный совет). Экспертный совет состоит из председателя, заместителя председателя и членов экспертного совета. </w:t>
      </w:r>
    </w:p>
    <w:p w:rsidR="005A456E" w:rsidRDefault="00C3316F">
      <w:pPr>
        <w:spacing w:after="186" w:line="259" w:lineRule="auto"/>
        <w:ind w:left="708" w:right="840" w:firstLine="0"/>
      </w:pPr>
      <w:r>
        <w:rPr>
          <w:color w:val="272A34"/>
        </w:rPr>
        <w:t xml:space="preserve">В состав экспертного совета могут входить: </w:t>
      </w:r>
    </w:p>
    <w:p w:rsidR="005A456E" w:rsidRDefault="00C3316F">
      <w:pPr>
        <w:numPr>
          <w:ilvl w:val="0"/>
          <w:numId w:val="2"/>
        </w:numPr>
        <w:spacing w:after="185" w:line="259" w:lineRule="auto"/>
        <w:ind w:right="840" w:firstLine="698"/>
      </w:pPr>
      <w:r>
        <w:rPr>
          <w:color w:val="272A34"/>
        </w:rPr>
        <w:t xml:space="preserve">представители оргкомитета Конкурса; </w:t>
      </w:r>
    </w:p>
    <w:p w:rsidR="005A456E" w:rsidRDefault="00C3316F">
      <w:pPr>
        <w:numPr>
          <w:ilvl w:val="0"/>
          <w:numId w:val="2"/>
        </w:numPr>
        <w:spacing w:after="182" w:line="259" w:lineRule="auto"/>
        <w:ind w:right="840" w:firstLine="698"/>
      </w:pPr>
      <w:r>
        <w:rPr>
          <w:color w:val="272A34"/>
        </w:rPr>
        <w:t xml:space="preserve">представители УГИБДД ГУ МВД России по Нижегородской области; </w:t>
      </w:r>
    </w:p>
    <w:p w:rsidR="005A456E" w:rsidRDefault="00C3316F">
      <w:pPr>
        <w:numPr>
          <w:ilvl w:val="0"/>
          <w:numId w:val="2"/>
        </w:numPr>
        <w:spacing w:after="185" w:line="259" w:lineRule="auto"/>
        <w:ind w:right="840" w:firstLine="698"/>
      </w:pPr>
      <w:r>
        <w:rPr>
          <w:color w:val="272A34"/>
        </w:rPr>
        <w:t xml:space="preserve">представители НЦ «Сфера»; </w:t>
      </w:r>
    </w:p>
    <w:p w:rsidR="005A456E" w:rsidRDefault="00C3316F">
      <w:pPr>
        <w:numPr>
          <w:ilvl w:val="0"/>
          <w:numId w:val="2"/>
        </w:numPr>
        <w:spacing w:after="14" w:line="386" w:lineRule="auto"/>
        <w:ind w:right="840" w:firstLine="698"/>
      </w:pPr>
      <w:r>
        <w:rPr>
          <w:color w:val="272A34"/>
        </w:rPr>
        <w:t xml:space="preserve">представители МБУ ДО ЦДТТ «Юный автомобилист» г. Нижнего Новгорода. </w:t>
      </w:r>
    </w:p>
    <w:p w:rsidR="005A456E" w:rsidRDefault="00B154C4">
      <w:pPr>
        <w:spacing w:after="14" w:line="386" w:lineRule="auto"/>
        <w:ind w:left="-15" w:right="840" w:firstLine="698"/>
      </w:pPr>
      <w:r>
        <w:rPr>
          <w:color w:val="272A34"/>
        </w:rPr>
        <w:lastRenderedPageBreak/>
        <w:t xml:space="preserve">Экспертный совет оценивает </w:t>
      </w:r>
      <w:r w:rsidR="00C3316F">
        <w:rPr>
          <w:color w:val="272A34"/>
        </w:rPr>
        <w:t xml:space="preserve">конкурсные работы участников и направляет для утверждения оргкомитетом сводный протокол победителей и призеров в каждой номинации по итогам проведения Конкурса. </w:t>
      </w:r>
    </w:p>
    <w:p w:rsidR="005A456E" w:rsidRDefault="00C3316F" w:rsidP="00D62D97">
      <w:pPr>
        <w:spacing w:after="14" w:line="386" w:lineRule="auto"/>
        <w:ind w:left="0" w:right="1142" w:firstLine="709"/>
      </w:pPr>
      <w:r>
        <w:rPr>
          <w:color w:val="272A34"/>
        </w:rPr>
        <w:t>3.5. Процедура оценки конкурсных зада</w:t>
      </w:r>
      <w:r w:rsidR="00870A07">
        <w:rPr>
          <w:color w:val="272A34"/>
        </w:rPr>
        <w:t xml:space="preserve">ний осуществляется с помощью </w:t>
      </w:r>
      <w:proofErr w:type="spellStart"/>
      <w:r w:rsidR="00870A07">
        <w:rPr>
          <w:color w:val="272A34"/>
        </w:rPr>
        <w:t>ба</w:t>
      </w:r>
      <w:r>
        <w:rPr>
          <w:color w:val="272A34"/>
        </w:rPr>
        <w:t>льно</w:t>
      </w:r>
      <w:proofErr w:type="spellEnd"/>
      <w:r>
        <w:rPr>
          <w:color w:val="272A34"/>
        </w:rPr>
        <w:t xml:space="preserve"> - рейтинговой системы. </w:t>
      </w:r>
    </w:p>
    <w:p w:rsidR="005A456E" w:rsidRDefault="00C3316F">
      <w:pPr>
        <w:pStyle w:val="3"/>
      </w:pPr>
      <w:r>
        <w:t>4. Участники и номинации Конкурса</w:t>
      </w:r>
      <w:r>
        <w:rPr>
          <w:b w:val="0"/>
        </w:rPr>
        <w:t xml:space="preserve"> </w:t>
      </w:r>
    </w:p>
    <w:p w:rsidR="005A456E" w:rsidRDefault="00C3316F">
      <w:pPr>
        <w:spacing w:line="397" w:lineRule="auto"/>
        <w:ind w:left="-15" w:right="835" w:firstLine="708"/>
      </w:pPr>
      <w:r>
        <w:t xml:space="preserve">4.1. Участниками </w:t>
      </w:r>
      <w:r w:rsidR="00B154C4">
        <w:t xml:space="preserve">муниципального этапа регионального </w:t>
      </w:r>
      <w:r>
        <w:t>Конкурса являются обучающиеся 1 - 8 классов образоват</w:t>
      </w:r>
      <w:r w:rsidR="00B154C4">
        <w:t xml:space="preserve">ельных организаций всех типов </w:t>
      </w:r>
      <w:proofErr w:type="spellStart"/>
      <w:r w:rsidR="00B154C4">
        <w:t>Починковского</w:t>
      </w:r>
      <w:proofErr w:type="spellEnd"/>
      <w:r w:rsidR="00B154C4">
        <w:t xml:space="preserve"> муниципального округа </w:t>
      </w:r>
      <w:r>
        <w:t xml:space="preserve">Нижегородской области. </w:t>
      </w:r>
    </w:p>
    <w:p w:rsidR="005A456E" w:rsidRDefault="00C3316F">
      <w:pPr>
        <w:spacing w:line="382" w:lineRule="auto"/>
        <w:ind w:left="-15" w:right="835" w:firstLine="708"/>
      </w:pPr>
      <w:r>
        <w:t>4.2. Участники Конк</w:t>
      </w:r>
      <w:r w:rsidR="00B154C4">
        <w:t xml:space="preserve">урса делятся на две возрастные </w:t>
      </w:r>
      <w:r>
        <w:t xml:space="preserve">категории: 1– 4 класс </w:t>
      </w:r>
      <w:proofErr w:type="gramStart"/>
      <w:r>
        <w:t>и  5</w:t>
      </w:r>
      <w:proofErr w:type="gramEnd"/>
      <w:r>
        <w:t xml:space="preserve"> - 8 класс. </w:t>
      </w:r>
    </w:p>
    <w:p w:rsidR="005A456E" w:rsidRDefault="00C3316F">
      <w:pPr>
        <w:spacing w:line="396" w:lineRule="auto"/>
        <w:ind w:left="-15" w:right="835" w:firstLine="708"/>
      </w:pPr>
      <w:r>
        <w:t xml:space="preserve">4.3. Рисунки должны отражать тему Конкурса «Дети. Дорога. Безопасность» в разное время года по следующим номинациям: </w:t>
      </w:r>
    </w:p>
    <w:p w:rsidR="005A456E" w:rsidRDefault="00C3316F">
      <w:pPr>
        <w:numPr>
          <w:ilvl w:val="0"/>
          <w:numId w:val="3"/>
        </w:numPr>
        <w:spacing w:after="38" w:line="370" w:lineRule="auto"/>
        <w:ind w:right="835" w:firstLine="708"/>
      </w:pPr>
      <w:r>
        <w:t>«</w:t>
      </w:r>
      <w:r>
        <w:rPr>
          <w:b/>
        </w:rPr>
        <w:t>Соблюдение правил дорожного движения зимой»</w:t>
      </w:r>
      <w:r>
        <w:t xml:space="preserve"> (катание с горок на санках, лыжах, «ватрушках», тюбинг, </w:t>
      </w:r>
      <w:proofErr w:type="spellStart"/>
      <w:r>
        <w:t>зацепинг</w:t>
      </w:r>
      <w:proofErr w:type="spellEnd"/>
      <w:r>
        <w:t xml:space="preserve">, «Осторожно, пешеход, впереди дорога», «Зимние опасности на дорогах», «Осторожно, зимняя дорога», «Осторожно, скользкая дорога» и др.). </w:t>
      </w:r>
    </w:p>
    <w:p w:rsidR="005A456E" w:rsidRDefault="00C3316F">
      <w:pPr>
        <w:numPr>
          <w:ilvl w:val="0"/>
          <w:numId w:val="3"/>
        </w:numPr>
        <w:spacing w:line="383" w:lineRule="auto"/>
        <w:ind w:right="835" w:firstLine="708"/>
      </w:pPr>
      <w:r>
        <w:t>«</w:t>
      </w:r>
      <w:r>
        <w:rPr>
          <w:b/>
        </w:rPr>
        <w:t>Соблюдение правил дорожного движения весной»</w:t>
      </w:r>
      <w:r>
        <w:t xml:space="preserve"> («Пешеходный переход», «Вежливый водитель», «Мой друг – светофор», «Дорожные </w:t>
      </w:r>
      <w:proofErr w:type="spellStart"/>
      <w:r>
        <w:t>ловущки</w:t>
      </w:r>
      <w:proofErr w:type="spellEnd"/>
      <w:r>
        <w:t xml:space="preserve">», «Правила перехода проезжей части», «Игры вблизи дороги», «Вежливый пешеход» и др.) </w:t>
      </w:r>
    </w:p>
    <w:p w:rsidR="005A456E" w:rsidRDefault="00C3316F">
      <w:pPr>
        <w:numPr>
          <w:ilvl w:val="0"/>
          <w:numId w:val="3"/>
        </w:numPr>
        <w:spacing w:line="384" w:lineRule="auto"/>
        <w:ind w:right="835" w:firstLine="708"/>
      </w:pPr>
      <w:r>
        <w:t>«</w:t>
      </w:r>
      <w:r>
        <w:rPr>
          <w:b/>
        </w:rPr>
        <w:t>Соблюдение правил дорожного движения летом»</w:t>
      </w:r>
      <w:r>
        <w:t xml:space="preserve"> («Велосипедисты на дорогах», «Мотоциклист, скутерист на улице», «Будь внимателен и осторожен на проезжей части», «Катание на роликах, скейтбордах, самокатах», «Правила использования средств индивидуальной мобильности» и др.). </w:t>
      </w:r>
    </w:p>
    <w:p w:rsidR="005A456E" w:rsidRDefault="00C3316F">
      <w:pPr>
        <w:numPr>
          <w:ilvl w:val="0"/>
          <w:numId w:val="3"/>
        </w:numPr>
        <w:spacing w:line="387" w:lineRule="auto"/>
        <w:ind w:right="835" w:firstLine="708"/>
      </w:pPr>
      <w:r>
        <w:t>«</w:t>
      </w:r>
      <w:r>
        <w:rPr>
          <w:b/>
        </w:rPr>
        <w:t>Соблюдение правил дорожного движения осенью»</w:t>
      </w:r>
      <w:r>
        <w:t xml:space="preserve"> («Пешеход в темное время суток», «Водитель, сбавь скорость», «Маленький пассажир в автокресле», «Будь ярче! Будь заметней!», «</w:t>
      </w:r>
      <w:proofErr w:type="spellStart"/>
      <w:r>
        <w:t>Фликер</w:t>
      </w:r>
      <w:proofErr w:type="spellEnd"/>
      <w:r>
        <w:t xml:space="preserve"> детям – лучший друг на </w:t>
      </w:r>
      <w:r>
        <w:lastRenderedPageBreak/>
        <w:t xml:space="preserve">свете», «Использование сотовых телефонов, наушников пешеходами и водителями» и др.). </w:t>
      </w:r>
    </w:p>
    <w:p w:rsidR="005A456E" w:rsidRDefault="00C3316F">
      <w:pPr>
        <w:spacing w:after="186" w:line="259" w:lineRule="auto"/>
        <w:ind w:right="779"/>
        <w:jc w:val="center"/>
      </w:pPr>
      <w:r>
        <w:t xml:space="preserve">4.4. Описание и критерии оценки конкурсных работ (Приложение 1). </w:t>
      </w:r>
    </w:p>
    <w:p w:rsidR="00B154C4" w:rsidRDefault="00C3316F">
      <w:pPr>
        <w:spacing w:after="0" w:line="396" w:lineRule="auto"/>
        <w:ind w:left="708" w:right="1575" w:firstLine="1825"/>
        <w:jc w:val="left"/>
        <w:rPr>
          <w:b/>
        </w:rPr>
      </w:pPr>
      <w:r>
        <w:rPr>
          <w:b/>
        </w:rPr>
        <w:t xml:space="preserve">5. Сроки и порядок проведения Конкурса </w:t>
      </w:r>
    </w:p>
    <w:p w:rsidR="005A456E" w:rsidRDefault="00C3316F" w:rsidP="00B154C4">
      <w:pPr>
        <w:spacing w:after="0" w:line="396" w:lineRule="auto"/>
        <w:ind w:left="0" w:right="1575" w:firstLine="567"/>
      </w:pPr>
      <w:r>
        <w:t>Конкурс проводится в два этапа.</w:t>
      </w:r>
      <w:r>
        <w:rPr>
          <w:b/>
        </w:rPr>
        <w:t xml:space="preserve"> </w:t>
      </w:r>
    </w:p>
    <w:p w:rsidR="005A456E" w:rsidRDefault="00B154C4">
      <w:pPr>
        <w:numPr>
          <w:ilvl w:val="0"/>
          <w:numId w:val="4"/>
        </w:numPr>
        <w:spacing w:after="122"/>
        <w:ind w:right="835" w:hanging="211"/>
      </w:pPr>
      <w:r>
        <w:t>этап: муниципальный с 22 октября 2022 г.</w:t>
      </w:r>
    </w:p>
    <w:p w:rsidR="005A456E" w:rsidRDefault="00C3316F">
      <w:pPr>
        <w:spacing w:line="397" w:lineRule="auto"/>
        <w:ind w:left="-15" w:right="835" w:firstLine="708"/>
      </w:pPr>
      <w:r>
        <w:t xml:space="preserve">На первом этапе проводится конкурсный отбор работ участников в </w:t>
      </w:r>
      <w:proofErr w:type="spellStart"/>
      <w:r w:rsidR="00F13BDF">
        <w:t>Починковском</w:t>
      </w:r>
      <w:proofErr w:type="spellEnd"/>
      <w:r w:rsidR="00F13BDF">
        <w:t xml:space="preserve"> муниципальном округе</w:t>
      </w:r>
      <w:r>
        <w:t xml:space="preserve"> Нижегородской области. </w:t>
      </w:r>
    </w:p>
    <w:p w:rsidR="00D62D97" w:rsidRDefault="00B154C4">
      <w:pPr>
        <w:spacing w:line="397" w:lineRule="auto"/>
        <w:ind w:left="-15" w:right="835" w:firstLine="708"/>
      </w:pPr>
      <w:r>
        <w:t xml:space="preserve">Для участия в муниципальном этапе </w:t>
      </w:r>
      <w:r w:rsidR="00F13BDF" w:rsidRPr="00620573">
        <w:rPr>
          <w:b/>
        </w:rPr>
        <w:t>до 22.10.2022</w:t>
      </w:r>
      <w:r w:rsidR="00F13BDF">
        <w:t xml:space="preserve"> </w:t>
      </w:r>
      <w:r>
        <w:t>образовательная организация регистрирует участников Конкурса по ссылке</w:t>
      </w:r>
    </w:p>
    <w:p w:rsidR="00B154C4" w:rsidRDefault="004C12EE" w:rsidP="00D62D97">
      <w:pPr>
        <w:spacing w:after="0" w:line="360" w:lineRule="auto"/>
        <w:ind w:left="-15" w:right="835" w:firstLine="708"/>
      </w:pPr>
      <w:hyperlink r:id="rId5" w:history="1">
        <w:r w:rsidR="00D62D97" w:rsidRPr="00BA52A8">
          <w:rPr>
            <w:rStyle w:val="a3"/>
          </w:rPr>
          <w:t>https://forms.yandex.ru/u/634fdebc2530c2060c57b987/</w:t>
        </w:r>
      </w:hyperlink>
      <w:r w:rsidR="00D62D97">
        <w:t xml:space="preserve"> </w:t>
      </w:r>
    </w:p>
    <w:p w:rsidR="00B154C4" w:rsidRDefault="00B154C4" w:rsidP="00D62D97">
      <w:pPr>
        <w:numPr>
          <w:ilvl w:val="0"/>
          <w:numId w:val="4"/>
        </w:numPr>
        <w:spacing w:after="0" w:line="360" w:lineRule="auto"/>
        <w:ind w:right="835" w:hanging="211"/>
      </w:pPr>
      <w:r>
        <w:t>этап: финал с 24 по 30 октября 2022 г.</w:t>
      </w:r>
    </w:p>
    <w:p w:rsidR="005A456E" w:rsidRDefault="00C3316F" w:rsidP="00D62D97">
      <w:pPr>
        <w:spacing w:after="0" w:line="360" w:lineRule="auto"/>
        <w:ind w:left="-15" w:right="835" w:firstLine="708"/>
      </w:pPr>
      <w:r>
        <w:t>На областной финал может быть представлено не более 10 лучших работ в каждой возрастной категории и в каждой номинации от одного муниципального и городского округа</w:t>
      </w:r>
      <w:r w:rsidR="00D62D97">
        <w:t xml:space="preserve"> </w:t>
      </w:r>
      <w:r>
        <w:t xml:space="preserve">Нижегородской области. </w:t>
      </w:r>
    </w:p>
    <w:p w:rsidR="00D62D97" w:rsidRDefault="00C3316F" w:rsidP="00D62D97">
      <w:pPr>
        <w:spacing w:after="0" w:line="360" w:lineRule="auto"/>
        <w:ind w:left="-15" w:right="835" w:firstLine="1920"/>
        <w:rPr>
          <w:b/>
        </w:rPr>
      </w:pPr>
      <w:r>
        <w:rPr>
          <w:b/>
        </w:rPr>
        <w:t xml:space="preserve">6. Порядок определения победителей и награждение </w:t>
      </w:r>
    </w:p>
    <w:p w:rsidR="00D62D97" w:rsidRDefault="00C3316F" w:rsidP="00D62D97">
      <w:pPr>
        <w:spacing w:after="0" w:line="360" w:lineRule="auto"/>
        <w:ind w:left="-15" w:right="835" w:firstLine="724"/>
      </w:pPr>
      <w:r>
        <w:t>6.1. Победители и призеры</w:t>
      </w:r>
      <w:r>
        <w:rPr>
          <w:b/>
        </w:rPr>
        <w:t xml:space="preserve"> </w:t>
      </w:r>
      <w:r>
        <w:t>Конкурса определяются отдельно по каждой возрастной</w:t>
      </w:r>
      <w:r w:rsidR="00D62D97">
        <w:t xml:space="preserve"> категории и каждой номинации. </w:t>
      </w:r>
    </w:p>
    <w:p w:rsidR="00D62D97" w:rsidRDefault="00D62D97" w:rsidP="00D62D97">
      <w:pPr>
        <w:spacing w:after="0" w:line="360" w:lineRule="auto"/>
        <w:ind w:left="-15" w:right="835" w:firstLine="724"/>
      </w:pPr>
      <w:r>
        <w:t xml:space="preserve">6.2. </w:t>
      </w:r>
      <w:r w:rsidR="00C3316F">
        <w:t>Победители и призеры (1,2</w:t>
      </w:r>
      <w:r>
        <w:t>,3 место) награждаются грамотами</w:t>
      </w:r>
      <w:r w:rsidR="00C3316F">
        <w:t xml:space="preserve">. </w:t>
      </w:r>
    </w:p>
    <w:p w:rsidR="00D62D97" w:rsidRDefault="00D62D97" w:rsidP="00D62D97">
      <w:pPr>
        <w:spacing w:after="0" w:line="360" w:lineRule="auto"/>
        <w:ind w:left="-15" w:right="835" w:firstLine="724"/>
      </w:pPr>
      <w:r>
        <w:t>6.3. Работы победителей муниципального этапа Конкурса направляются для участия в областном этапе.</w:t>
      </w:r>
    </w:p>
    <w:p w:rsidR="005A456E" w:rsidRDefault="00D62D97" w:rsidP="00D62D97">
      <w:pPr>
        <w:spacing w:after="0" w:line="360" w:lineRule="auto"/>
        <w:ind w:left="-15" w:right="835" w:firstLine="724"/>
      </w:pPr>
      <w:r>
        <w:t xml:space="preserve">6.4. </w:t>
      </w:r>
      <w:r w:rsidR="00C3316F">
        <w:t>Все учас</w:t>
      </w:r>
      <w:r>
        <w:t xml:space="preserve">тники финала Конкурса получают электронные сертификаты за </w:t>
      </w:r>
      <w:r w:rsidR="00C3316F">
        <w:t xml:space="preserve">участие. </w:t>
      </w:r>
    </w:p>
    <w:p w:rsidR="005A456E" w:rsidRDefault="00C3316F">
      <w:pPr>
        <w:spacing w:after="0" w:line="259" w:lineRule="auto"/>
        <w:ind w:right="851"/>
        <w:jc w:val="center"/>
      </w:pPr>
      <w:r>
        <w:t xml:space="preserve">___________________ </w:t>
      </w:r>
    </w:p>
    <w:p w:rsidR="005A456E" w:rsidRDefault="00C331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A456E" w:rsidRDefault="005A456E">
      <w:pPr>
        <w:sectPr w:rsidR="005A456E">
          <w:pgSz w:w="11906" w:h="16838"/>
          <w:pgMar w:top="719" w:right="0" w:bottom="1317" w:left="1419" w:header="720" w:footer="720" w:gutter="0"/>
          <w:cols w:space="720"/>
        </w:sectPr>
      </w:pPr>
    </w:p>
    <w:p w:rsidR="005A456E" w:rsidRDefault="00C3316F">
      <w:pPr>
        <w:spacing w:after="0" w:line="260" w:lineRule="auto"/>
        <w:ind w:left="5893" w:right="0" w:firstLine="7741"/>
        <w:jc w:val="left"/>
      </w:pPr>
      <w:proofErr w:type="spellStart"/>
      <w:r>
        <w:rPr>
          <w:sz w:val="22"/>
        </w:rPr>
        <w:lastRenderedPageBreak/>
        <w:t>П</w:t>
      </w:r>
      <w:r w:rsidR="00620573">
        <w:rPr>
          <w:sz w:val="22"/>
        </w:rPr>
        <w:t>П</w:t>
      </w:r>
      <w:r>
        <w:rPr>
          <w:sz w:val="22"/>
        </w:rPr>
        <w:t>риложени</w:t>
      </w:r>
      <w:r w:rsidR="002C679F">
        <w:rPr>
          <w:sz w:val="22"/>
        </w:rPr>
        <w:t>е</w:t>
      </w:r>
      <w:proofErr w:type="spellEnd"/>
      <w:r w:rsidR="002C679F">
        <w:rPr>
          <w:sz w:val="22"/>
        </w:rPr>
        <w:t xml:space="preserve"> 1 к положению о проведении муниципального этапа</w:t>
      </w:r>
      <w:r>
        <w:rPr>
          <w:sz w:val="22"/>
        </w:rPr>
        <w:t xml:space="preserve">                                                                                                        регионального конкурса рисунков                                                                                                           </w:t>
      </w:r>
      <w:proofErr w:type="gramStart"/>
      <w:r>
        <w:rPr>
          <w:sz w:val="22"/>
        </w:rPr>
        <w:t xml:space="preserve">   «</w:t>
      </w:r>
      <w:proofErr w:type="gramEnd"/>
      <w:r>
        <w:rPr>
          <w:sz w:val="22"/>
        </w:rPr>
        <w:t xml:space="preserve">Дети. Дорога. Безопасность» </w:t>
      </w:r>
    </w:p>
    <w:p w:rsidR="002C679F" w:rsidRDefault="002C679F">
      <w:pPr>
        <w:spacing w:after="0" w:line="259" w:lineRule="auto"/>
        <w:ind w:left="0" w:right="0" w:firstLine="0"/>
        <w:jc w:val="right"/>
      </w:pPr>
    </w:p>
    <w:p w:rsidR="002C679F" w:rsidRDefault="002C679F">
      <w:pPr>
        <w:spacing w:after="0" w:line="259" w:lineRule="auto"/>
        <w:ind w:left="0" w:right="0" w:firstLine="0"/>
        <w:jc w:val="right"/>
      </w:pPr>
    </w:p>
    <w:p w:rsidR="002C679F" w:rsidRDefault="002C679F">
      <w:pPr>
        <w:spacing w:after="0" w:line="259" w:lineRule="auto"/>
        <w:ind w:left="0" w:right="0" w:firstLine="0"/>
        <w:jc w:val="right"/>
      </w:pPr>
    </w:p>
    <w:p w:rsidR="002C679F" w:rsidRDefault="002C679F" w:rsidP="002C679F">
      <w:pPr>
        <w:spacing w:after="0" w:line="259" w:lineRule="auto"/>
        <w:ind w:left="0" w:right="0" w:firstLine="0"/>
        <w:jc w:val="center"/>
      </w:pPr>
      <w:r>
        <w:t>Описание и критерии оценки номинаций ре</w:t>
      </w:r>
      <w:r w:rsidR="00F13BDF">
        <w:t xml:space="preserve">гионального конкурса </w:t>
      </w:r>
      <w:proofErr w:type="gramStart"/>
      <w:r w:rsidR="00F13BDF">
        <w:t>рисунков  "</w:t>
      </w:r>
      <w:proofErr w:type="gramEnd"/>
      <w:r>
        <w:t>Дети. Дорога. Безопасность</w:t>
      </w:r>
      <w:r w:rsidR="00F13BDF">
        <w:t>."</w:t>
      </w:r>
    </w:p>
    <w:p w:rsidR="00620573" w:rsidRDefault="00620573" w:rsidP="002C679F">
      <w:pPr>
        <w:spacing w:after="0" w:line="259" w:lineRule="auto"/>
        <w:ind w:left="0" w:right="0" w:firstLine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1"/>
        <w:gridCol w:w="4249"/>
        <w:gridCol w:w="2837"/>
      </w:tblGrid>
      <w:tr w:rsidR="00620573" w:rsidTr="00620573">
        <w:tc>
          <w:tcPr>
            <w:tcW w:w="5014" w:type="dxa"/>
          </w:tcPr>
          <w:p w:rsidR="00620573" w:rsidRDefault="00620573" w:rsidP="0062057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Номинация </w:t>
            </w:r>
          </w:p>
        </w:tc>
        <w:tc>
          <w:tcPr>
            <w:tcW w:w="5014" w:type="dxa"/>
          </w:tcPr>
          <w:p w:rsidR="00620573" w:rsidRDefault="00620573" w:rsidP="0062057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Требования к конкурсным работам </w:t>
            </w:r>
          </w:p>
        </w:tc>
        <w:tc>
          <w:tcPr>
            <w:tcW w:w="5014" w:type="dxa"/>
          </w:tcPr>
          <w:p w:rsidR="00620573" w:rsidRDefault="00620573" w:rsidP="00620573">
            <w:pPr>
              <w:spacing w:after="0" w:line="259" w:lineRule="auto"/>
              <w:ind w:left="181" w:right="0" w:firstLine="0"/>
              <w:jc w:val="center"/>
            </w:pPr>
            <w:r>
              <w:rPr>
                <w:b/>
                <w:sz w:val="24"/>
              </w:rPr>
              <w:t xml:space="preserve">Критерии оценки </w:t>
            </w:r>
          </w:p>
        </w:tc>
      </w:tr>
      <w:tr w:rsidR="00620573" w:rsidTr="00620573">
        <w:tc>
          <w:tcPr>
            <w:tcW w:w="5014" w:type="dxa"/>
          </w:tcPr>
          <w:p w:rsidR="00620573" w:rsidRDefault="00620573" w:rsidP="00620573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«Соблюдение правил дорожного </w:t>
            </w:r>
            <w:proofErr w:type="gramStart"/>
            <w:r>
              <w:rPr>
                <w:sz w:val="24"/>
              </w:rPr>
              <w:t>движения  зимой</w:t>
            </w:r>
            <w:proofErr w:type="gramEnd"/>
            <w:r>
              <w:rPr>
                <w:sz w:val="24"/>
              </w:rPr>
              <w:t xml:space="preserve">»  </w:t>
            </w:r>
          </w:p>
        </w:tc>
        <w:tc>
          <w:tcPr>
            <w:tcW w:w="5014" w:type="dxa"/>
            <w:vMerge w:val="restart"/>
          </w:tcPr>
          <w:p w:rsidR="00620573" w:rsidRDefault="00620573" w:rsidP="00620573">
            <w:pPr>
              <w:spacing w:after="23" w:line="259" w:lineRule="auto"/>
              <w:ind w:left="36" w:right="0" w:firstLine="0"/>
              <w:jc w:val="left"/>
            </w:pPr>
            <w:r>
              <w:rPr>
                <w:sz w:val="24"/>
              </w:rPr>
              <w:t xml:space="preserve">Участие индивидуальное (1 человек). </w:t>
            </w:r>
          </w:p>
          <w:p w:rsidR="00620573" w:rsidRDefault="00620573" w:rsidP="00620573">
            <w:pPr>
              <w:spacing w:after="20" w:line="259" w:lineRule="auto"/>
              <w:ind w:left="36" w:right="0" w:firstLine="0"/>
              <w:jc w:val="left"/>
            </w:pPr>
            <w:r>
              <w:rPr>
                <w:sz w:val="24"/>
              </w:rPr>
              <w:t xml:space="preserve">Руководителем работы может быть 1 педагог. </w:t>
            </w:r>
          </w:p>
          <w:p w:rsidR="00620573" w:rsidRDefault="00620573" w:rsidP="00620573">
            <w:pPr>
              <w:spacing w:after="0" w:line="277" w:lineRule="auto"/>
              <w:ind w:left="0" w:right="330" w:firstLine="36"/>
              <w:jc w:val="left"/>
            </w:pPr>
            <w:r>
              <w:rPr>
                <w:sz w:val="24"/>
              </w:rPr>
              <w:t xml:space="preserve">Каждый </w:t>
            </w:r>
            <w:proofErr w:type="gramStart"/>
            <w:r>
              <w:rPr>
                <w:sz w:val="24"/>
              </w:rPr>
              <w:t>рисунок  должен</w:t>
            </w:r>
            <w:proofErr w:type="gramEnd"/>
            <w:r>
              <w:rPr>
                <w:sz w:val="24"/>
              </w:rPr>
              <w:t xml:space="preserve"> быть подписан.  Указывается:  </w:t>
            </w:r>
          </w:p>
          <w:p w:rsidR="00620573" w:rsidRPr="00620573" w:rsidRDefault="00620573" w:rsidP="00620573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номинация</w:t>
            </w:r>
          </w:p>
          <w:p w:rsidR="00620573" w:rsidRDefault="00620573" w:rsidP="00620573">
            <w:pPr>
              <w:numPr>
                <w:ilvl w:val="0"/>
                <w:numId w:val="7"/>
              </w:numPr>
              <w:spacing w:after="16" w:line="259" w:lineRule="auto"/>
              <w:ind w:right="0" w:hanging="199"/>
              <w:jc w:val="left"/>
            </w:pPr>
            <w:r>
              <w:rPr>
                <w:sz w:val="24"/>
              </w:rPr>
              <w:t xml:space="preserve">название рисунка </w:t>
            </w:r>
          </w:p>
          <w:p w:rsidR="00620573" w:rsidRDefault="00620573" w:rsidP="00620573">
            <w:pPr>
              <w:numPr>
                <w:ilvl w:val="0"/>
                <w:numId w:val="7"/>
              </w:numPr>
              <w:spacing w:after="8" w:line="259" w:lineRule="auto"/>
              <w:ind w:right="0" w:hanging="199"/>
              <w:jc w:val="left"/>
            </w:pPr>
            <w:r>
              <w:rPr>
                <w:sz w:val="24"/>
              </w:rPr>
              <w:t xml:space="preserve">ФИ участника </w:t>
            </w:r>
          </w:p>
          <w:p w:rsidR="00620573" w:rsidRDefault="00620573" w:rsidP="00620573">
            <w:pPr>
              <w:numPr>
                <w:ilvl w:val="0"/>
                <w:numId w:val="7"/>
              </w:numPr>
              <w:spacing w:after="22" w:line="259" w:lineRule="auto"/>
              <w:ind w:right="0" w:hanging="199"/>
              <w:jc w:val="left"/>
            </w:pPr>
            <w:r>
              <w:rPr>
                <w:sz w:val="24"/>
              </w:rPr>
              <w:t xml:space="preserve">класс  </w:t>
            </w:r>
          </w:p>
          <w:p w:rsidR="00620573" w:rsidRDefault="00620573" w:rsidP="00620573">
            <w:pPr>
              <w:spacing w:after="19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сокращенное  название</w:t>
            </w:r>
            <w:proofErr w:type="gramEnd"/>
            <w:r>
              <w:rPr>
                <w:sz w:val="24"/>
              </w:rPr>
              <w:t xml:space="preserve"> образовательной организации </w:t>
            </w:r>
          </w:p>
          <w:p w:rsidR="00620573" w:rsidRDefault="00620573" w:rsidP="00620573">
            <w:pPr>
              <w:numPr>
                <w:ilvl w:val="0"/>
                <w:numId w:val="7"/>
              </w:numPr>
              <w:spacing w:after="20" w:line="259" w:lineRule="auto"/>
              <w:ind w:right="0" w:hanging="199"/>
              <w:jc w:val="left"/>
            </w:pPr>
            <w:r>
              <w:rPr>
                <w:sz w:val="24"/>
              </w:rPr>
              <w:t xml:space="preserve">муниципальный, </w:t>
            </w:r>
            <w:proofErr w:type="gramStart"/>
            <w:r>
              <w:rPr>
                <w:sz w:val="24"/>
              </w:rPr>
              <w:t>городской  округ</w:t>
            </w:r>
            <w:proofErr w:type="gramEnd"/>
            <w:r>
              <w:rPr>
                <w:sz w:val="24"/>
              </w:rPr>
              <w:t xml:space="preserve">,  </w:t>
            </w:r>
          </w:p>
          <w:p w:rsidR="00620573" w:rsidRDefault="00620573" w:rsidP="00620573">
            <w:pPr>
              <w:numPr>
                <w:ilvl w:val="0"/>
                <w:numId w:val="7"/>
              </w:numPr>
              <w:spacing w:after="20" w:line="259" w:lineRule="auto"/>
              <w:ind w:right="0" w:hanging="199"/>
              <w:jc w:val="left"/>
            </w:pPr>
            <w:r>
              <w:rPr>
                <w:sz w:val="24"/>
              </w:rPr>
              <w:t xml:space="preserve">ФИО руководителя работы (полностью) </w:t>
            </w:r>
          </w:p>
          <w:p w:rsidR="00620573" w:rsidRDefault="00620573" w:rsidP="00620573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ПРИМЕР </w:t>
            </w:r>
          </w:p>
          <w:p w:rsidR="00620573" w:rsidRDefault="00620573" w:rsidP="00620573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Номинация «Соблюдение ПДД осенью» </w:t>
            </w:r>
          </w:p>
          <w:p w:rsidR="00620573" w:rsidRDefault="00620573" w:rsidP="00620573">
            <w:pPr>
              <w:spacing w:after="22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Рисунок «Будь ярче! Будь заметней!» </w:t>
            </w:r>
          </w:p>
          <w:p w:rsidR="00620573" w:rsidRDefault="00620573" w:rsidP="00620573">
            <w:pPr>
              <w:spacing w:line="276" w:lineRule="auto"/>
              <w:ind w:left="0" w:right="2852" w:firstLine="0"/>
              <w:jc w:val="left"/>
            </w:pPr>
            <w:r>
              <w:rPr>
                <w:sz w:val="24"/>
              </w:rPr>
              <w:t>Иванова Ксения, 4 класс МБОУ СШ №</w:t>
            </w:r>
            <w:proofErr w:type="gramStart"/>
            <w:r>
              <w:rPr>
                <w:sz w:val="24"/>
              </w:rPr>
              <w:t xml:space="preserve">7  </w:t>
            </w:r>
            <w:proofErr w:type="spellStart"/>
            <w:r>
              <w:rPr>
                <w:sz w:val="24"/>
              </w:rPr>
              <w:t>Вадский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м.о</w:t>
            </w:r>
            <w:proofErr w:type="spellEnd"/>
            <w:r>
              <w:rPr>
                <w:sz w:val="24"/>
              </w:rPr>
              <w:t xml:space="preserve">., </w:t>
            </w:r>
          </w:p>
          <w:p w:rsidR="00620573" w:rsidRDefault="00620573" w:rsidP="00620573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рук. Петрова Ирина Васильевна </w:t>
            </w:r>
          </w:p>
          <w:p w:rsidR="00620573" w:rsidRDefault="00620573" w:rsidP="00620573">
            <w:pPr>
              <w:spacing w:after="46" w:line="238" w:lineRule="auto"/>
              <w:ind w:left="0" w:right="0" w:firstLine="0"/>
              <w:jc w:val="left"/>
            </w:pPr>
            <w:r>
              <w:rPr>
                <w:sz w:val="24"/>
              </w:rPr>
              <w:t>Рисунки должны быть выполнены в формате А</w:t>
            </w:r>
            <w:proofErr w:type="gramStart"/>
            <w:r>
              <w:rPr>
                <w:sz w:val="24"/>
              </w:rPr>
              <w:t>4,  в</w:t>
            </w:r>
            <w:proofErr w:type="gramEnd"/>
            <w:r>
              <w:rPr>
                <w:sz w:val="24"/>
              </w:rPr>
              <w:t xml:space="preserve"> любом жанре и стиле, с использованием различных материалов </w:t>
            </w:r>
          </w:p>
          <w:p w:rsidR="00620573" w:rsidRDefault="00620573" w:rsidP="0062057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(карандаш, пастель, акварель, гуашь и др.), а </w:t>
            </w:r>
            <w:proofErr w:type="gramStart"/>
            <w:r>
              <w:rPr>
                <w:sz w:val="24"/>
              </w:rPr>
              <w:t>также  могут</w:t>
            </w:r>
            <w:proofErr w:type="gramEnd"/>
            <w:r>
              <w:rPr>
                <w:sz w:val="24"/>
              </w:rPr>
              <w:t xml:space="preserve"> быть выполнены с применением компьютерных программ. Рисунки могут </w:t>
            </w:r>
            <w:proofErr w:type="gramStart"/>
            <w:r>
              <w:rPr>
                <w:sz w:val="24"/>
              </w:rPr>
              <w:t>сопровождаться  стихами</w:t>
            </w:r>
            <w:proofErr w:type="gramEnd"/>
            <w:r>
              <w:rPr>
                <w:sz w:val="24"/>
              </w:rPr>
              <w:t>,  слоганом,</w:t>
            </w:r>
          </w:p>
          <w:p w:rsidR="00620573" w:rsidRDefault="00620573" w:rsidP="0062057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призывом и т.д. </w:t>
            </w:r>
          </w:p>
          <w:p w:rsidR="00620573" w:rsidRDefault="00620573" w:rsidP="00620573">
            <w:pPr>
              <w:spacing w:after="0" w:line="27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Предпочтение отдается работам, отличающимся оригинальностью и выразительностью.  </w:t>
            </w:r>
          </w:p>
          <w:p w:rsidR="00620573" w:rsidRDefault="00620573" w:rsidP="00620573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Рисунок может быть   вертикальным   </w:t>
            </w:r>
            <w:proofErr w:type="gramStart"/>
            <w:r>
              <w:rPr>
                <w:sz w:val="24"/>
              </w:rPr>
              <w:t>или  горизонтальным</w:t>
            </w:r>
            <w:proofErr w:type="gramEnd"/>
            <w:r>
              <w:rPr>
                <w:sz w:val="24"/>
              </w:rPr>
              <w:t>.</w:t>
            </w:r>
          </w:p>
          <w:p w:rsidR="00620573" w:rsidRDefault="00620573" w:rsidP="00620573">
            <w:pPr>
              <w:spacing w:after="22" w:line="259" w:lineRule="auto"/>
              <w:ind w:left="0" w:right="0" w:firstLine="0"/>
              <w:jc w:val="left"/>
            </w:pPr>
          </w:p>
          <w:p w:rsidR="00620573" w:rsidRDefault="00620573" w:rsidP="00620573">
            <w:pPr>
              <w:spacing w:after="19" w:line="259" w:lineRule="auto"/>
              <w:ind w:left="0" w:right="0" w:firstLine="0"/>
              <w:jc w:val="left"/>
            </w:pPr>
          </w:p>
          <w:p w:rsidR="00620573" w:rsidRDefault="00620573" w:rsidP="00620573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5014" w:type="dxa"/>
            <w:vMerge w:val="restart"/>
          </w:tcPr>
          <w:p w:rsidR="00620573" w:rsidRDefault="00620573" w:rsidP="00620573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- соответствие тематике конкурса и </w:t>
            </w:r>
          </w:p>
          <w:p w:rsidR="00620573" w:rsidRDefault="00620573" w:rsidP="00620573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заявленной номинации </w:t>
            </w:r>
          </w:p>
          <w:p w:rsidR="00620573" w:rsidRDefault="00620573" w:rsidP="00620573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- оригинальность </w:t>
            </w:r>
          </w:p>
          <w:p w:rsidR="00620573" w:rsidRDefault="00620573" w:rsidP="00620573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- художественная выразительность  </w:t>
            </w:r>
          </w:p>
          <w:p w:rsidR="00620573" w:rsidRDefault="00620573" w:rsidP="00620573">
            <w:pPr>
              <w:spacing w:after="21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качество работы </w:t>
            </w:r>
          </w:p>
          <w:p w:rsidR="00620573" w:rsidRDefault="00620573" w:rsidP="00620573">
            <w:pPr>
              <w:spacing w:after="1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- возможность использования для печатной продукции - полнота раскрытия темы </w:t>
            </w:r>
          </w:p>
          <w:p w:rsidR="00620573" w:rsidRDefault="00620573" w:rsidP="00620573">
            <w:pPr>
              <w:spacing w:after="0" w:line="275" w:lineRule="auto"/>
              <w:ind w:left="0" w:right="0" w:firstLine="0"/>
              <w:jc w:val="left"/>
            </w:pPr>
            <w:r>
              <w:rPr>
                <w:sz w:val="24"/>
              </w:rPr>
              <w:t xml:space="preserve">- отсутствие ошибок при трактовке ПДД </w:t>
            </w:r>
          </w:p>
          <w:p w:rsidR="00620573" w:rsidRDefault="00620573" w:rsidP="00620573">
            <w:pPr>
              <w:spacing w:after="21" w:line="259" w:lineRule="auto"/>
              <w:ind w:left="0" w:right="0" w:firstLine="0"/>
              <w:jc w:val="left"/>
            </w:pPr>
          </w:p>
          <w:p w:rsidR="00620573" w:rsidRDefault="00620573" w:rsidP="00620573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620573" w:rsidTr="00620573">
        <w:tc>
          <w:tcPr>
            <w:tcW w:w="5014" w:type="dxa"/>
          </w:tcPr>
          <w:p w:rsidR="00620573" w:rsidRDefault="00620573" w:rsidP="0062057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«Соблюдение правил дорожного движения весной» </w:t>
            </w:r>
          </w:p>
        </w:tc>
        <w:tc>
          <w:tcPr>
            <w:tcW w:w="5014" w:type="dxa"/>
            <w:vMerge/>
          </w:tcPr>
          <w:p w:rsidR="00620573" w:rsidRDefault="00620573" w:rsidP="00620573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5014" w:type="dxa"/>
            <w:vMerge/>
          </w:tcPr>
          <w:p w:rsidR="00620573" w:rsidRDefault="00620573" w:rsidP="00620573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620573" w:rsidTr="00620573">
        <w:tc>
          <w:tcPr>
            <w:tcW w:w="5014" w:type="dxa"/>
          </w:tcPr>
          <w:p w:rsidR="00620573" w:rsidRDefault="00620573" w:rsidP="0062057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«Соблюдение правил дорожного движения летом» </w:t>
            </w:r>
          </w:p>
        </w:tc>
        <w:tc>
          <w:tcPr>
            <w:tcW w:w="5014" w:type="dxa"/>
            <w:vMerge/>
          </w:tcPr>
          <w:p w:rsidR="00620573" w:rsidRDefault="00620573" w:rsidP="00620573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5014" w:type="dxa"/>
            <w:vMerge/>
          </w:tcPr>
          <w:p w:rsidR="00620573" w:rsidRDefault="00620573" w:rsidP="00620573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620573" w:rsidTr="00620573">
        <w:tc>
          <w:tcPr>
            <w:tcW w:w="5014" w:type="dxa"/>
          </w:tcPr>
          <w:p w:rsidR="00620573" w:rsidRDefault="00620573" w:rsidP="00620573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sz w:val="24"/>
              </w:rPr>
              <w:t>«Соблюдение правил дорожного движения осенью»</w:t>
            </w:r>
          </w:p>
        </w:tc>
        <w:tc>
          <w:tcPr>
            <w:tcW w:w="5014" w:type="dxa"/>
            <w:vMerge/>
          </w:tcPr>
          <w:p w:rsidR="00620573" w:rsidRDefault="00620573" w:rsidP="00620573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5014" w:type="dxa"/>
            <w:vMerge/>
          </w:tcPr>
          <w:p w:rsidR="00620573" w:rsidRDefault="00620573" w:rsidP="00620573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</w:tbl>
    <w:p w:rsidR="005A456E" w:rsidRDefault="00C3316F" w:rsidP="00620573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:rsidR="005A456E" w:rsidRDefault="005A456E">
      <w:pPr>
        <w:spacing w:after="0" w:line="259" w:lineRule="auto"/>
        <w:ind w:left="0" w:right="0" w:firstLine="0"/>
        <w:jc w:val="left"/>
      </w:pPr>
    </w:p>
    <w:p w:rsidR="005A456E" w:rsidRDefault="00C3316F" w:rsidP="00620573">
      <w:pPr>
        <w:spacing w:after="32" w:line="260" w:lineRule="auto"/>
        <w:ind w:left="518" w:right="0" w:firstLine="7741"/>
        <w:jc w:val="right"/>
      </w:pPr>
      <w:r>
        <w:rPr>
          <w:sz w:val="22"/>
        </w:rPr>
        <w:t xml:space="preserve">Приложение 2 к положению о проведении                                                                                                            </w:t>
      </w:r>
      <w:r w:rsidR="002C679F">
        <w:rPr>
          <w:sz w:val="22"/>
        </w:rPr>
        <w:t xml:space="preserve">муниципального этапа </w:t>
      </w:r>
      <w:r>
        <w:rPr>
          <w:sz w:val="22"/>
        </w:rPr>
        <w:t xml:space="preserve">регионального конкурса рисунков                                                                                                           </w:t>
      </w:r>
      <w:proofErr w:type="gramStart"/>
      <w:r>
        <w:rPr>
          <w:sz w:val="22"/>
        </w:rPr>
        <w:t xml:space="preserve">   «</w:t>
      </w:r>
      <w:proofErr w:type="gramEnd"/>
      <w:r>
        <w:rPr>
          <w:sz w:val="22"/>
        </w:rPr>
        <w:t xml:space="preserve">Дети. Дорога. Безопасность» </w:t>
      </w:r>
    </w:p>
    <w:p w:rsidR="005A456E" w:rsidRDefault="00C3316F">
      <w:pPr>
        <w:pStyle w:val="2"/>
        <w:ind w:right="76"/>
      </w:pPr>
      <w:r>
        <w:t xml:space="preserve">Согласие на обработку персональных данных </w:t>
      </w:r>
    </w:p>
    <w:p w:rsidR="005A456E" w:rsidRDefault="00C3316F">
      <w:pPr>
        <w:ind w:left="693" w:right="8742" w:hanging="708"/>
      </w:pPr>
      <w:r>
        <w:t xml:space="preserve"> Я,               </w:t>
      </w:r>
    </w:p>
    <w:p w:rsidR="005A456E" w:rsidRDefault="00C3316F">
      <w:pPr>
        <w:ind w:left="-5" w:right="0"/>
      </w:pPr>
      <w:r>
        <w:t xml:space="preserve">____________________________________________________________________, </w:t>
      </w:r>
    </w:p>
    <w:p w:rsidR="005A456E" w:rsidRDefault="00C3316F">
      <w:pPr>
        <w:ind w:left="-5" w:right="835"/>
      </w:pPr>
      <w:r>
        <w:t xml:space="preserve">(Фамилия, имя, отчество) </w:t>
      </w:r>
    </w:p>
    <w:p w:rsidR="005A456E" w:rsidRDefault="00C3316F">
      <w:pPr>
        <w:ind w:left="-5" w:right="835"/>
      </w:pPr>
      <w:r>
        <w:t>Контактный телефон, e-</w:t>
      </w:r>
      <w:proofErr w:type="spellStart"/>
      <w:r>
        <w:t>mail</w:t>
      </w:r>
      <w:proofErr w:type="spellEnd"/>
      <w:r>
        <w:t xml:space="preserve">: </w:t>
      </w:r>
    </w:p>
    <w:p w:rsidR="005A456E" w:rsidRDefault="00C3316F">
      <w:pPr>
        <w:ind w:left="-5" w:right="68"/>
      </w:pPr>
      <w:r>
        <w:t xml:space="preserve">____________________________________________________________________, в соответствии со ст. 9 Федерального закона № 152-ФЗ «О защите персональных данных» даю свое согласие на обработку моих персональных данных Государственному бюджетному учреждению дополнительного образования «Нижегородский центр развития воспитания детей и молодежи «Сфера» и подтверждаю, что, давая такое согласие, я действую осознанно и в своих интересах. </w:t>
      </w:r>
    </w:p>
    <w:p w:rsidR="005A456E" w:rsidRDefault="00C3316F">
      <w:pPr>
        <w:ind w:left="-15" w:right="69" w:firstLine="708"/>
      </w:pPr>
      <w:r>
        <w:t xml:space="preserve">  Предоставляю право Государственному бюджетному учреждению дополнительного образования «Нижегородский центр развития воспитания детей и молодежи «Сфера» (далее – ГБУ ДО НЦ «Сфера») осуществлять все действия (операции) с моими персональными данными, включая сбор, использование, хранение. ГБУ ДО НЦ «Сфера» вправе обрабатывать мои персональные данные посредством внесения их в электронную базу данных, списки и другие отчетные формы, также размещать работы, видеоматериал, фотографии, присланные для участия в Проекте, в сети Интернет на официальных информационных ресурсах ГБУ ДО НЦ «Сфера», публиковать в печатных изданиях, использовать в электронных и печатных материалах.  ГБУ ДО НЦ «Сфера» гарантирует, что обработка персональных данных осуществляется в соответствии с действующим законодательством. </w:t>
      </w:r>
    </w:p>
    <w:p w:rsidR="005A456E" w:rsidRDefault="00C3316F">
      <w:pPr>
        <w:ind w:left="-5" w:right="76"/>
      </w:pPr>
      <w:r>
        <w:t xml:space="preserve"> Настоящее согласие вступает в силу со дня подписания и действует до достижения указанной цели обработки и последующего срока хранения документов, установленного законодательством Российской Федерации. </w:t>
      </w:r>
    </w:p>
    <w:p w:rsidR="005A456E" w:rsidRDefault="00C3316F">
      <w:pPr>
        <w:ind w:left="-5" w:right="73"/>
      </w:pPr>
      <w: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</w:t>
      </w:r>
      <w:r>
        <w:lastRenderedPageBreak/>
        <w:t xml:space="preserve">мной в адрес ГБУ ДО НЦ «Сфера» по почте заказным письмом с уведомлением о вручении либо вручен лично под расписку представителю ГБУ ДО НЦ «Сфера».  </w:t>
      </w:r>
    </w:p>
    <w:p w:rsidR="005A456E" w:rsidRDefault="00C3316F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5A456E" w:rsidRDefault="00C3316F">
      <w:pPr>
        <w:ind w:left="-5" w:right="835"/>
      </w:pPr>
      <w:r>
        <w:t xml:space="preserve">"___"___________________20__г. </w:t>
      </w:r>
    </w:p>
    <w:p w:rsidR="005A456E" w:rsidRDefault="00C3316F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5A456E" w:rsidRDefault="00C3316F" w:rsidP="002C679F">
      <w:pPr>
        <w:ind w:left="-5" w:right="835"/>
      </w:pPr>
      <w:r>
        <w:t xml:space="preserve">Подпись субъекта персональных данных   __________________ Отправить на почту с пометкой «Конкурс рисунков»: </w:t>
      </w:r>
      <w:r>
        <w:rPr>
          <w:color w:val="0000FF"/>
          <w:u w:val="single" w:color="0000FF"/>
        </w:rPr>
        <w:t>centrddtt@deti-nn.ru</w:t>
      </w:r>
      <w:r>
        <w:t xml:space="preserve">  </w:t>
      </w:r>
    </w:p>
    <w:p w:rsidR="00620573" w:rsidRDefault="00620573" w:rsidP="002C679F">
      <w:pPr>
        <w:ind w:left="-5" w:right="835"/>
      </w:pPr>
    </w:p>
    <w:p w:rsidR="004C12EE" w:rsidRDefault="004C12EE" w:rsidP="002C679F">
      <w:pPr>
        <w:ind w:left="-5" w:right="835"/>
      </w:pPr>
    </w:p>
    <w:p w:rsidR="004C12EE" w:rsidRDefault="004C12EE" w:rsidP="002C679F">
      <w:pPr>
        <w:ind w:left="-5" w:right="835"/>
      </w:pPr>
    </w:p>
    <w:p w:rsidR="004C12EE" w:rsidRDefault="004C12EE" w:rsidP="002C679F">
      <w:pPr>
        <w:ind w:left="-5" w:right="835"/>
      </w:pPr>
      <w:bookmarkStart w:id="0" w:name="_GoBack"/>
      <w:bookmarkEnd w:id="0"/>
    </w:p>
    <w:p w:rsidR="005A456E" w:rsidRDefault="00C3316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5A456E" w:rsidRDefault="00C3316F">
      <w:pPr>
        <w:pStyle w:val="2"/>
        <w:ind w:left="1621" w:right="1611"/>
      </w:pPr>
      <w:r>
        <w:t xml:space="preserve">Согласие родителей (законных представителей) на обработку персональных данных </w:t>
      </w:r>
    </w:p>
    <w:p w:rsidR="005A456E" w:rsidRDefault="00C3316F">
      <w:pPr>
        <w:ind w:left="718" w:right="835"/>
      </w:pPr>
      <w:r>
        <w:t xml:space="preserve">Я, </w:t>
      </w:r>
    </w:p>
    <w:p w:rsidR="005A456E" w:rsidRDefault="00C3316F">
      <w:pPr>
        <w:ind w:left="-5" w:right="0"/>
      </w:pPr>
      <w:r>
        <w:t xml:space="preserve">____________________________________________________________________ </w:t>
      </w:r>
    </w:p>
    <w:p w:rsidR="005A456E" w:rsidRDefault="00C3316F">
      <w:pPr>
        <w:ind w:left="-5" w:right="835"/>
      </w:pPr>
      <w:r>
        <w:t xml:space="preserve">(Фамилия, имя, отчество родителя, законного представителя) </w:t>
      </w:r>
    </w:p>
    <w:p w:rsidR="005A456E" w:rsidRDefault="00C3316F">
      <w:pPr>
        <w:spacing w:after="11" w:line="259" w:lineRule="auto"/>
        <w:ind w:left="0" w:right="0" w:firstLine="0"/>
        <w:jc w:val="left"/>
      </w:pPr>
      <w:r>
        <w:t xml:space="preserve"> </w:t>
      </w:r>
    </w:p>
    <w:p w:rsidR="005A456E" w:rsidRDefault="00C3316F">
      <w:pPr>
        <w:ind w:left="-5" w:right="835"/>
      </w:pPr>
      <w:r>
        <w:t xml:space="preserve">Контактный телефон, </w:t>
      </w:r>
      <w:proofErr w:type="gramStart"/>
      <w:r>
        <w:t>e-</w:t>
      </w:r>
      <w:proofErr w:type="spellStart"/>
      <w:r>
        <w:t>mail</w:t>
      </w:r>
      <w:proofErr w:type="spellEnd"/>
      <w:r>
        <w:t>:_</w:t>
      </w:r>
      <w:proofErr w:type="gramEnd"/>
      <w:r>
        <w:t xml:space="preserve"> </w:t>
      </w:r>
    </w:p>
    <w:p w:rsidR="005A456E" w:rsidRDefault="00C3316F">
      <w:pPr>
        <w:spacing w:after="0" w:line="251" w:lineRule="auto"/>
        <w:ind w:left="0" w:right="16" w:firstLine="0"/>
        <w:jc w:val="left"/>
      </w:pPr>
      <w:r>
        <w:t xml:space="preserve">____________________________________________________________________ в соответствии со ст. 9 Федерального закона № 152-ФЗ "О защите персональных данных" даю свое согласие на обработку персональных данных моего ребёнка </w:t>
      </w:r>
    </w:p>
    <w:p w:rsidR="005A456E" w:rsidRDefault="00C3316F">
      <w:pPr>
        <w:ind w:left="-5" w:right="0"/>
      </w:pPr>
      <w:r>
        <w:t xml:space="preserve">____________________________________________________________________ </w:t>
      </w:r>
    </w:p>
    <w:p w:rsidR="005A456E" w:rsidRDefault="00C3316F">
      <w:pPr>
        <w:ind w:left="-5" w:right="835"/>
      </w:pPr>
      <w:r>
        <w:t xml:space="preserve">(ФИО ребёнка) </w:t>
      </w:r>
    </w:p>
    <w:p w:rsidR="005A456E" w:rsidRDefault="00C3316F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5A456E" w:rsidRDefault="00C3316F">
      <w:pPr>
        <w:ind w:left="-15" w:right="67" w:firstLine="708"/>
      </w:pPr>
      <w:r>
        <w:t xml:space="preserve">Предоставляю право Государственному бюджетному учреждению дополнительного образования «Нижегородский центр развития воспитания детей и молодежи «Сфера» (далее – ГБУ ДО НЦ «Сфера») осуществлять все действия (операции) с моими персональными данными, а также персональными данными моего несовершеннолетнего ребенка, включая сбор, использование, хранение. ГБУ ДО НЦ «Сфера» вправе обрабатывать мои персональные данные посредством внесения их в электронную базу данных, списки и другие отчетные формы, также размещать работы, видеоматериал, фотографии, присланные для участия в Проекте, в сети Интернет на официальных информационных ресурсах ГБУ ДО НЦ «Сфера», публиковать в печатных изданиях, использовать в электронных и печатных материалах. </w:t>
      </w:r>
    </w:p>
    <w:p w:rsidR="005A456E" w:rsidRDefault="00C3316F">
      <w:pPr>
        <w:ind w:left="-15" w:right="0" w:firstLine="708"/>
      </w:pPr>
      <w:r>
        <w:t xml:space="preserve">ГБУ ДО НЦ «Сфера» гарантирует, что обработка персональных данных осуществляется в соответствии с действующим законодательством. </w:t>
      </w:r>
    </w:p>
    <w:p w:rsidR="005A456E" w:rsidRDefault="00C3316F">
      <w:pPr>
        <w:ind w:left="-5" w:right="75"/>
      </w:pPr>
      <w:r>
        <w:t xml:space="preserve">Настоящее согласие вступает в силу со дня подписания и действует до достижения указанной цели обработки и последующего срока хранения документов, установленного законодательством Российской Федерации.  </w:t>
      </w:r>
    </w:p>
    <w:p w:rsidR="005A456E" w:rsidRDefault="00C3316F">
      <w:pPr>
        <w:ind w:left="-5" w:right="69"/>
      </w:pPr>
      <w:r>
        <w:lastRenderedPageBreak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ГБУ ДО НЦ «Сфера» по почте заказным письмом с уведомлением о вручении либо вручен лично под расписку представителю ГБУ ДО НЦ «Сфера». </w:t>
      </w:r>
    </w:p>
    <w:p w:rsidR="005A456E" w:rsidRDefault="00C331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A456E" w:rsidRDefault="00C331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A456E" w:rsidRDefault="00C3316F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5A456E" w:rsidRDefault="00C3316F" w:rsidP="002C679F">
      <w:pPr>
        <w:ind w:left="-5" w:right="835"/>
      </w:pPr>
      <w:r>
        <w:t xml:space="preserve">"___"___________________20__г.  </w:t>
      </w:r>
    </w:p>
    <w:p w:rsidR="005A456E" w:rsidRDefault="00C3316F" w:rsidP="002C679F">
      <w:pPr>
        <w:ind w:left="-5" w:right="835"/>
      </w:pPr>
      <w:r>
        <w:t xml:space="preserve">Подпись дающего согласие__________________ </w:t>
      </w:r>
    </w:p>
    <w:p w:rsidR="005A456E" w:rsidRDefault="00C3316F">
      <w:pPr>
        <w:ind w:left="-5" w:right="835"/>
      </w:pPr>
      <w:r>
        <w:t xml:space="preserve">Отправить на почту с пометкой «Конкурс рисунков»: </w:t>
      </w:r>
    </w:p>
    <w:p w:rsidR="005A456E" w:rsidRDefault="00C3316F">
      <w:pPr>
        <w:spacing w:after="0" w:line="259" w:lineRule="auto"/>
        <w:ind w:left="-5" w:right="0"/>
        <w:jc w:val="left"/>
      </w:pPr>
      <w:r>
        <w:rPr>
          <w:color w:val="0000FF"/>
          <w:u w:val="single" w:color="0000FF"/>
        </w:rPr>
        <w:t>centrddtt@deti-nn.ru</w:t>
      </w:r>
      <w:r>
        <w:t xml:space="preserve"> </w:t>
      </w:r>
    </w:p>
    <w:p w:rsidR="005A456E" w:rsidRDefault="005A456E">
      <w:pPr>
        <w:sectPr w:rsidR="005A456E" w:rsidSect="002C679F">
          <w:pgSz w:w="11906" w:h="16838"/>
          <w:pgMar w:top="719" w:right="780" w:bottom="993" w:left="1419" w:header="720" w:footer="720" w:gutter="0"/>
          <w:cols w:space="720"/>
        </w:sectPr>
      </w:pPr>
    </w:p>
    <w:p w:rsidR="005A456E" w:rsidRDefault="00C3316F" w:rsidP="00620573">
      <w:pPr>
        <w:spacing w:after="32" w:line="260" w:lineRule="auto"/>
        <w:ind w:left="5468" w:right="0" w:firstLine="7741"/>
        <w:jc w:val="right"/>
      </w:pPr>
      <w:r>
        <w:rPr>
          <w:sz w:val="22"/>
        </w:rPr>
        <w:lastRenderedPageBreak/>
        <w:t xml:space="preserve">Приложение 4 к положению о проведении                                                                                                            </w:t>
      </w:r>
      <w:r w:rsidR="002C679F">
        <w:rPr>
          <w:sz w:val="22"/>
        </w:rPr>
        <w:t xml:space="preserve">муниципального этапа </w:t>
      </w:r>
      <w:r>
        <w:rPr>
          <w:sz w:val="22"/>
        </w:rPr>
        <w:t xml:space="preserve">регионального конкурса рисунков                                                                                                           </w:t>
      </w:r>
      <w:proofErr w:type="gramStart"/>
      <w:r>
        <w:rPr>
          <w:sz w:val="22"/>
        </w:rPr>
        <w:t xml:space="preserve">   «</w:t>
      </w:r>
      <w:proofErr w:type="gramEnd"/>
      <w:r>
        <w:rPr>
          <w:sz w:val="22"/>
        </w:rPr>
        <w:t xml:space="preserve">Дети. Дорога. Безопасность» </w:t>
      </w:r>
    </w:p>
    <w:p w:rsidR="005A456E" w:rsidRDefault="00C3316F">
      <w:pPr>
        <w:spacing w:after="25" w:line="259" w:lineRule="auto"/>
        <w:ind w:left="0" w:right="0" w:firstLine="0"/>
        <w:jc w:val="right"/>
      </w:pPr>
      <w:r>
        <w:t xml:space="preserve"> </w:t>
      </w:r>
    </w:p>
    <w:p w:rsidR="005A456E" w:rsidRDefault="002C679F">
      <w:pPr>
        <w:spacing w:after="15" w:line="271" w:lineRule="auto"/>
        <w:ind w:right="71"/>
        <w:jc w:val="center"/>
      </w:pPr>
      <w:r>
        <w:rPr>
          <w:b/>
          <w:color w:val="272A34"/>
        </w:rPr>
        <w:t>Заявка на участие в муниципальном этапе регионального конкурса рисунков</w:t>
      </w:r>
      <w:r w:rsidR="00C3316F">
        <w:rPr>
          <w:b/>
          <w:color w:val="272A34"/>
        </w:rPr>
        <w:t xml:space="preserve"> </w:t>
      </w:r>
      <w:r w:rsidR="00C3316F">
        <w:rPr>
          <w:b/>
        </w:rPr>
        <w:t xml:space="preserve"> </w:t>
      </w:r>
    </w:p>
    <w:p w:rsidR="005A456E" w:rsidRDefault="00C3316F">
      <w:pPr>
        <w:pStyle w:val="1"/>
        <w:spacing w:after="0"/>
        <w:ind w:right="70"/>
      </w:pPr>
      <w:r>
        <w:t xml:space="preserve"> «Дети. Дорога. Безопасность» в рамках месячника «Засветись» </w:t>
      </w:r>
    </w:p>
    <w:p w:rsidR="005A456E" w:rsidRDefault="00C3316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3995" w:type="dxa"/>
        <w:tblInd w:w="-108" w:type="dxa"/>
        <w:tblLayout w:type="fixed"/>
        <w:tblCellMar>
          <w:top w:w="14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608"/>
        <w:gridCol w:w="61"/>
        <w:gridCol w:w="3884"/>
        <w:gridCol w:w="74"/>
        <w:gridCol w:w="3700"/>
        <w:gridCol w:w="1610"/>
        <w:gridCol w:w="1223"/>
        <w:gridCol w:w="229"/>
        <w:gridCol w:w="2606"/>
      </w:tblGrid>
      <w:tr w:rsidR="00620573" w:rsidTr="00620573">
        <w:trPr>
          <w:trHeight w:val="86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4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Наименование образовательной организации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ФИ участника (полностью) 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Название работы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ФИО педагога, руководителя работы (полностью), </w:t>
            </w:r>
            <w:proofErr w:type="spellStart"/>
            <w:r>
              <w:rPr>
                <w:sz w:val="24"/>
              </w:rPr>
              <w:t>конт.тел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эл.почта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5A456E" w:rsidTr="00620573">
        <w:trPr>
          <w:trHeight w:val="293"/>
        </w:trPr>
        <w:tc>
          <w:tcPr>
            <w:tcW w:w="113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56E" w:rsidRDefault="00C3316F">
            <w:pPr>
              <w:spacing w:after="0" w:line="259" w:lineRule="auto"/>
              <w:ind w:left="5180" w:right="0" w:firstLine="0"/>
              <w:jc w:val="left"/>
            </w:pPr>
            <w:r>
              <w:rPr>
                <w:b/>
                <w:sz w:val="24"/>
              </w:rPr>
              <w:t xml:space="preserve">Номинация «Соблюдение ПДД зимой» </w:t>
            </w:r>
          </w:p>
        </w:tc>
        <w:tc>
          <w:tcPr>
            <w:tcW w:w="2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456E" w:rsidRDefault="005A45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A456E" w:rsidTr="00620573">
        <w:trPr>
          <w:trHeight w:val="270"/>
        </w:trPr>
        <w:tc>
          <w:tcPr>
            <w:tcW w:w="113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56E" w:rsidRDefault="00C3316F">
            <w:pPr>
              <w:spacing w:after="0" w:line="259" w:lineRule="auto"/>
              <w:ind w:left="3467" w:right="0" w:firstLine="0"/>
              <w:jc w:val="center"/>
            </w:pPr>
            <w:r>
              <w:rPr>
                <w:b/>
                <w:sz w:val="22"/>
              </w:rPr>
              <w:t>1- 4 класс</w:t>
            </w:r>
            <w: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456E" w:rsidRDefault="005A45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0573" w:rsidTr="00620573">
        <w:trPr>
          <w:trHeight w:val="86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МБОУ СШ № 6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Иванов Петр 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Кататься  с</w:t>
            </w:r>
            <w:proofErr w:type="gramEnd"/>
            <w:r>
              <w:rPr>
                <w:sz w:val="24"/>
              </w:rPr>
              <w:t xml:space="preserve"> горок у дороги опасно»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2" w:right="212" w:firstLine="0"/>
              <w:jc w:val="left"/>
            </w:pPr>
            <w:r>
              <w:rPr>
                <w:sz w:val="24"/>
              </w:rPr>
              <w:t xml:space="preserve">Сидорова Людмила Павловна </w:t>
            </w:r>
            <w:proofErr w:type="gramStart"/>
            <w:r>
              <w:rPr>
                <w:sz w:val="24"/>
              </w:rPr>
              <w:t xml:space="preserve">тел  </w:t>
            </w:r>
            <w:proofErr w:type="spellStart"/>
            <w:r>
              <w:rPr>
                <w:sz w:val="24"/>
              </w:rPr>
              <w:t>эл.почта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5A456E" w:rsidTr="00620573">
        <w:trPr>
          <w:trHeight w:val="268"/>
        </w:trPr>
        <w:tc>
          <w:tcPr>
            <w:tcW w:w="113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56E" w:rsidRDefault="00C3316F">
            <w:pPr>
              <w:spacing w:after="0" w:line="259" w:lineRule="auto"/>
              <w:ind w:left="3468" w:right="0" w:firstLine="0"/>
              <w:jc w:val="center"/>
            </w:pPr>
            <w:r>
              <w:rPr>
                <w:b/>
                <w:sz w:val="22"/>
              </w:rPr>
              <w:t xml:space="preserve">5 – 8 класс </w:t>
            </w:r>
          </w:p>
        </w:tc>
        <w:tc>
          <w:tcPr>
            <w:tcW w:w="2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456E" w:rsidRDefault="005A45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0573" w:rsidTr="00620573">
        <w:trPr>
          <w:trHeight w:val="34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20573" w:rsidRDefault="006205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A456E" w:rsidTr="00620573">
        <w:trPr>
          <w:trHeight w:val="293"/>
        </w:trPr>
        <w:tc>
          <w:tcPr>
            <w:tcW w:w="113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56E" w:rsidRDefault="00C3316F">
            <w:pPr>
              <w:spacing w:after="0" w:line="259" w:lineRule="auto"/>
              <w:ind w:left="5139" w:right="0" w:firstLine="0"/>
              <w:jc w:val="left"/>
            </w:pPr>
            <w:r>
              <w:rPr>
                <w:b/>
                <w:sz w:val="24"/>
              </w:rPr>
              <w:t>Номинация «Соблюдение ПДД весной»</w:t>
            </w:r>
            <w: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456E" w:rsidRDefault="005A45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A456E" w:rsidTr="00620573">
        <w:trPr>
          <w:trHeight w:val="268"/>
        </w:trPr>
        <w:tc>
          <w:tcPr>
            <w:tcW w:w="113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56E" w:rsidRDefault="00C3316F">
            <w:pPr>
              <w:spacing w:after="0" w:line="259" w:lineRule="auto"/>
              <w:ind w:left="3467" w:right="0" w:firstLine="0"/>
              <w:jc w:val="center"/>
            </w:pPr>
            <w:r>
              <w:rPr>
                <w:b/>
                <w:sz w:val="22"/>
              </w:rPr>
              <w:t>1- 4 класс</w:t>
            </w:r>
            <w: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456E" w:rsidRDefault="005A45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0573" w:rsidTr="00620573">
        <w:trPr>
          <w:trHeight w:val="268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573" w:rsidRDefault="00620573">
            <w:pPr>
              <w:spacing w:after="0" w:line="259" w:lineRule="auto"/>
              <w:ind w:left="3467" w:right="0" w:firstLine="0"/>
              <w:jc w:val="center"/>
              <w:rPr>
                <w:b/>
                <w:sz w:val="22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573" w:rsidRDefault="00620573">
            <w:pPr>
              <w:spacing w:after="0" w:line="259" w:lineRule="auto"/>
              <w:ind w:left="3467" w:right="0" w:firstLine="0"/>
              <w:jc w:val="center"/>
              <w:rPr>
                <w:b/>
                <w:sz w:val="22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573" w:rsidRDefault="00620573">
            <w:pPr>
              <w:spacing w:after="0" w:line="259" w:lineRule="auto"/>
              <w:ind w:left="3467" w:right="0" w:firstLine="0"/>
              <w:jc w:val="center"/>
              <w:rPr>
                <w:b/>
                <w:sz w:val="22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573" w:rsidRDefault="00620573">
            <w:pPr>
              <w:spacing w:after="0" w:line="259" w:lineRule="auto"/>
              <w:ind w:left="3467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573" w:rsidRDefault="00620573">
            <w:pPr>
              <w:spacing w:after="0" w:line="259" w:lineRule="auto"/>
              <w:ind w:left="3467" w:right="0" w:firstLine="0"/>
              <w:jc w:val="center"/>
              <w:rPr>
                <w:b/>
                <w:sz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A456E" w:rsidTr="00620573">
        <w:trPr>
          <w:trHeight w:val="268"/>
        </w:trPr>
        <w:tc>
          <w:tcPr>
            <w:tcW w:w="113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56E" w:rsidRDefault="00C3316F">
            <w:pPr>
              <w:spacing w:after="0" w:line="259" w:lineRule="auto"/>
              <w:ind w:left="3468" w:right="0" w:firstLine="0"/>
              <w:jc w:val="center"/>
            </w:pPr>
            <w:r>
              <w:rPr>
                <w:b/>
                <w:sz w:val="22"/>
              </w:rPr>
              <w:t>5 – 8 класс</w:t>
            </w:r>
            <w: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456E" w:rsidRDefault="005A45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0573" w:rsidTr="00620573">
        <w:trPr>
          <w:trHeight w:val="34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4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A456E" w:rsidTr="00620573">
        <w:trPr>
          <w:trHeight w:val="293"/>
        </w:trPr>
        <w:tc>
          <w:tcPr>
            <w:tcW w:w="113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56E" w:rsidRDefault="00C3316F">
            <w:pPr>
              <w:spacing w:after="0" w:line="259" w:lineRule="auto"/>
              <w:ind w:left="5127" w:right="0" w:firstLine="0"/>
              <w:jc w:val="left"/>
            </w:pPr>
            <w:r>
              <w:rPr>
                <w:b/>
                <w:sz w:val="24"/>
              </w:rPr>
              <w:t>Номинация «Соблюдение ПДД   летом»</w:t>
            </w:r>
            <w: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456E" w:rsidRDefault="005A45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A456E" w:rsidTr="00620573">
        <w:trPr>
          <w:trHeight w:val="268"/>
        </w:trPr>
        <w:tc>
          <w:tcPr>
            <w:tcW w:w="113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56E" w:rsidRDefault="00C3316F">
            <w:pPr>
              <w:spacing w:after="0" w:line="259" w:lineRule="auto"/>
              <w:ind w:left="3467" w:right="0" w:firstLine="0"/>
              <w:jc w:val="center"/>
            </w:pPr>
            <w:r>
              <w:rPr>
                <w:b/>
                <w:sz w:val="22"/>
              </w:rPr>
              <w:t>1- 4 класс</w:t>
            </w:r>
            <w: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456E" w:rsidRDefault="005A45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0573" w:rsidTr="00620573">
        <w:trPr>
          <w:trHeight w:val="34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A456E" w:rsidTr="00620573">
        <w:trPr>
          <w:trHeight w:val="268"/>
        </w:trPr>
        <w:tc>
          <w:tcPr>
            <w:tcW w:w="113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56E" w:rsidRDefault="00C3316F">
            <w:pPr>
              <w:spacing w:after="0" w:line="259" w:lineRule="auto"/>
              <w:ind w:left="3468" w:right="0" w:firstLine="0"/>
              <w:jc w:val="center"/>
            </w:pPr>
            <w:r>
              <w:rPr>
                <w:b/>
                <w:sz w:val="22"/>
              </w:rPr>
              <w:t>5 – 8 класс</w:t>
            </w:r>
            <w: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456E" w:rsidRDefault="005A45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0573" w:rsidTr="00620573">
        <w:trPr>
          <w:trHeight w:val="34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A456E" w:rsidTr="00620573">
        <w:trPr>
          <w:trHeight w:val="293"/>
        </w:trPr>
        <w:tc>
          <w:tcPr>
            <w:tcW w:w="113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56E" w:rsidRDefault="00C3316F">
            <w:pPr>
              <w:spacing w:after="0" w:line="259" w:lineRule="auto"/>
              <w:ind w:left="5089" w:right="0" w:firstLine="0"/>
              <w:jc w:val="left"/>
            </w:pPr>
            <w:r>
              <w:rPr>
                <w:b/>
                <w:sz w:val="24"/>
              </w:rPr>
              <w:t xml:space="preserve">Номинация «Соблюдение </w:t>
            </w:r>
            <w:proofErr w:type="gramStart"/>
            <w:r>
              <w:rPr>
                <w:b/>
                <w:sz w:val="24"/>
              </w:rPr>
              <w:t>ПДД  осенью</w:t>
            </w:r>
            <w:proofErr w:type="gramEnd"/>
            <w:r>
              <w:rPr>
                <w:b/>
                <w:sz w:val="24"/>
              </w:rPr>
              <w:t>»</w:t>
            </w:r>
            <w: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456E" w:rsidRDefault="005A45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A456E" w:rsidTr="00620573">
        <w:trPr>
          <w:trHeight w:val="268"/>
        </w:trPr>
        <w:tc>
          <w:tcPr>
            <w:tcW w:w="113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56E" w:rsidRDefault="00C3316F">
            <w:pPr>
              <w:spacing w:after="0" w:line="259" w:lineRule="auto"/>
              <w:ind w:left="3467" w:right="0" w:firstLine="0"/>
              <w:jc w:val="center"/>
            </w:pPr>
            <w:r>
              <w:rPr>
                <w:b/>
                <w:sz w:val="22"/>
              </w:rPr>
              <w:t>1- 4 класс</w:t>
            </w:r>
            <w: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456E" w:rsidRDefault="005A45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0573" w:rsidTr="00620573">
        <w:trPr>
          <w:trHeight w:val="34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A456E" w:rsidTr="00620573">
        <w:trPr>
          <w:trHeight w:val="268"/>
        </w:trPr>
        <w:tc>
          <w:tcPr>
            <w:tcW w:w="113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56E" w:rsidRDefault="00C3316F">
            <w:pPr>
              <w:spacing w:after="0" w:line="259" w:lineRule="auto"/>
              <w:ind w:left="3468" w:right="0" w:firstLine="0"/>
              <w:jc w:val="center"/>
            </w:pPr>
            <w:r>
              <w:rPr>
                <w:b/>
                <w:sz w:val="22"/>
              </w:rPr>
              <w:t>5 – 8 класс</w:t>
            </w:r>
            <w: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456E" w:rsidRDefault="005A45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0573" w:rsidTr="00620573">
        <w:trPr>
          <w:trHeight w:val="34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73" w:rsidRDefault="0062057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5A456E" w:rsidRDefault="00C3316F">
      <w:pPr>
        <w:spacing w:after="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2C679F" w:rsidRDefault="002C679F">
      <w:pPr>
        <w:spacing w:after="0" w:line="259" w:lineRule="auto"/>
        <w:ind w:left="0" w:right="0" w:firstLine="0"/>
        <w:jc w:val="left"/>
      </w:pPr>
      <w:r>
        <w:rPr>
          <w:sz w:val="24"/>
        </w:rPr>
        <w:t>Директор                                         ____________________-   ______________________</w:t>
      </w:r>
    </w:p>
    <w:sectPr w:rsidR="002C679F">
      <w:pgSz w:w="16838" w:h="11906" w:orient="landscape"/>
      <w:pgMar w:top="1440" w:right="1063" w:bottom="126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3DD"/>
    <w:multiLevelType w:val="hybridMultilevel"/>
    <w:tmpl w:val="6CEE6C7A"/>
    <w:lvl w:ilvl="0" w:tplc="DB26D0B2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A41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AA9F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FC9E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EE70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B2C2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5AA2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C227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4A9A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7B5BF5"/>
    <w:multiLevelType w:val="hybridMultilevel"/>
    <w:tmpl w:val="179C0EFE"/>
    <w:lvl w:ilvl="0" w:tplc="ABFC6CF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1C913A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0A450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680530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64A03C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D25F5E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067EE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42A07A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491B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517B35"/>
    <w:multiLevelType w:val="hybridMultilevel"/>
    <w:tmpl w:val="CF847CA8"/>
    <w:lvl w:ilvl="0" w:tplc="9C109FC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A3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3CEB9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A3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023B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A3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BA8A7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A3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8296D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A3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FA5B8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A3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F493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A3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A2B3F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A3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72D7B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A3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AD0A84"/>
    <w:multiLevelType w:val="hybridMultilevel"/>
    <w:tmpl w:val="1744D3B6"/>
    <w:lvl w:ilvl="0" w:tplc="9224F2C2">
      <w:start w:val="1"/>
      <w:numFmt w:val="decimal"/>
      <w:lvlText w:val="%1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92A1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E25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092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4ECC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90C5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2C9E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52E0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A013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BA2450"/>
    <w:multiLevelType w:val="hybridMultilevel"/>
    <w:tmpl w:val="9CA872D2"/>
    <w:lvl w:ilvl="0" w:tplc="3EEE7D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EE9A9E">
      <w:start w:val="1"/>
      <w:numFmt w:val="bullet"/>
      <w:lvlText w:val="o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825AD0">
      <w:start w:val="1"/>
      <w:numFmt w:val="bullet"/>
      <w:lvlText w:val="▪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76EC7E">
      <w:start w:val="1"/>
      <w:numFmt w:val="bullet"/>
      <w:lvlText w:val="•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1810B0">
      <w:start w:val="1"/>
      <w:numFmt w:val="bullet"/>
      <w:lvlText w:val="o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D29FF6">
      <w:start w:val="1"/>
      <w:numFmt w:val="bullet"/>
      <w:lvlText w:val="▪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8680E2">
      <w:start w:val="1"/>
      <w:numFmt w:val="bullet"/>
      <w:lvlText w:val="•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B848F4">
      <w:start w:val="1"/>
      <w:numFmt w:val="bullet"/>
      <w:lvlText w:val="o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A66426">
      <w:start w:val="1"/>
      <w:numFmt w:val="bullet"/>
      <w:lvlText w:val="▪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E16295"/>
    <w:multiLevelType w:val="hybridMultilevel"/>
    <w:tmpl w:val="53A44D0A"/>
    <w:lvl w:ilvl="0" w:tplc="0E1CCB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E0EB1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B6C94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9882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AC088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7C1C8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1C867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FCEE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2414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530859"/>
    <w:multiLevelType w:val="hybridMultilevel"/>
    <w:tmpl w:val="BDF86B52"/>
    <w:lvl w:ilvl="0" w:tplc="9E6C09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12231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C79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7ED0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4D96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E809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442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65A4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6653A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1321D5"/>
    <w:multiLevelType w:val="multilevel"/>
    <w:tmpl w:val="2786CCD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6E"/>
    <w:rsid w:val="000B5CBB"/>
    <w:rsid w:val="002C679F"/>
    <w:rsid w:val="004C12EE"/>
    <w:rsid w:val="005A456E"/>
    <w:rsid w:val="005C0D91"/>
    <w:rsid w:val="00620573"/>
    <w:rsid w:val="00870A07"/>
    <w:rsid w:val="00B07CF5"/>
    <w:rsid w:val="00B154C4"/>
    <w:rsid w:val="00BF641F"/>
    <w:rsid w:val="00C3316F"/>
    <w:rsid w:val="00D62D97"/>
    <w:rsid w:val="00F1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8A2DF-C19A-4044-81F8-821CAC99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7" w:lineRule="auto"/>
      <w:ind w:left="10" w:right="84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6" w:line="270" w:lineRule="auto"/>
      <w:ind w:left="10" w:right="853" w:hanging="10"/>
      <w:jc w:val="center"/>
      <w:outlineLvl w:val="0"/>
    </w:pPr>
    <w:rPr>
      <w:rFonts w:ascii="Times New Roman" w:eastAsia="Times New Roman" w:hAnsi="Times New Roman" w:cs="Times New Roman"/>
      <w:b/>
      <w:color w:val="272A34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" w:line="271" w:lineRule="auto"/>
      <w:ind w:left="10" w:right="8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5" w:line="271" w:lineRule="auto"/>
      <w:ind w:left="10" w:right="85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72A34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62D9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2D97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62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34fdebc2530c2060c57b9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Olga</cp:lastModifiedBy>
  <cp:revision>6</cp:revision>
  <dcterms:created xsi:type="dcterms:W3CDTF">2022-10-20T04:55:00Z</dcterms:created>
  <dcterms:modified xsi:type="dcterms:W3CDTF">2022-10-20T05:22:00Z</dcterms:modified>
</cp:coreProperties>
</file>