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41F0F" w14:textId="77777777" w:rsidR="00907A75" w:rsidRPr="00DD1AAD" w:rsidRDefault="00907A75" w:rsidP="00020FE1">
      <w:pPr>
        <w:tabs>
          <w:tab w:val="left" w:pos="7380"/>
          <w:tab w:val="left" w:pos="9355"/>
        </w:tabs>
        <w:ind w:left="5387"/>
        <w:jc w:val="center"/>
        <w:rPr>
          <w:sz w:val="28"/>
          <w:szCs w:val="28"/>
        </w:rPr>
      </w:pPr>
      <w:r w:rsidRPr="00DD1AAD">
        <w:rPr>
          <w:sz w:val="28"/>
          <w:szCs w:val="28"/>
        </w:rPr>
        <w:t>ПРИЛОЖЕНИЕ</w:t>
      </w:r>
    </w:p>
    <w:p w14:paraId="5FDA1458" w14:textId="77777777" w:rsidR="00020FE1" w:rsidRPr="00DD1AAD" w:rsidRDefault="00907A75" w:rsidP="00020FE1">
      <w:pPr>
        <w:tabs>
          <w:tab w:val="left" w:pos="7380"/>
          <w:tab w:val="left" w:pos="9355"/>
        </w:tabs>
        <w:ind w:left="5387"/>
        <w:jc w:val="center"/>
        <w:rPr>
          <w:sz w:val="28"/>
          <w:szCs w:val="28"/>
        </w:rPr>
      </w:pPr>
      <w:r w:rsidRPr="00DD1AAD">
        <w:rPr>
          <w:sz w:val="28"/>
          <w:szCs w:val="28"/>
        </w:rPr>
        <w:t>УТВЕРЖДЕНО</w:t>
      </w:r>
    </w:p>
    <w:p w14:paraId="7C7778CF" w14:textId="52967B98" w:rsidR="00907A75" w:rsidRPr="00DD1AAD" w:rsidRDefault="00020FE1" w:rsidP="00020FE1">
      <w:pPr>
        <w:tabs>
          <w:tab w:val="left" w:pos="7380"/>
          <w:tab w:val="left" w:pos="9355"/>
        </w:tabs>
        <w:ind w:left="5387"/>
        <w:jc w:val="center"/>
        <w:rPr>
          <w:sz w:val="28"/>
          <w:szCs w:val="28"/>
        </w:rPr>
      </w:pPr>
      <w:r w:rsidRPr="00DD1AAD">
        <w:rPr>
          <w:sz w:val="28"/>
          <w:szCs w:val="28"/>
        </w:rPr>
        <w:t>п</w:t>
      </w:r>
      <w:r w:rsidR="00907A75" w:rsidRPr="00DD1AAD">
        <w:rPr>
          <w:sz w:val="28"/>
          <w:szCs w:val="28"/>
        </w:rPr>
        <w:t xml:space="preserve">риказом ГБУДО </w:t>
      </w:r>
      <w:proofErr w:type="gramStart"/>
      <w:r w:rsidRPr="00DD1AAD">
        <w:rPr>
          <w:sz w:val="28"/>
          <w:szCs w:val="28"/>
        </w:rPr>
        <w:t>ЦРТДиЮ</w:t>
      </w:r>
      <w:proofErr w:type="gramEnd"/>
      <w:r w:rsidR="00907A75" w:rsidRPr="00DD1AAD">
        <w:rPr>
          <w:sz w:val="28"/>
          <w:szCs w:val="28"/>
        </w:rPr>
        <w:t xml:space="preserve"> НО</w:t>
      </w:r>
    </w:p>
    <w:p w14:paraId="0E628CD9" w14:textId="43BC5680" w:rsidR="00907A75" w:rsidRPr="00DD1AAD" w:rsidRDefault="00907A75" w:rsidP="00020FE1">
      <w:pPr>
        <w:spacing w:line="276" w:lineRule="auto"/>
        <w:ind w:left="5387"/>
        <w:jc w:val="center"/>
        <w:rPr>
          <w:sz w:val="28"/>
          <w:szCs w:val="28"/>
        </w:rPr>
      </w:pPr>
      <w:r w:rsidRPr="00DD1AAD">
        <w:rPr>
          <w:sz w:val="28"/>
          <w:szCs w:val="28"/>
        </w:rPr>
        <w:t xml:space="preserve">от </w:t>
      </w:r>
      <w:r w:rsidR="002F4E6C" w:rsidRPr="00DD1AAD">
        <w:rPr>
          <w:sz w:val="28"/>
          <w:szCs w:val="28"/>
          <w:u w:val="single"/>
        </w:rPr>
        <w:t>10.10.2022</w:t>
      </w:r>
      <w:r w:rsidR="005D2D9B" w:rsidRPr="00DD1AAD">
        <w:rPr>
          <w:sz w:val="28"/>
          <w:szCs w:val="28"/>
        </w:rPr>
        <w:t xml:space="preserve"> </w:t>
      </w:r>
      <w:r w:rsidRPr="00DD1AAD">
        <w:rPr>
          <w:sz w:val="28"/>
          <w:szCs w:val="28"/>
        </w:rPr>
        <w:t xml:space="preserve">года № </w:t>
      </w:r>
      <w:r w:rsidR="002F4E6C" w:rsidRPr="00DD1AAD">
        <w:rPr>
          <w:sz w:val="28"/>
          <w:szCs w:val="28"/>
          <w:u w:val="single"/>
        </w:rPr>
        <w:t>174-од</w:t>
      </w:r>
    </w:p>
    <w:p w14:paraId="75C206D1" w14:textId="77777777" w:rsidR="0058779E" w:rsidRPr="00DD1AAD" w:rsidRDefault="0058779E" w:rsidP="0058779E">
      <w:pPr>
        <w:jc w:val="center"/>
        <w:rPr>
          <w:b/>
          <w:sz w:val="28"/>
          <w:szCs w:val="28"/>
        </w:rPr>
      </w:pPr>
    </w:p>
    <w:p w14:paraId="2F8C83A7" w14:textId="77777777" w:rsidR="0058779E" w:rsidRPr="00DD1AAD" w:rsidRDefault="0058779E" w:rsidP="00956FA7">
      <w:pPr>
        <w:spacing w:line="360" w:lineRule="auto"/>
        <w:jc w:val="center"/>
        <w:rPr>
          <w:b/>
          <w:sz w:val="28"/>
        </w:rPr>
      </w:pPr>
      <w:r w:rsidRPr="00DD1AAD">
        <w:rPr>
          <w:b/>
          <w:sz w:val="28"/>
        </w:rPr>
        <w:t>ПОЛОЖЕНИЕ</w:t>
      </w:r>
    </w:p>
    <w:p w14:paraId="624FB462" w14:textId="1B29E1A8" w:rsidR="0058779E" w:rsidRPr="00DD1AAD" w:rsidRDefault="0058779E" w:rsidP="00956FA7">
      <w:pPr>
        <w:spacing w:line="360" w:lineRule="auto"/>
        <w:jc w:val="center"/>
        <w:rPr>
          <w:b/>
          <w:sz w:val="28"/>
        </w:rPr>
      </w:pPr>
      <w:r w:rsidRPr="00DD1AAD">
        <w:rPr>
          <w:b/>
          <w:sz w:val="28"/>
        </w:rPr>
        <w:t xml:space="preserve">об областном </w:t>
      </w:r>
      <w:r w:rsidR="002F6A15" w:rsidRPr="00DD1AAD">
        <w:rPr>
          <w:b/>
          <w:sz w:val="28"/>
        </w:rPr>
        <w:t xml:space="preserve">командном естественнонаучном </w:t>
      </w:r>
      <w:r w:rsidRPr="00DD1AAD">
        <w:rPr>
          <w:b/>
          <w:sz w:val="28"/>
        </w:rPr>
        <w:t>турнире</w:t>
      </w:r>
      <w:r w:rsidR="002F6A15" w:rsidRPr="00DD1AAD">
        <w:rPr>
          <w:b/>
          <w:sz w:val="28"/>
        </w:rPr>
        <w:t xml:space="preserve"> «Постигая мир»</w:t>
      </w:r>
      <w:r w:rsidRPr="00DD1AAD">
        <w:rPr>
          <w:b/>
          <w:sz w:val="28"/>
        </w:rPr>
        <w:t xml:space="preserve"> </w:t>
      </w:r>
    </w:p>
    <w:p w14:paraId="26C8118F" w14:textId="77777777" w:rsidR="0058779E" w:rsidRPr="00DD1AAD" w:rsidRDefault="0058779E" w:rsidP="00956FA7">
      <w:pPr>
        <w:spacing w:line="360" w:lineRule="auto"/>
        <w:ind w:left="720"/>
        <w:jc w:val="center"/>
        <w:rPr>
          <w:b/>
          <w:sz w:val="28"/>
        </w:rPr>
      </w:pPr>
    </w:p>
    <w:p w14:paraId="64565B63" w14:textId="3D3BC32E" w:rsidR="0058779E" w:rsidRPr="00DD1AAD" w:rsidRDefault="0058779E" w:rsidP="00956FA7">
      <w:pPr>
        <w:pStyle w:val="a3"/>
        <w:numPr>
          <w:ilvl w:val="0"/>
          <w:numId w:val="5"/>
        </w:numPr>
        <w:spacing w:line="360" w:lineRule="auto"/>
        <w:ind w:left="0" w:firstLine="0"/>
        <w:jc w:val="center"/>
        <w:rPr>
          <w:b/>
          <w:sz w:val="28"/>
        </w:rPr>
      </w:pPr>
      <w:r w:rsidRPr="00DD1AAD">
        <w:rPr>
          <w:b/>
          <w:sz w:val="28"/>
        </w:rPr>
        <w:t>Цель и задачи</w:t>
      </w:r>
      <w:r w:rsidR="005F6B13" w:rsidRPr="00DD1AAD">
        <w:rPr>
          <w:b/>
          <w:sz w:val="28"/>
        </w:rPr>
        <w:t xml:space="preserve"> Турнира</w:t>
      </w:r>
    </w:p>
    <w:p w14:paraId="5FFCC6E5" w14:textId="3377F4E5" w:rsidR="0058779E" w:rsidRPr="00DD1AAD" w:rsidRDefault="0058779E" w:rsidP="00956FA7">
      <w:pPr>
        <w:spacing w:line="360" w:lineRule="auto"/>
        <w:ind w:firstLine="709"/>
        <w:jc w:val="both"/>
        <w:rPr>
          <w:sz w:val="28"/>
        </w:rPr>
      </w:pPr>
      <w:r w:rsidRPr="00DD1AAD">
        <w:rPr>
          <w:sz w:val="28"/>
        </w:rPr>
        <w:t xml:space="preserve">Цель </w:t>
      </w:r>
      <w:r w:rsidR="00647762" w:rsidRPr="00DD1AAD">
        <w:rPr>
          <w:sz w:val="28"/>
          <w:szCs w:val="28"/>
        </w:rPr>
        <w:t>–</w:t>
      </w:r>
      <w:r w:rsidRPr="00DD1AAD">
        <w:rPr>
          <w:sz w:val="28"/>
        </w:rPr>
        <w:t xml:space="preserve"> формирование у обучающихся </w:t>
      </w:r>
      <w:r w:rsidR="00572E2A" w:rsidRPr="00DD1AAD">
        <w:rPr>
          <w:sz w:val="28"/>
        </w:rPr>
        <w:t>творческого и логического мышления</w:t>
      </w:r>
      <w:r w:rsidRPr="00DD1AAD">
        <w:rPr>
          <w:sz w:val="28"/>
        </w:rPr>
        <w:t xml:space="preserve">, </w:t>
      </w:r>
      <w:r w:rsidR="00572E2A" w:rsidRPr="00DD1AAD">
        <w:rPr>
          <w:sz w:val="28"/>
        </w:rPr>
        <w:t xml:space="preserve">умения </w:t>
      </w:r>
      <w:r w:rsidRPr="00DD1AAD">
        <w:rPr>
          <w:sz w:val="28"/>
        </w:rPr>
        <w:t>анализировать и определять возможные пути решения актуальных естественно</w:t>
      </w:r>
      <w:r w:rsidR="00907A75" w:rsidRPr="00DD1AAD">
        <w:rPr>
          <w:sz w:val="28"/>
        </w:rPr>
        <w:t>научных проблем, выявление, поддержка и развитие способностей и талантов у обучающихся Нижегородской области</w:t>
      </w:r>
      <w:r w:rsidR="001C64BB" w:rsidRPr="00DD1AAD">
        <w:rPr>
          <w:sz w:val="28"/>
        </w:rPr>
        <w:t xml:space="preserve"> в естественнонаучном направлении</w:t>
      </w:r>
      <w:r w:rsidR="003F1519" w:rsidRPr="00DD1AAD">
        <w:rPr>
          <w:sz w:val="28"/>
        </w:rPr>
        <w:t>.</w:t>
      </w:r>
    </w:p>
    <w:p w14:paraId="7F672889" w14:textId="0C356482" w:rsidR="0058779E" w:rsidRPr="00DD1AAD" w:rsidRDefault="0058779E" w:rsidP="00956FA7">
      <w:pPr>
        <w:spacing w:line="360" w:lineRule="auto"/>
        <w:ind w:firstLine="708"/>
        <w:jc w:val="both"/>
        <w:rPr>
          <w:sz w:val="28"/>
        </w:rPr>
      </w:pPr>
      <w:r w:rsidRPr="00DD1AAD">
        <w:rPr>
          <w:sz w:val="28"/>
        </w:rPr>
        <w:t>Задачи:</w:t>
      </w:r>
    </w:p>
    <w:p w14:paraId="338B1ECF" w14:textId="3B21E6A2" w:rsidR="0058779E" w:rsidRPr="00DD1AAD" w:rsidRDefault="00647762" w:rsidP="00956FA7">
      <w:pPr>
        <w:spacing w:line="360" w:lineRule="auto"/>
        <w:ind w:firstLine="709"/>
        <w:jc w:val="both"/>
        <w:rPr>
          <w:sz w:val="28"/>
        </w:rPr>
      </w:pPr>
      <w:r w:rsidRPr="00DD1AAD">
        <w:rPr>
          <w:sz w:val="28"/>
          <w:szCs w:val="28"/>
        </w:rPr>
        <w:t>–</w:t>
      </w:r>
      <w:r w:rsidR="0058779E" w:rsidRPr="00DD1AAD">
        <w:rPr>
          <w:sz w:val="28"/>
        </w:rPr>
        <w:t xml:space="preserve"> развитие устойчивого интереса обучающихся к комплексному изучению состояния окружающей среды;</w:t>
      </w:r>
    </w:p>
    <w:p w14:paraId="7B29BB98" w14:textId="5F354875" w:rsidR="0058779E" w:rsidRPr="00DD1AAD" w:rsidRDefault="00647762" w:rsidP="00956FA7">
      <w:pPr>
        <w:spacing w:line="360" w:lineRule="auto"/>
        <w:ind w:firstLine="709"/>
        <w:jc w:val="both"/>
        <w:rPr>
          <w:sz w:val="28"/>
        </w:rPr>
      </w:pPr>
      <w:r w:rsidRPr="00DD1AAD">
        <w:rPr>
          <w:sz w:val="28"/>
          <w:szCs w:val="28"/>
        </w:rPr>
        <w:t>–</w:t>
      </w:r>
      <w:r w:rsidRPr="00DD1AAD">
        <w:rPr>
          <w:sz w:val="28"/>
        </w:rPr>
        <w:t xml:space="preserve"> </w:t>
      </w:r>
      <w:r w:rsidR="0058779E" w:rsidRPr="00DD1AAD">
        <w:rPr>
          <w:sz w:val="28"/>
        </w:rPr>
        <w:t>развитие социально-значимой деятельности обучающихся, направленной на сохранение окружающей среды;</w:t>
      </w:r>
    </w:p>
    <w:p w14:paraId="0B0EB29A" w14:textId="2D8B0319" w:rsidR="0058779E" w:rsidRPr="00DD1AAD" w:rsidRDefault="00647762" w:rsidP="00956FA7">
      <w:pPr>
        <w:spacing w:line="360" w:lineRule="auto"/>
        <w:ind w:firstLine="709"/>
        <w:jc w:val="both"/>
        <w:rPr>
          <w:sz w:val="28"/>
        </w:rPr>
      </w:pPr>
      <w:r w:rsidRPr="00DD1AAD">
        <w:rPr>
          <w:sz w:val="28"/>
          <w:szCs w:val="28"/>
        </w:rPr>
        <w:t>–</w:t>
      </w:r>
      <w:r w:rsidR="0058779E" w:rsidRPr="00DD1AAD">
        <w:rPr>
          <w:sz w:val="28"/>
        </w:rPr>
        <w:t xml:space="preserve"> создание условий для развития уверенных навыков работы в команде;</w:t>
      </w:r>
    </w:p>
    <w:p w14:paraId="5E39A879" w14:textId="5507F175" w:rsidR="005F6B13" w:rsidRPr="00DD1AAD" w:rsidRDefault="00647762" w:rsidP="00956FA7">
      <w:pPr>
        <w:spacing w:line="360" w:lineRule="auto"/>
        <w:ind w:firstLine="709"/>
        <w:jc w:val="both"/>
        <w:rPr>
          <w:sz w:val="28"/>
        </w:rPr>
      </w:pPr>
      <w:r w:rsidRPr="00DD1AAD">
        <w:rPr>
          <w:sz w:val="28"/>
          <w:szCs w:val="28"/>
        </w:rPr>
        <w:t>–</w:t>
      </w:r>
      <w:r w:rsidR="0058779E" w:rsidRPr="00DD1AAD">
        <w:rPr>
          <w:sz w:val="28"/>
        </w:rPr>
        <w:t xml:space="preserve"> содействие повышению информационной готовности школьников к выбору профессии в области экологических дисциплин.</w:t>
      </w:r>
    </w:p>
    <w:p w14:paraId="1F9C6B40" w14:textId="65010D29" w:rsidR="0058779E" w:rsidRPr="00DD1AAD" w:rsidRDefault="0058779E" w:rsidP="00956FA7">
      <w:pPr>
        <w:pStyle w:val="a3"/>
        <w:numPr>
          <w:ilvl w:val="0"/>
          <w:numId w:val="5"/>
        </w:numPr>
        <w:spacing w:line="360" w:lineRule="auto"/>
        <w:ind w:left="0" w:firstLine="0"/>
        <w:jc w:val="center"/>
        <w:rPr>
          <w:b/>
          <w:sz w:val="28"/>
        </w:rPr>
      </w:pPr>
      <w:r w:rsidRPr="00DD1AAD">
        <w:rPr>
          <w:b/>
          <w:sz w:val="28"/>
        </w:rPr>
        <w:t>Участники Турнира</w:t>
      </w:r>
    </w:p>
    <w:p w14:paraId="437762EA" w14:textId="349EDD07" w:rsidR="00BD0B9E" w:rsidRPr="00DD1AAD" w:rsidRDefault="0058779E" w:rsidP="00956FA7">
      <w:pPr>
        <w:spacing w:line="360" w:lineRule="auto"/>
        <w:ind w:firstLine="709"/>
        <w:jc w:val="both"/>
        <w:rPr>
          <w:sz w:val="28"/>
        </w:rPr>
      </w:pPr>
      <w:r w:rsidRPr="00DD1AAD">
        <w:rPr>
          <w:sz w:val="28"/>
        </w:rPr>
        <w:t>В</w:t>
      </w:r>
      <w:r w:rsidR="00BD0B9E" w:rsidRPr="00DD1AAD">
        <w:rPr>
          <w:sz w:val="28"/>
        </w:rPr>
        <w:t xml:space="preserve"> </w:t>
      </w:r>
      <w:r w:rsidR="00BD0B9E" w:rsidRPr="00DD1AAD">
        <w:rPr>
          <w:sz w:val="28"/>
          <w:szCs w:val="28"/>
        </w:rPr>
        <w:t>областном командном естественнонаучном турнире «Постигая мир» (далее – Турнир)</w:t>
      </w:r>
      <w:r w:rsidRPr="00DD1AAD">
        <w:rPr>
          <w:sz w:val="28"/>
        </w:rPr>
        <w:t xml:space="preserve"> принимают участие команды обучающихся образовательных организаций муниципальных районов и</w:t>
      </w:r>
      <w:r w:rsidR="00BD0B9E" w:rsidRPr="00DD1AAD">
        <w:rPr>
          <w:sz w:val="28"/>
        </w:rPr>
        <w:t xml:space="preserve"> </w:t>
      </w:r>
      <w:r w:rsidR="00BD0B9E" w:rsidRPr="00DD1AAD">
        <w:rPr>
          <w:sz w:val="28"/>
          <w:szCs w:val="28"/>
        </w:rPr>
        <w:t xml:space="preserve">городских/муниципальных округов </w:t>
      </w:r>
      <w:r w:rsidRPr="00DD1AAD">
        <w:rPr>
          <w:sz w:val="28"/>
        </w:rPr>
        <w:t>Нижегородской области. Количество участников команды – 6 человек.</w:t>
      </w:r>
    </w:p>
    <w:p w14:paraId="74049894" w14:textId="635234BE" w:rsidR="00B46F27" w:rsidRPr="00DD1AAD" w:rsidRDefault="0058779E" w:rsidP="00956FA7">
      <w:pPr>
        <w:spacing w:line="360" w:lineRule="auto"/>
        <w:ind w:firstLine="709"/>
        <w:jc w:val="both"/>
        <w:rPr>
          <w:sz w:val="28"/>
        </w:rPr>
      </w:pPr>
      <w:r w:rsidRPr="00DD1AAD">
        <w:rPr>
          <w:sz w:val="28"/>
        </w:rPr>
        <w:t>Возраст участников</w:t>
      </w:r>
      <w:r w:rsidR="00A7620C" w:rsidRPr="00DD1AAD">
        <w:rPr>
          <w:sz w:val="28"/>
        </w:rPr>
        <w:t xml:space="preserve"> Турнира –</w:t>
      </w:r>
      <w:r w:rsidRPr="00DD1AAD">
        <w:rPr>
          <w:sz w:val="28"/>
        </w:rPr>
        <w:t xml:space="preserve"> от 1</w:t>
      </w:r>
      <w:r w:rsidR="00DF6AD2" w:rsidRPr="00DD1AAD">
        <w:rPr>
          <w:sz w:val="28"/>
        </w:rPr>
        <w:t>0</w:t>
      </w:r>
      <w:r w:rsidRPr="00DD1AAD">
        <w:rPr>
          <w:sz w:val="28"/>
        </w:rPr>
        <w:t xml:space="preserve"> до 1</w:t>
      </w:r>
      <w:r w:rsidR="00DF6AD2" w:rsidRPr="00DD1AAD">
        <w:rPr>
          <w:sz w:val="28"/>
        </w:rPr>
        <w:t>3</w:t>
      </w:r>
      <w:r w:rsidRPr="00DD1AAD">
        <w:rPr>
          <w:sz w:val="28"/>
        </w:rPr>
        <w:t xml:space="preserve"> лет</w:t>
      </w:r>
      <w:r w:rsidR="004A4B1D" w:rsidRPr="00DD1AAD">
        <w:rPr>
          <w:sz w:val="28"/>
        </w:rPr>
        <w:t xml:space="preserve"> включительно</w:t>
      </w:r>
      <w:r w:rsidRPr="00DD1AAD">
        <w:rPr>
          <w:sz w:val="28"/>
        </w:rPr>
        <w:t>.</w:t>
      </w:r>
    </w:p>
    <w:p w14:paraId="6431C90D" w14:textId="6F5E5AF3" w:rsidR="0058779E" w:rsidRPr="00DD1AAD" w:rsidRDefault="0058779E" w:rsidP="00956FA7">
      <w:pPr>
        <w:pStyle w:val="a3"/>
        <w:numPr>
          <w:ilvl w:val="0"/>
          <w:numId w:val="5"/>
        </w:numPr>
        <w:spacing w:line="360" w:lineRule="auto"/>
        <w:ind w:left="0" w:firstLine="0"/>
        <w:jc w:val="center"/>
        <w:rPr>
          <w:b/>
          <w:sz w:val="28"/>
        </w:rPr>
      </w:pPr>
      <w:r w:rsidRPr="00DD1AAD">
        <w:rPr>
          <w:b/>
          <w:sz w:val="28"/>
        </w:rPr>
        <w:t>Содержание Турнира</w:t>
      </w:r>
    </w:p>
    <w:p w14:paraId="64FAD2C2" w14:textId="77777777" w:rsidR="0058779E" w:rsidRPr="00DD1AAD" w:rsidRDefault="0058779E" w:rsidP="00647762">
      <w:pPr>
        <w:spacing w:line="360" w:lineRule="auto"/>
        <w:ind w:firstLine="709"/>
        <w:jc w:val="both"/>
        <w:rPr>
          <w:sz w:val="28"/>
        </w:rPr>
      </w:pPr>
      <w:r w:rsidRPr="00DD1AAD">
        <w:rPr>
          <w:b/>
          <w:bCs/>
          <w:sz w:val="28"/>
        </w:rPr>
        <w:t>3.1.</w:t>
      </w:r>
      <w:r w:rsidRPr="00DD1AAD">
        <w:rPr>
          <w:sz w:val="28"/>
        </w:rPr>
        <w:t xml:space="preserve"> Команды представляют решения естественнонаучных заданий с учетом экологической обстановки в Нижегородской области, в районе, в </w:t>
      </w:r>
      <w:r w:rsidRPr="00DD1AAD">
        <w:rPr>
          <w:sz w:val="28"/>
        </w:rPr>
        <w:lastRenderedPageBreak/>
        <w:t>населенном пункте, а также с учетом достижений современной науки и технологических открытий.</w:t>
      </w:r>
    </w:p>
    <w:p w14:paraId="057450EB" w14:textId="0B3DE50D" w:rsidR="0058779E" w:rsidRPr="00DD1AAD" w:rsidRDefault="0058779E" w:rsidP="00647762">
      <w:pPr>
        <w:spacing w:line="360" w:lineRule="auto"/>
        <w:ind w:firstLine="709"/>
        <w:jc w:val="both"/>
        <w:rPr>
          <w:sz w:val="28"/>
        </w:rPr>
      </w:pPr>
      <w:r w:rsidRPr="00DD1AAD">
        <w:rPr>
          <w:b/>
          <w:bCs/>
          <w:sz w:val="28"/>
        </w:rPr>
        <w:t>3.2.</w:t>
      </w:r>
      <w:r w:rsidRPr="00DD1AAD">
        <w:rPr>
          <w:sz w:val="28"/>
        </w:rPr>
        <w:t xml:space="preserve"> Задания </w:t>
      </w:r>
      <w:r w:rsidR="00A7620C" w:rsidRPr="00DD1AAD">
        <w:rPr>
          <w:sz w:val="28"/>
        </w:rPr>
        <w:t>Турнира</w:t>
      </w:r>
      <w:r w:rsidRPr="00DD1AAD">
        <w:rPr>
          <w:sz w:val="28"/>
        </w:rPr>
        <w:t xml:space="preserve"> распределены по темам</w:t>
      </w:r>
      <w:r w:rsidR="008715CE" w:rsidRPr="00DD1AAD">
        <w:rPr>
          <w:sz w:val="28"/>
        </w:rPr>
        <w:t>:</w:t>
      </w:r>
    </w:p>
    <w:p w14:paraId="5D403F44" w14:textId="77777777" w:rsidR="00BD0B9E" w:rsidRPr="00DD1AAD" w:rsidRDefault="00BD0B9E" w:rsidP="00956FA7">
      <w:pPr>
        <w:pStyle w:val="docdata"/>
        <w:spacing w:before="0" w:beforeAutospacing="0" w:after="0" w:afterAutospacing="0" w:line="360" w:lineRule="auto"/>
        <w:ind w:firstLine="709"/>
        <w:jc w:val="both"/>
      </w:pPr>
      <w:r w:rsidRPr="00DD1AAD">
        <w:rPr>
          <w:b/>
          <w:bCs/>
          <w:sz w:val="28"/>
          <w:szCs w:val="28"/>
        </w:rPr>
        <w:t>1. «Жизнь без отходов»</w:t>
      </w:r>
    </w:p>
    <w:p w14:paraId="04C809A5" w14:textId="517CF7D7" w:rsidR="00BD0B9E" w:rsidRPr="00DD1AAD" w:rsidRDefault="000903CF" w:rsidP="000903CF">
      <w:pPr>
        <w:pStyle w:val="af1"/>
        <w:spacing w:before="0" w:beforeAutospacing="0" w:after="0" w:afterAutospacing="0" w:line="360" w:lineRule="auto"/>
        <w:ind w:firstLine="708"/>
        <w:jc w:val="both"/>
      </w:pPr>
      <w:r w:rsidRPr="00DD1AAD">
        <w:rPr>
          <w:sz w:val="28"/>
          <w:szCs w:val="28"/>
        </w:rPr>
        <w:t>Представьте,</w:t>
      </w:r>
      <w:r w:rsidR="00BD0B9E" w:rsidRPr="00DD1AAD">
        <w:rPr>
          <w:sz w:val="28"/>
          <w:szCs w:val="28"/>
        </w:rPr>
        <w:t xml:space="preserve"> что мир, который уже находится на пороге экологической катастрофы, практически переступил эту черту, и перед вами </w:t>
      </w:r>
      <w:r w:rsidR="00BD0B9E" w:rsidRPr="00DD1AAD">
        <w:rPr>
          <w:sz w:val="28"/>
          <w:szCs w:val="28"/>
          <w:shd w:val="clear" w:color="auto" w:fill="FFFFFF"/>
        </w:rPr>
        <w:t>стоит</w:t>
      </w:r>
      <w:r w:rsidR="00BD0B9E" w:rsidRPr="00DD1AAD">
        <w:rPr>
          <w:sz w:val="28"/>
          <w:szCs w:val="28"/>
        </w:rPr>
        <w:t xml:space="preserve"> задача избавить планету от отходов (мусора). Как вы будете это делать? Какие направления из уже имеющихся (переработка, мусоросжигание, захоронение) вы усилите? Аргументируйте ваш выбор. Какие новые научные разработки вы посоветуете применить и почему? Каким путем вы будете добиваться снижения уровня отходов в вашем районе?</w:t>
      </w:r>
    </w:p>
    <w:p w14:paraId="2C07CB03" w14:textId="6F9989D9" w:rsidR="00BD0B9E" w:rsidRPr="00DD1AAD" w:rsidRDefault="00BD0B9E" w:rsidP="00956FA7">
      <w:pPr>
        <w:pStyle w:val="af1"/>
        <w:spacing w:before="0" w:beforeAutospacing="0" w:after="0" w:afterAutospacing="0" w:line="360" w:lineRule="auto"/>
        <w:ind w:firstLine="709"/>
        <w:jc w:val="both"/>
      </w:pPr>
      <w:r w:rsidRPr="00DD1AAD">
        <w:rPr>
          <w:b/>
          <w:bCs/>
          <w:sz w:val="28"/>
          <w:szCs w:val="28"/>
        </w:rPr>
        <w:t>2. «Я б в экологи пошел!»</w:t>
      </w:r>
    </w:p>
    <w:p w14:paraId="4203F35A" w14:textId="77777777" w:rsidR="00BD0B9E" w:rsidRPr="00DD1AAD" w:rsidRDefault="00BD0B9E" w:rsidP="000903CF">
      <w:pPr>
        <w:pStyle w:val="af1"/>
        <w:spacing w:before="0" w:beforeAutospacing="0" w:after="0" w:afterAutospacing="0" w:line="360" w:lineRule="auto"/>
        <w:ind w:firstLine="708"/>
        <w:jc w:val="both"/>
      </w:pPr>
      <w:r w:rsidRPr="00DD1AAD">
        <w:rPr>
          <w:sz w:val="28"/>
          <w:szCs w:val="28"/>
        </w:rPr>
        <w:t>За последние 100 лет человечество накопило большое количество экологических проблем, таких как таяние ледников, вырубка лесов, уменьшение биоразнообразия, огромные количества неперерабатываемого пластика и т.д. И уже сейчас становится очевидным, что экологию нельзя рассматривать отдельно от других сфер жизни. В связи с этим, в ближайшей перспективе будут появляться новые экологические профессии и специальности.</w:t>
      </w:r>
    </w:p>
    <w:p w14:paraId="2C9BA58E" w14:textId="15446126" w:rsidR="00BD0B9E" w:rsidRPr="00DD1AAD" w:rsidRDefault="00BD0B9E" w:rsidP="000903CF">
      <w:pPr>
        <w:pStyle w:val="af1"/>
        <w:spacing w:before="0" w:beforeAutospacing="0" w:after="0" w:afterAutospacing="0" w:line="360" w:lineRule="auto"/>
        <w:ind w:firstLine="708"/>
        <w:jc w:val="both"/>
      </w:pPr>
      <w:r w:rsidRPr="00DD1AAD">
        <w:rPr>
          <w:sz w:val="28"/>
          <w:szCs w:val="28"/>
        </w:rPr>
        <w:t>Предложите 3 наиболее востребованные</w:t>
      </w:r>
      <w:r w:rsidR="00956FA7" w:rsidRPr="00DD1AAD">
        <w:rPr>
          <w:sz w:val="28"/>
          <w:szCs w:val="28"/>
        </w:rPr>
        <w:t xml:space="preserve"> </w:t>
      </w:r>
      <w:r w:rsidRPr="00DD1AAD">
        <w:rPr>
          <w:sz w:val="28"/>
          <w:szCs w:val="28"/>
        </w:rPr>
        <w:t>в будущем экологические профессии, которых не существует в настоящее время, и обоснуйте необходимость их появления.</w:t>
      </w:r>
    </w:p>
    <w:p w14:paraId="0CF6A4BF" w14:textId="77777777" w:rsidR="00BD0B9E" w:rsidRPr="00DD1AAD" w:rsidRDefault="00BD0B9E" w:rsidP="00956FA7">
      <w:pPr>
        <w:pStyle w:val="af1"/>
        <w:spacing w:before="0" w:beforeAutospacing="0" w:after="0" w:afterAutospacing="0" w:line="360" w:lineRule="auto"/>
        <w:ind w:firstLine="709"/>
        <w:jc w:val="both"/>
      </w:pPr>
      <w:r w:rsidRPr="00DD1AAD">
        <w:rPr>
          <w:b/>
          <w:bCs/>
          <w:sz w:val="28"/>
          <w:szCs w:val="28"/>
        </w:rPr>
        <w:t>3. «В чем соль?»</w:t>
      </w:r>
    </w:p>
    <w:p w14:paraId="6D1ADCF8" w14:textId="65C91913" w:rsidR="00BD0B9E" w:rsidRPr="00DD1AAD" w:rsidRDefault="00BD0B9E" w:rsidP="000903CF">
      <w:pPr>
        <w:pStyle w:val="af1"/>
        <w:spacing w:before="0" w:beforeAutospacing="0" w:after="0" w:afterAutospacing="0" w:line="360" w:lineRule="auto"/>
        <w:ind w:firstLine="708"/>
        <w:jc w:val="both"/>
      </w:pPr>
      <w:r w:rsidRPr="00DD1AAD">
        <w:rPr>
          <w:sz w:val="28"/>
          <w:szCs w:val="28"/>
        </w:rPr>
        <w:t>В крупных городах каждую зиму на дороги и тротуары высыпают и выливают тысячи тонн антигололедных реагентов, негативное воздействие которых оказывает влияние на здоровье людей, особенно страдающих аллергическими заболеваниями. На сегодняшний день основная мировая тенденция – переход на более совершенные и безопасные противоголол</w:t>
      </w:r>
      <w:r w:rsidR="00956FA7" w:rsidRPr="00DD1AAD">
        <w:rPr>
          <w:sz w:val="28"/>
          <w:szCs w:val="28"/>
        </w:rPr>
        <w:t>е</w:t>
      </w:r>
      <w:r w:rsidRPr="00DD1AAD">
        <w:rPr>
          <w:sz w:val="28"/>
          <w:szCs w:val="28"/>
        </w:rPr>
        <w:t xml:space="preserve">дные реагенты, но однозначного решения в вопросе использования реагентов пока </w:t>
      </w:r>
      <w:r w:rsidRPr="00DD1AAD">
        <w:rPr>
          <w:sz w:val="28"/>
          <w:szCs w:val="28"/>
        </w:rPr>
        <w:lastRenderedPageBreak/>
        <w:t>не существует, поскольку важно соблюдать баланс между тремя факторами: эффективность, цена и экологичность.</w:t>
      </w:r>
    </w:p>
    <w:p w14:paraId="3A9C0F07" w14:textId="4DD66A5F" w:rsidR="00BD0B9E" w:rsidRPr="00DD1AAD" w:rsidRDefault="00BD0B9E" w:rsidP="000903CF">
      <w:pPr>
        <w:pStyle w:val="af1"/>
        <w:spacing w:before="0" w:beforeAutospacing="0" w:after="0" w:afterAutospacing="0" w:line="360" w:lineRule="auto"/>
        <w:ind w:firstLine="708"/>
        <w:jc w:val="both"/>
      </w:pPr>
      <w:r w:rsidRPr="00DD1AAD">
        <w:rPr>
          <w:sz w:val="28"/>
          <w:szCs w:val="28"/>
        </w:rPr>
        <w:t>Предложите экологичную и недорогую альтернативу существующим антигололедным реагентам, используемым в вашем районе, оцените плюсы и минусы е</w:t>
      </w:r>
      <w:r w:rsidR="00956FA7" w:rsidRPr="00DD1AAD">
        <w:rPr>
          <w:sz w:val="28"/>
          <w:szCs w:val="28"/>
        </w:rPr>
        <w:t>е</w:t>
      </w:r>
      <w:r w:rsidRPr="00DD1AAD">
        <w:rPr>
          <w:sz w:val="28"/>
          <w:szCs w:val="28"/>
        </w:rPr>
        <w:t xml:space="preserve"> использования.</w:t>
      </w:r>
    </w:p>
    <w:p w14:paraId="617B7BAC" w14:textId="4F6406FE" w:rsidR="006A7929" w:rsidRPr="00DD1AAD" w:rsidRDefault="0058779E" w:rsidP="009E34FD">
      <w:pPr>
        <w:spacing w:line="360" w:lineRule="auto"/>
        <w:ind w:firstLine="708"/>
        <w:jc w:val="both"/>
        <w:rPr>
          <w:sz w:val="28"/>
        </w:rPr>
      </w:pPr>
      <w:r w:rsidRPr="00DD1AAD">
        <w:rPr>
          <w:b/>
          <w:bCs/>
          <w:sz w:val="28"/>
        </w:rPr>
        <w:t>3.3.</w:t>
      </w:r>
      <w:r w:rsidRPr="00DD1AAD">
        <w:rPr>
          <w:sz w:val="28"/>
        </w:rPr>
        <w:t xml:space="preserve"> </w:t>
      </w:r>
      <w:r w:rsidR="006A7929" w:rsidRPr="00DD1AAD">
        <w:rPr>
          <w:sz w:val="28"/>
        </w:rPr>
        <w:t>Требования к конкурсным материалам:</w:t>
      </w:r>
    </w:p>
    <w:p w14:paraId="16F7752C" w14:textId="27ECE4A5" w:rsidR="0061096F" w:rsidRPr="00DD1AAD" w:rsidRDefault="0061096F" w:rsidP="009E34FD">
      <w:pPr>
        <w:spacing w:line="360" w:lineRule="auto"/>
        <w:ind w:firstLine="708"/>
        <w:jc w:val="both"/>
        <w:rPr>
          <w:sz w:val="28"/>
        </w:rPr>
      </w:pPr>
      <w:r w:rsidRPr="00DD1AAD">
        <w:rPr>
          <w:sz w:val="28"/>
        </w:rPr>
        <w:t>Каждое решение задания оформляется презентацией. На Конкурс команда представляет презентац</w:t>
      </w:r>
      <w:r w:rsidR="006A7929" w:rsidRPr="00DD1AAD">
        <w:rPr>
          <w:sz w:val="28"/>
        </w:rPr>
        <w:t>ию</w:t>
      </w:r>
      <w:r w:rsidRPr="00DD1AAD">
        <w:rPr>
          <w:sz w:val="28"/>
        </w:rPr>
        <w:t xml:space="preserve"> по каждой теме.</w:t>
      </w:r>
    </w:p>
    <w:p w14:paraId="24362FBA" w14:textId="42AC952F" w:rsidR="00647762" w:rsidRPr="00DD1AAD" w:rsidRDefault="0061096F" w:rsidP="00647762">
      <w:pPr>
        <w:spacing w:line="360" w:lineRule="auto"/>
        <w:ind w:firstLine="708"/>
        <w:jc w:val="both"/>
        <w:rPr>
          <w:sz w:val="28"/>
        </w:rPr>
      </w:pPr>
      <w:r w:rsidRPr="00DD1AAD">
        <w:rPr>
          <w:sz w:val="28"/>
        </w:rPr>
        <w:t>Титульный лист каждой презентации должен содержать:</w:t>
      </w:r>
      <w:r w:rsidR="006A7929" w:rsidRPr="00DD1AAD">
        <w:rPr>
          <w:sz w:val="28"/>
        </w:rPr>
        <w:t xml:space="preserve"> </w:t>
      </w:r>
      <w:r w:rsidRPr="00DD1AAD">
        <w:rPr>
          <w:sz w:val="28"/>
        </w:rPr>
        <w:t xml:space="preserve">ФИО и даты рождения всех авторов, ФИО руководителя команды, полное название и адрес образовательной организации, контактный телефон, </w:t>
      </w:r>
      <w:proofErr w:type="spellStart"/>
      <w:r w:rsidRPr="00DD1AAD">
        <w:rPr>
          <w:sz w:val="28"/>
        </w:rPr>
        <w:t>e-mail</w:t>
      </w:r>
      <w:proofErr w:type="spellEnd"/>
      <w:r w:rsidRPr="00DD1AAD">
        <w:rPr>
          <w:sz w:val="28"/>
        </w:rPr>
        <w:t>, все слайды должны быть пронумерованы.</w:t>
      </w:r>
    </w:p>
    <w:p w14:paraId="4F6C505B" w14:textId="51718F99" w:rsidR="00647762" w:rsidRPr="00DD1AAD" w:rsidRDefault="0061096F" w:rsidP="00647762">
      <w:pPr>
        <w:spacing w:line="360" w:lineRule="auto"/>
        <w:ind w:firstLine="708"/>
        <w:jc w:val="both"/>
        <w:rPr>
          <w:sz w:val="28"/>
        </w:rPr>
      </w:pPr>
      <w:r w:rsidRPr="00DD1AAD">
        <w:rPr>
          <w:sz w:val="28"/>
        </w:rPr>
        <w:t>Технические требования к презентации: количество слайдов 10,</w:t>
      </w:r>
      <w:r w:rsidR="00956FA7" w:rsidRPr="00DD1AAD">
        <w:rPr>
          <w:sz w:val="28"/>
        </w:rPr>
        <w:br/>
      </w:r>
      <w:r w:rsidRPr="00DD1AAD">
        <w:rPr>
          <w:sz w:val="28"/>
        </w:rPr>
        <w:t xml:space="preserve">формат </w:t>
      </w:r>
      <w:r w:rsidR="00647762" w:rsidRPr="00DD1AAD">
        <w:rPr>
          <w:sz w:val="28"/>
          <w:szCs w:val="28"/>
        </w:rPr>
        <w:t>–</w:t>
      </w:r>
      <w:r w:rsidRPr="00DD1AAD">
        <w:rPr>
          <w:sz w:val="28"/>
        </w:rPr>
        <w:t xml:space="preserve"> .</w:t>
      </w:r>
      <w:proofErr w:type="spellStart"/>
      <w:r w:rsidRPr="00DD1AAD">
        <w:rPr>
          <w:sz w:val="28"/>
        </w:rPr>
        <w:t>ppt</w:t>
      </w:r>
      <w:proofErr w:type="spellEnd"/>
      <w:r w:rsidRPr="00DD1AAD">
        <w:rPr>
          <w:sz w:val="28"/>
        </w:rPr>
        <w:t xml:space="preserve"> или .</w:t>
      </w:r>
      <w:proofErr w:type="spellStart"/>
      <w:r w:rsidRPr="00DD1AAD">
        <w:rPr>
          <w:sz w:val="28"/>
        </w:rPr>
        <w:t>pptx</w:t>
      </w:r>
      <w:proofErr w:type="spellEnd"/>
      <w:r w:rsidRPr="00DD1AAD">
        <w:rPr>
          <w:sz w:val="28"/>
        </w:rPr>
        <w:t>, допускается наличие медиафайлов (аудио-, видео-) и гиперссылок.</w:t>
      </w:r>
    </w:p>
    <w:p w14:paraId="685E51B6" w14:textId="22B319F0" w:rsidR="00647762" w:rsidRPr="00DD1AAD" w:rsidRDefault="0058779E" w:rsidP="00956FA7">
      <w:pPr>
        <w:pStyle w:val="a3"/>
        <w:numPr>
          <w:ilvl w:val="0"/>
          <w:numId w:val="5"/>
        </w:numPr>
        <w:spacing w:line="360" w:lineRule="auto"/>
        <w:ind w:left="0" w:firstLine="0"/>
        <w:jc w:val="center"/>
        <w:rPr>
          <w:b/>
          <w:sz w:val="28"/>
        </w:rPr>
      </w:pPr>
      <w:r w:rsidRPr="00DD1AAD">
        <w:rPr>
          <w:b/>
          <w:sz w:val="28"/>
        </w:rPr>
        <w:t>Порядок и сроки проведения Турнира</w:t>
      </w:r>
    </w:p>
    <w:p w14:paraId="48EE748C" w14:textId="118AFA08" w:rsidR="00CE6C0E" w:rsidRPr="00DD1AAD" w:rsidRDefault="00CE6C0E" w:rsidP="00CE6C0E">
      <w:pPr>
        <w:spacing w:line="360" w:lineRule="auto"/>
        <w:ind w:firstLine="709"/>
        <w:jc w:val="both"/>
        <w:rPr>
          <w:sz w:val="28"/>
        </w:rPr>
      </w:pPr>
      <w:r w:rsidRPr="00DD1AAD">
        <w:rPr>
          <w:b/>
          <w:bCs/>
          <w:sz w:val="28"/>
        </w:rPr>
        <w:t>4.1.</w:t>
      </w:r>
      <w:r w:rsidRPr="00DD1AAD">
        <w:rPr>
          <w:sz w:val="28"/>
        </w:rPr>
        <w:t xml:space="preserve"> </w:t>
      </w:r>
      <w:r w:rsidR="0058779E" w:rsidRPr="00DD1AAD">
        <w:rPr>
          <w:sz w:val="28"/>
        </w:rPr>
        <w:t>Турнир проводится в четыре этапа</w:t>
      </w:r>
      <w:r w:rsidRPr="00DD1AAD">
        <w:rPr>
          <w:sz w:val="28"/>
        </w:rPr>
        <w:t>:</w:t>
      </w:r>
    </w:p>
    <w:p w14:paraId="6FD5CC88" w14:textId="636C93B4" w:rsidR="001237FF" w:rsidRPr="00DD1AAD" w:rsidRDefault="00CE6C0E" w:rsidP="00180EE9">
      <w:pPr>
        <w:spacing w:line="360" w:lineRule="auto"/>
        <w:ind w:firstLine="708"/>
        <w:jc w:val="both"/>
        <w:rPr>
          <w:sz w:val="28"/>
        </w:rPr>
      </w:pPr>
      <w:r w:rsidRPr="00DD1AAD">
        <w:rPr>
          <w:sz w:val="28"/>
          <w:lang w:val="en-US"/>
        </w:rPr>
        <w:t>I</w:t>
      </w:r>
      <w:r w:rsidRPr="00DD1AAD">
        <w:rPr>
          <w:sz w:val="28"/>
        </w:rPr>
        <w:t xml:space="preserve">, </w:t>
      </w:r>
      <w:r w:rsidRPr="00DD1AAD">
        <w:rPr>
          <w:sz w:val="28"/>
          <w:lang w:val="en-US"/>
        </w:rPr>
        <w:t>II</w:t>
      </w:r>
      <w:r w:rsidRPr="00DD1AAD">
        <w:rPr>
          <w:sz w:val="28"/>
        </w:rPr>
        <w:t xml:space="preserve">, </w:t>
      </w:r>
      <w:r w:rsidRPr="00DD1AAD">
        <w:rPr>
          <w:sz w:val="28"/>
          <w:lang w:val="en-US"/>
        </w:rPr>
        <w:t>III</w:t>
      </w:r>
      <w:r w:rsidRPr="00DD1AAD">
        <w:rPr>
          <w:sz w:val="28"/>
        </w:rPr>
        <w:t xml:space="preserve"> этапы </w:t>
      </w:r>
      <w:r w:rsidR="005D2C61" w:rsidRPr="00DD1AAD">
        <w:rPr>
          <w:sz w:val="28"/>
        </w:rPr>
        <w:t>проводятся в зональных группах</w:t>
      </w:r>
      <w:r w:rsidR="001237FF" w:rsidRPr="00DD1AAD">
        <w:rPr>
          <w:sz w:val="28"/>
        </w:rPr>
        <w:t xml:space="preserve">, </w:t>
      </w:r>
      <w:r w:rsidR="001237FF" w:rsidRPr="00DD1AAD">
        <w:rPr>
          <w:sz w:val="28"/>
          <w:lang w:val="en-US"/>
        </w:rPr>
        <w:t>IV</w:t>
      </w:r>
      <w:r w:rsidR="001237FF" w:rsidRPr="00DD1AAD">
        <w:rPr>
          <w:sz w:val="28"/>
        </w:rPr>
        <w:t xml:space="preserve"> этап </w:t>
      </w:r>
      <w:r w:rsidR="00180EE9" w:rsidRPr="00DD1AAD">
        <w:rPr>
          <w:bCs/>
          <w:sz w:val="28"/>
        </w:rPr>
        <w:t xml:space="preserve">– </w:t>
      </w:r>
      <w:r w:rsidR="001237FF" w:rsidRPr="00DD1AAD">
        <w:rPr>
          <w:sz w:val="28"/>
        </w:rPr>
        <w:t>в ГБУДО ЦРТДиЮ НО.</w:t>
      </w:r>
    </w:p>
    <w:p w14:paraId="496EC68B" w14:textId="77777777" w:rsidR="00BD0B9E" w:rsidRPr="00DD1AAD" w:rsidRDefault="00BD0B9E" w:rsidP="00BD0B9E">
      <w:pPr>
        <w:spacing w:line="360" w:lineRule="auto"/>
        <w:ind w:right="27" w:firstLine="709"/>
        <w:jc w:val="both"/>
        <w:rPr>
          <w:sz w:val="28"/>
          <w:szCs w:val="28"/>
        </w:rPr>
      </w:pPr>
      <w:r w:rsidRPr="00DD1AAD">
        <w:rPr>
          <w:sz w:val="28"/>
          <w:szCs w:val="28"/>
        </w:rPr>
        <w:t>Формат проведения Турнира будет определяться в соответствии с эпидемиологической обстановкой. В случае введения санитарных ограничений возможно проведение всех этапов Турнира в дистанционном формате.</w:t>
      </w:r>
    </w:p>
    <w:p w14:paraId="2AA11A09" w14:textId="7752348C" w:rsidR="0058779E" w:rsidRPr="00DD1AAD" w:rsidRDefault="001237FF" w:rsidP="00647762">
      <w:pPr>
        <w:spacing w:line="360" w:lineRule="auto"/>
        <w:ind w:firstLine="709"/>
        <w:jc w:val="both"/>
        <w:rPr>
          <w:b/>
          <w:sz w:val="28"/>
        </w:rPr>
      </w:pPr>
      <w:r w:rsidRPr="00DD1AAD">
        <w:rPr>
          <w:b/>
          <w:bCs/>
          <w:sz w:val="28"/>
        </w:rPr>
        <w:t>4.</w:t>
      </w:r>
      <w:r w:rsidR="001A53DD" w:rsidRPr="00DD1AAD">
        <w:rPr>
          <w:b/>
          <w:bCs/>
          <w:sz w:val="28"/>
        </w:rPr>
        <w:t>2</w:t>
      </w:r>
      <w:r w:rsidRPr="00DD1AAD">
        <w:rPr>
          <w:b/>
          <w:bCs/>
          <w:sz w:val="28"/>
        </w:rPr>
        <w:t xml:space="preserve">. </w:t>
      </w:r>
      <w:r w:rsidR="0058779E" w:rsidRPr="00DD1AAD">
        <w:rPr>
          <w:sz w:val="28"/>
        </w:rPr>
        <w:t>Зональные группы:</w:t>
      </w:r>
    </w:p>
    <w:tbl>
      <w:tblPr>
        <w:tblW w:w="10065" w:type="dxa"/>
        <w:tblInd w:w="-34" w:type="dxa"/>
        <w:tblLayout w:type="fixed"/>
        <w:tblCellMar>
          <w:left w:w="10" w:type="dxa"/>
          <w:right w:w="10" w:type="dxa"/>
        </w:tblCellMar>
        <w:tblLook w:val="04A0" w:firstRow="1" w:lastRow="0" w:firstColumn="1" w:lastColumn="0" w:noHBand="0" w:noVBand="1"/>
      </w:tblPr>
      <w:tblGrid>
        <w:gridCol w:w="924"/>
        <w:gridCol w:w="3187"/>
        <w:gridCol w:w="5954"/>
      </w:tblGrid>
      <w:tr w:rsidR="00DD1AAD" w:rsidRPr="00DD1AAD" w14:paraId="1A217691" w14:textId="77777777" w:rsidTr="001A53DD">
        <w:trPr>
          <w:trHeight w:val="812"/>
        </w:trPr>
        <w:tc>
          <w:tcPr>
            <w:tcW w:w="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1708A10" w14:textId="77777777" w:rsidR="0058779E" w:rsidRPr="00DD1AAD" w:rsidRDefault="0058779E" w:rsidP="00007E5E">
            <w:pPr>
              <w:jc w:val="center"/>
              <w:rPr>
                <w:b/>
                <w:bCs/>
                <w:sz w:val="28"/>
                <w:szCs w:val="28"/>
              </w:rPr>
            </w:pPr>
            <w:r w:rsidRPr="00DD1AAD">
              <w:rPr>
                <w:rFonts w:eastAsia="Segoe UI Symbol"/>
                <w:b/>
                <w:bCs/>
                <w:sz w:val="28"/>
                <w:szCs w:val="28"/>
              </w:rPr>
              <w:t>№</w:t>
            </w:r>
            <w:r w:rsidRPr="00DD1AAD">
              <w:rPr>
                <w:b/>
                <w:bCs/>
                <w:sz w:val="28"/>
                <w:szCs w:val="28"/>
              </w:rPr>
              <w:t xml:space="preserve"> зоны</w:t>
            </w:r>
          </w:p>
        </w:tc>
        <w:tc>
          <w:tcPr>
            <w:tcW w:w="3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56D4388" w14:textId="77777777" w:rsidR="0058779E" w:rsidRPr="00DD1AAD" w:rsidRDefault="0058779E" w:rsidP="00007E5E">
            <w:pPr>
              <w:jc w:val="center"/>
              <w:rPr>
                <w:b/>
                <w:bCs/>
                <w:sz w:val="28"/>
                <w:szCs w:val="28"/>
              </w:rPr>
            </w:pPr>
            <w:r w:rsidRPr="00DD1AAD">
              <w:rPr>
                <w:b/>
                <w:bCs/>
                <w:sz w:val="28"/>
                <w:szCs w:val="28"/>
              </w:rPr>
              <w:t>Место проведения</w:t>
            </w:r>
          </w:p>
        </w:tc>
        <w:tc>
          <w:tcPr>
            <w:tcW w:w="5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BC48954" w14:textId="77777777" w:rsidR="0058779E" w:rsidRPr="00DD1AAD" w:rsidRDefault="0058779E" w:rsidP="00007E5E">
            <w:pPr>
              <w:jc w:val="center"/>
              <w:rPr>
                <w:b/>
                <w:bCs/>
                <w:sz w:val="28"/>
                <w:szCs w:val="28"/>
              </w:rPr>
            </w:pPr>
            <w:r w:rsidRPr="00DD1AAD">
              <w:rPr>
                <w:b/>
                <w:bCs/>
                <w:sz w:val="28"/>
                <w:szCs w:val="28"/>
              </w:rPr>
              <w:t>Ф.И.О. куратора,</w:t>
            </w:r>
          </w:p>
          <w:p w14:paraId="1DD5476A" w14:textId="77777777" w:rsidR="0058779E" w:rsidRPr="00DD1AAD" w:rsidRDefault="0058779E" w:rsidP="00007E5E">
            <w:pPr>
              <w:jc w:val="center"/>
              <w:rPr>
                <w:b/>
                <w:bCs/>
                <w:sz w:val="28"/>
                <w:szCs w:val="28"/>
              </w:rPr>
            </w:pPr>
            <w:r w:rsidRPr="00DD1AAD">
              <w:rPr>
                <w:b/>
                <w:bCs/>
                <w:sz w:val="28"/>
                <w:szCs w:val="28"/>
              </w:rPr>
              <w:t>контактные данные</w:t>
            </w:r>
          </w:p>
        </w:tc>
      </w:tr>
      <w:tr w:rsidR="00DD1AAD" w:rsidRPr="00DD1AAD" w14:paraId="0B60D98A" w14:textId="77777777" w:rsidTr="001A53DD">
        <w:trPr>
          <w:trHeight w:val="1"/>
        </w:trPr>
        <w:tc>
          <w:tcPr>
            <w:tcW w:w="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62F3B9A" w14:textId="68918BB4" w:rsidR="0058779E" w:rsidRPr="00DD1AAD" w:rsidRDefault="0058779E" w:rsidP="000F48D3">
            <w:pPr>
              <w:pStyle w:val="a3"/>
              <w:numPr>
                <w:ilvl w:val="0"/>
                <w:numId w:val="11"/>
              </w:numPr>
              <w:jc w:val="center"/>
              <w:rPr>
                <w:rFonts w:eastAsia="Calibri"/>
                <w:sz w:val="28"/>
                <w:szCs w:val="28"/>
              </w:rPr>
            </w:pPr>
          </w:p>
        </w:tc>
        <w:tc>
          <w:tcPr>
            <w:tcW w:w="3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E4C3C2" w14:textId="77777777" w:rsidR="0058779E" w:rsidRPr="00DD1AAD" w:rsidRDefault="00996D89" w:rsidP="00FF5E87">
            <w:pPr>
              <w:jc w:val="both"/>
              <w:rPr>
                <w:sz w:val="28"/>
                <w:szCs w:val="28"/>
              </w:rPr>
            </w:pPr>
            <w:r w:rsidRPr="00DD1AAD">
              <w:rPr>
                <w:sz w:val="28"/>
                <w:szCs w:val="28"/>
              </w:rPr>
              <w:t xml:space="preserve">Муниципальное автономное учреждение дополнительного образования «Центр внешкольной работы имени С.А. </w:t>
            </w:r>
            <w:r w:rsidRPr="00DD1AAD">
              <w:rPr>
                <w:sz w:val="28"/>
                <w:szCs w:val="28"/>
              </w:rPr>
              <w:lastRenderedPageBreak/>
              <w:t>Криворотовой»</w:t>
            </w:r>
          </w:p>
          <w:p w14:paraId="0803B746" w14:textId="77777777" w:rsidR="00996D89" w:rsidRPr="00DD1AAD" w:rsidRDefault="00996D89" w:rsidP="00FF5E87">
            <w:pPr>
              <w:jc w:val="both"/>
              <w:rPr>
                <w:sz w:val="28"/>
                <w:szCs w:val="28"/>
                <w:shd w:val="clear" w:color="auto" w:fill="FFFFFF"/>
              </w:rPr>
            </w:pPr>
            <w:r w:rsidRPr="00DD1AAD">
              <w:rPr>
                <w:sz w:val="28"/>
                <w:szCs w:val="28"/>
              </w:rPr>
              <w:t>(</w:t>
            </w:r>
            <w:r w:rsidRPr="00DD1AAD">
              <w:rPr>
                <w:sz w:val="28"/>
                <w:szCs w:val="28"/>
                <w:shd w:val="clear" w:color="auto" w:fill="FFFFFF"/>
              </w:rPr>
              <w:t>МАУ ДО ЦВР)</w:t>
            </w:r>
          </w:p>
          <w:p w14:paraId="55DEDF3E" w14:textId="119ABCCE" w:rsidR="000F48D3" w:rsidRPr="00DD1AAD" w:rsidRDefault="000F48D3" w:rsidP="00FF5E87">
            <w:pPr>
              <w:jc w:val="both"/>
              <w:rPr>
                <w:sz w:val="28"/>
                <w:szCs w:val="28"/>
              </w:rPr>
            </w:pPr>
            <w:r w:rsidRPr="00DD1AAD">
              <w:rPr>
                <w:sz w:val="28"/>
                <w:szCs w:val="28"/>
              </w:rPr>
              <w:t>(по согласованию)</w:t>
            </w:r>
          </w:p>
        </w:tc>
        <w:tc>
          <w:tcPr>
            <w:tcW w:w="5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63E619" w14:textId="747DEB4A" w:rsidR="00996D89" w:rsidRPr="00DD1AAD" w:rsidRDefault="00076F79" w:rsidP="006B28F9">
            <w:pPr>
              <w:rPr>
                <w:sz w:val="28"/>
                <w:szCs w:val="28"/>
              </w:rPr>
            </w:pPr>
            <w:r w:rsidRPr="00DD1AAD">
              <w:rPr>
                <w:b/>
                <w:bCs/>
                <w:sz w:val="28"/>
                <w:szCs w:val="28"/>
              </w:rPr>
              <w:lastRenderedPageBreak/>
              <w:t>Директор</w:t>
            </w:r>
            <w:r w:rsidRPr="00DD1AAD">
              <w:rPr>
                <w:sz w:val="28"/>
                <w:szCs w:val="28"/>
              </w:rPr>
              <w:t xml:space="preserve"> – </w:t>
            </w:r>
            <w:proofErr w:type="spellStart"/>
            <w:r w:rsidR="00996D89" w:rsidRPr="00DD1AAD">
              <w:rPr>
                <w:sz w:val="28"/>
                <w:szCs w:val="28"/>
              </w:rPr>
              <w:t>Пожванюк</w:t>
            </w:r>
            <w:proofErr w:type="spellEnd"/>
            <w:r w:rsidR="00996D89" w:rsidRPr="00DD1AAD">
              <w:rPr>
                <w:sz w:val="28"/>
                <w:szCs w:val="28"/>
              </w:rPr>
              <w:t xml:space="preserve"> Мария Викторовна;</w:t>
            </w:r>
          </w:p>
          <w:p w14:paraId="78143F38" w14:textId="77777777" w:rsidR="000F48D3" w:rsidRPr="00DD1AAD" w:rsidRDefault="00A426EC" w:rsidP="006B28F9">
            <w:pPr>
              <w:rPr>
                <w:sz w:val="28"/>
                <w:szCs w:val="28"/>
              </w:rPr>
            </w:pPr>
            <w:r w:rsidRPr="00DD1AAD">
              <w:rPr>
                <w:b/>
                <w:bCs/>
                <w:sz w:val="28"/>
                <w:szCs w:val="28"/>
              </w:rPr>
              <w:t>Куратор</w:t>
            </w:r>
            <w:r w:rsidRPr="00DD1AAD">
              <w:rPr>
                <w:sz w:val="28"/>
                <w:szCs w:val="28"/>
              </w:rPr>
              <w:t xml:space="preserve"> – </w:t>
            </w:r>
            <w:r w:rsidR="00996D89" w:rsidRPr="00DD1AAD">
              <w:rPr>
                <w:sz w:val="28"/>
                <w:szCs w:val="28"/>
              </w:rPr>
              <w:t>Семерикова Любовь Валерьевна;</w:t>
            </w:r>
            <w:r w:rsidR="00223B5D" w:rsidRPr="00DD1AAD">
              <w:rPr>
                <w:sz w:val="28"/>
                <w:szCs w:val="28"/>
              </w:rPr>
              <w:br/>
            </w:r>
            <w:r w:rsidR="00076F79" w:rsidRPr="00DD1AAD">
              <w:rPr>
                <w:b/>
                <w:bCs/>
                <w:sz w:val="28"/>
                <w:szCs w:val="28"/>
              </w:rPr>
              <w:t>Адрес:</w:t>
            </w:r>
            <w:r w:rsidR="00076F79" w:rsidRPr="00DD1AAD">
              <w:rPr>
                <w:sz w:val="28"/>
                <w:szCs w:val="28"/>
              </w:rPr>
              <w:t xml:space="preserve"> </w:t>
            </w:r>
            <w:r w:rsidR="00996D89" w:rsidRPr="00DD1AAD">
              <w:rPr>
                <w:sz w:val="28"/>
                <w:szCs w:val="28"/>
              </w:rPr>
              <w:t xml:space="preserve">607657, Нижегородская область, </w:t>
            </w:r>
            <w:r w:rsidR="000F48D3" w:rsidRPr="00DD1AAD">
              <w:rPr>
                <w:sz w:val="28"/>
                <w:szCs w:val="28"/>
              </w:rPr>
              <w:t xml:space="preserve">Кстовский м.о., </w:t>
            </w:r>
            <w:r w:rsidR="00996D89" w:rsidRPr="00DD1AAD">
              <w:rPr>
                <w:sz w:val="28"/>
                <w:szCs w:val="28"/>
              </w:rPr>
              <w:t>г. Кстово,</w:t>
            </w:r>
          </w:p>
          <w:p w14:paraId="2353C923" w14:textId="616B25F3" w:rsidR="00996D89" w:rsidRPr="00DD1AAD" w:rsidRDefault="00996D89" w:rsidP="006B28F9">
            <w:pPr>
              <w:rPr>
                <w:sz w:val="28"/>
                <w:szCs w:val="28"/>
              </w:rPr>
            </w:pPr>
            <w:r w:rsidRPr="00DD1AAD">
              <w:rPr>
                <w:sz w:val="28"/>
                <w:szCs w:val="28"/>
              </w:rPr>
              <w:t xml:space="preserve">проспект капитана </w:t>
            </w:r>
            <w:proofErr w:type="spellStart"/>
            <w:r w:rsidRPr="00DD1AAD">
              <w:rPr>
                <w:sz w:val="28"/>
                <w:szCs w:val="28"/>
              </w:rPr>
              <w:t>Рачкова</w:t>
            </w:r>
            <w:proofErr w:type="spellEnd"/>
            <w:r w:rsidRPr="00DD1AAD">
              <w:rPr>
                <w:sz w:val="28"/>
                <w:szCs w:val="28"/>
              </w:rPr>
              <w:t>, д</w:t>
            </w:r>
            <w:r w:rsidR="001A53DD" w:rsidRPr="00DD1AAD">
              <w:rPr>
                <w:sz w:val="28"/>
                <w:szCs w:val="28"/>
              </w:rPr>
              <w:t>.</w:t>
            </w:r>
            <w:r w:rsidRPr="00DD1AAD">
              <w:rPr>
                <w:sz w:val="28"/>
                <w:szCs w:val="28"/>
              </w:rPr>
              <w:t>12;</w:t>
            </w:r>
          </w:p>
          <w:p w14:paraId="6988DB70" w14:textId="29EAEE01" w:rsidR="00996D89" w:rsidRPr="00DD1AAD" w:rsidRDefault="00996D89" w:rsidP="006B28F9">
            <w:pPr>
              <w:rPr>
                <w:sz w:val="28"/>
                <w:szCs w:val="28"/>
              </w:rPr>
            </w:pPr>
            <w:r w:rsidRPr="00DD1AAD">
              <w:rPr>
                <w:b/>
                <w:bCs/>
                <w:sz w:val="28"/>
                <w:szCs w:val="28"/>
              </w:rPr>
              <w:t>Телефон:</w:t>
            </w:r>
            <w:r w:rsidRPr="00DD1AAD">
              <w:rPr>
                <w:sz w:val="28"/>
                <w:szCs w:val="28"/>
              </w:rPr>
              <w:t xml:space="preserve"> </w:t>
            </w:r>
            <w:r w:rsidR="00893CE2" w:rsidRPr="00DD1AAD">
              <w:rPr>
                <w:sz w:val="28"/>
                <w:szCs w:val="28"/>
              </w:rPr>
              <w:t>8 (83145) 3-52-76</w:t>
            </w:r>
            <w:r w:rsidRPr="00DD1AAD">
              <w:rPr>
                <w:sz w:val="28"/>
                <w:szCs w:val="28"/>
              </w:rPr>
              <w:t>;</w:t>
            </w:r>
          </w:p>
          <w:p w14:paraId="2AFEC88F" w14:textId="669BBC88" w:rsidR="00996D89" w:rsidRPr="00DD1AAD" w:rsidRDefault="00076F79" w:rsidP="00996D89">
            <w:pPr>
              <w:rPr>
                <w:sz w:val="28"/>
                <w:szCs w:val="28"/>
                <w:lang w:val="en-US"/>
              </w:rPr>
            </w:pPr>
            <w:r w:rsidRPr="00DD1AAD">
              <w:rPr>
                <w:b/>
                <w:bCs/>
                <w:sz w:val="28"/>
                <w:szCs w:val="28"/>
                <w:lang w:val="en-US"/>
              </w:rPr>
              <w:lastRenderedPageBreak/>
              <w:t>e-mail:</w:t>
            </w:r>
            <w:r w:rsidRPr="00DD1AAD">
              <w:rPr>
                <w:sz w:val="28"/>
                <w:szCs w:val="28"/>
                <w:lang w:val="en-US"/>
              </w:rPr>
              <w:t xml:space="preserve"> </w:t>
            </w:r>
            <w:hyperlink r:id="rId7" w:history="1">
              <w:r w:rsidR="00996D89" w:rsidRPr="00DD1AAD">
                <w:rPr>
                  <w:rStyle w:val="a4"/>
                  <w:color w:val="auto"/>
                  <w:sz w:val="28"/>
                  <w:szCs w:val="28"/>
                  <w:lang w:val="en-US"/>
                </w:rPr>
                <w:t>cvr-kstovo@yandex.ru</w:t>
              </w:r>
            </w:hyperlink>
            <w:r w:rsidR="001A53DD" w:rsidRPr="00DD1AAD">
              <w:rPr>
                <w:rStyle w:val="a4"/>
                <w:color w:val="auto"/>
                <w:sz w:val="28"/>
                <w:szCs w:val="28"/>
                <w:u w:val="none"/>
                <w:lang w:val="en-US"/>
              </w:rPr>
              <w:t>.</w:t>
            </w:r>
          </w:p>
        </w:tc>
      </w:tr>
      <w:tr w:rsidR="00DD1AAD" w:rsidRPr="00DD1AAD" w14:paraId="5001211C" w14:textId="77777777" w:rsidTr="001A53DD">
        <w:trPr>
          <w:trHeight w:val="1"/>
        </w:trPr>
        <w:tc>
          <w:tcPr>
            <w:tcW w:w="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D863078" w14:textId="32A960C4" w:rsidR="0058779E" w:rsidRPr="00DD1AAD" w:rsidRDefault="0058779E" w:rsidP="000F48D3">
            <w:pPr>
              <w:pStyle w:val="a3"/>
              <w:numPr>
                <w:ilvl w:val="0"/>
                <w:numId w:val="11"/>
              </w:numPr>
              <w:jc w:val="center"/>
              <w:rPr>
                <w:rFonts w:eastAsia="Calibri"/>
                <w:sz w:val="28"/>
                <w:szCs w:val="28"/>
                <w:lang w:val="en-US"/>
              </w:rPr>
            </w:pPr>
          </w:p>
        </w:tc>
        <w:tc>
          <w:tcPr>
            <w:tcW w:w="3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6163B2" w14:textId="3769DA9B" w:rsidR="000F48D3" w:rsidRPr="00DD1AAD" w:rsidRDefault="000F48D3" w:rsidP="000F48D3">
            <w:pPr>
              <w:jc w:val="both"/>
              <w:rPr>
                <w:sz w:val="28"/>
                <w:szCs w:val="28"/>
              </w:rPr>
            </w:pPr>
            <w:r w:rsidRPr="00DD1AAD">
              <w:rPr>
                <w:sz w:val="28"/>
                <w:szCs w:val="28"/>
              </w:rPr>
              <w:t>Муниципальное</w:t>
            </w:r>
            <w:r w:rsidR="001A53DD" w:rsidRPr="00DD1AAD">
              <w:rPr>
                <w:sz w:val="28"/>
                <w:szCs w:val="28"/>
              </w:rPr>
              <w:t xml:space="preserve"> </w:t>
            </w:r>
            <w:r w:rsidRPr="00DD1AAD">
              <w:rPr>
                <w:sz w:val="28"/>
                <w:szCs w:val="28"/>
              </w:rPr>
              <w:t>образовательное учреждение дополнительного образования Центр культуры «Китеж»</w:t>
            </w:r>
          </w:p>
          <w:p w14:paraId="0E48F2CB" w14:textId="77777777" w:rsidR="000F48D3" w:rsidRPr="00DD1AAD" w:rsidRDefault="000F48D3" w:rsidP="000F48D3">
            <w:pPr>
              <w:jc w:val="both"/>
              <w:rPr>
                <w:sz w:val="28"/>
                <w:szCs w:val="28"/>
              </w:rPr>
            </w:pPr>
            <w:r w:rsidRPr="00DD1AAD">
              <w:rPr>
                <w:sz w:val="28"/>
                <w:szCs w:val="28"/>
              </w:rPr>
              <w:t>(МОУ ЦК «Китеж»)</w:t>
            </w:r>
          </w:p>
          <w:p w14:paraId="3FFE1AF3" w14:textId="2257684C" w:rsidR="0058779E" w:rsidRPr="00DD1AAD" w:rsidRDefault="00076F79" w:rsidP="000F48D3">
            <w:pPr>
              <w:jc w:val="both"/>
              <w:rPr>
                <w:sz w:val="28"/>
                <w:szCs w:val="28"/>
              </w:rPr>
            </w:pPr>
            <w:r w:rsidRPr="00DD1AAD">
              <w:rPr>
                <w:sz w:val="28"/>
                <w:szCs w:val="28"/>
              </w:rPr>
              <w:t>(по согласованию)</w:t>
            </w:r>
          </w:p>
        </w:tc>
        <w:tc>
          <w:tcPr>
            <w:tcW w:w="5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B812B4" w14:textId="23C0A9CE" w:rsidR="00A426EC" w:rsidRPr="00DD1AAD" w:rsidRDefault="00A426EC" w:rsidP="00996D89">
            <w:pPr>
              <w:ind w:left="34"/>
              <w:rPr>
                <w:sz w:val="28"/>
                <w:szCs w:val="28"/>
              </w:rPr>
            </w:pPr>
            <w:r w:rsidRPr="00DD1AAD">
              <w:rPr>
                <w:b/>
                <w:bCs/>
                <w:sz w:val="28"/>
                <w:szCs w:val="28"/>
              </w:rPr>
              <w:t>Директор</w:t>
            </w:r>
            <w:r w:rsidR="00996D89" w:rsidRPr="00DD1AAD">
              <w:rPr>
                <w:sz w:val="28"/>
                <w:szCs w:val="28"/>
              </w:rPr>
              <w:t xml:space="preserve"> </w:t>
            </w:r>
            <w:r w:rsidRPr="00DD1AAD">
              <w:rPr>
                <w:sz w:val="28"/>
                <w:szCs w:val="28"/>
              </w:rPr>
              <w:t>–</w:t>
            </w:r>
            <w:r w:rsidR="00996D89" w:rsidRPr="00DD1AAD">
              <w:rPr>
                <w:sz w:val="28"/>
                <w:szCs w:val="28"/>
              </w:rPr>
              <w:t xml:space="preserve"> </w:t>
            </w:r>
            <w:r w:rsidRPr="00DD1AAD">
              <w:rPr>
                <w:sz w:val="28"/>
                <w:szCs w:val="28"/>
              </w:rPr>
              <w:t>Филатова Наталья Владимировна</w:t>
            </w:r>
            <w:r w:rsidR="00996D89" w:rsidRPr="00DD1AAD">
              <w:rPr>
                <w:sz w:val="28"/>
                <w:szCs w:val="28"/>
              </w:rPr>
              <w:t>;</w:t>
            </w:r>
          </w:p>
          <w:p w14:paraId="72852D98" w14:textId="34220AD5" w:rsidR="00A426EC" w:rsidRPr="00DD1AAD" w:rsidRDefault="00A426EC" w:rsidP="00996D89">
            <w:pPr>
              <w:ind w:left="34"/>
              <w:rPr>
                <w:sz w:val="28"/>
                <w:szCs w:val="28"/>
              </w:rPr>
            </w:pPr>
            <w:r w:rsidRPr="00DD1AAD">
              <w:rPr>
                <w:b/>
                <w:bCs/>
                <w:sz w:val="28"/>
                <w:szCs w:val="28"/>
              </w:rPr>
              <w:t>Куратор</w:t>
            </w:r>
            <w:r w:rsidRPr="00DD1AAD">
              <w:rPr>
                <w:sz w:val="28"/>
                <w:szCs w:val="28"/>
              </w:rPr>
              <w:t xml:space="preserve"> </w:t>
            </w:r>
            <w:r w:rsidR="00996D89" w:rsidRPr="00DD1AAD">
              <w:rPr>
                <w:sz w:val="28"/>
                <w:szCs w:val="28"/>
              </w:rPr>
              <w:t>–</w:t>
            </w:r>
            <w:r w:rsidRPr="00DD1AAD">
              <w:rPr>
                <w:sz w:val="28"/>
                <w:szCs w:val="28"/>
              </w:rPr>
              <w:t xml:space="preserve"> Махотина</w:t>
            </w:r>
            <w:r w:rsidR="00996D89" w:rsidRPr="00DD1AAD">
              <w:rPr>
                <w:sz w:val="28"/>
                <w:szCs w:val="28"/>
              </w:rPr>
              <w:t xml:space="preserve"> </w:t>
            </w:r>
            <w:r w:rsidRPr="00DD1AAD">
              <w:rPr>
                <w:sz w:val="28"/>
                <w:szCs w:val="28"/>
              </w:rPr>
              <w:t>Ирина Леонтьевна</w:t>
            </w:r>
            <w:r w:rsidR="00996D89" w:rsidRPr="00DD1AAD">
              <w:rPr>
                <w:sz w:val="28"/>
                <w:szCs w:val="28"/>
              </w:rPr>
              <w:t>;</w:t>
            </w:r>
          </w:p>
          <w:p w14:paraId="7A33097D" w14:textId="72F43942" w:rsidR="00A426EC" w:rsidRPr="00DD1AAD" w:rsidRDefault="00A426EC" w:rsidP="00996D89">
            <w:pPr>
              <w:ind w:left="34"/>
              <w:rPr>
                <w:sz w:val="28"/>
                <w:szCs w:val="28"/>
              </w:rPr>
            </w:pPr>
            <w:r w:rsidRPr="00DD1AAD">
              <w:rPr>
                <w:b/>
                <w:bCs/>
                <w:sz w:val="28"/>
                <w:szCs w:val="28"/>
              </w:rPr>
              <w:t>Адрес:</w:t>
            </w:r>
            <w:r w:rsidR="00996D89" w:rsidRPr="00DD1AAD">
              <w:rPr>
                <w:sz w:val="28"/>
                <w:szCs w:val="28"/>
              </w:rPr>
              <w:t xml:space="preserve"> </w:t>
            </w:r>
            <w:r w:rsidRPr="00DD1AAD">
              <w:rPr>
                <w:sz w:val="28"/>
                <w:szCs w:val="28"/>
              </w:rPr>
              <w:t xml:space="preserve">606755, Нижегородская область, Воскресенский </w:t>
            </w:r>
            <w:r w:rsidR="000F48D3" w:rsidRPr="00DD1AAD">
              <w:rPr>
                <w:sz w:val="28"/>
                <w:szCs w:val="28"/>
              </w:rPr>
              <w:t>м.о.</w:t>
            </w:r>
            <w:r w:rsidRPr="00DD1AAD">
              <w:rPr>
                <w:sz w:val="28"/>
                <w:szCs w:val="28"/>
              </w:rPr>
              <w:t>, с. Владимирское,</w:t>
            </w:r>
            <w:r w:rsidR="000F48D3" w:rsidRPr="00DD1AAD">
              <w:rPr>
                <w:sz w:val="28"/>
                <w:szCs w:val="28"/>
              </w:rPr>
              <w:br/>
            </w:r>
            <w:r w:rsidRPr="00DD1AAD">
              <w:rPr>
                <w:sz w:val="28"/>
                <w:szCs w:val="28"/>
              </w:rPr>
              <w:t xml:space="preserve">ул. </w:t>
            </w:r>
            <w:r w:rsidR="000F48D3" w:rsidRPr="00DD1AAD">
              <w:rPr>
                <w:sz w:val="28"/>
                <w:szCs w:val="28"/>
              </w:rPr>
              <w:t>П</w:t>
            </w:r>
            <w:r w:rsidRPr="00DD1AAD">
              <w:rPr>
                <w:sz w:val="28"/>
                <w:szCs w:val="28"/>
              </w:rPr>
              <w:t>ролетарская, д.38</w:t>
            </w:r>
            <w:r w:rsidR="000F48D3" w:rsidRPr="00DD1AAD">
              <w:rPr>
                <w:sz w:val="28"/>
                <w:szCs w:val="28"/>
              </w:rPr>
              <w:t>;</w:t>
            </w:r>
          </w:p>
          <w:p w14:paraId="1300088F" w14:textId="36386F5B" w:rsidR="00A426EC" w:rsidRPr="00DD1AAD" w:rsidRDefault="00996D89" w:rsidP="00996D89">
            <w:pPr>
              <w:ind w:left="34"/>
              <w:rPr>
                <w:sz w:val="28"/>
                <w:szCs w:val="28"/>
              </w:rPr>
            </w:pPr>
            <w:r w:rsidRPr="00DD1AAD">
              <w:rPr>
                <w:b/>
                <w:bCs/>
                <w:sz w:val="28"/>
                <w:szCs w:val="28"/>
              </w:rPr>
              <w:t>Т</w:t>
            </w:r>
            <w:r w:rsidR="00A426EC" w:rsidRPr="00DD1AAD">
              <w:rPr>
                <w:b/>
                <w:bCs/>
                <w:sz w:val="28"/>
                <w:szCs w:val="28"/>
              </w:rPr>
              <w:t>елефон</w:t>
            </w:r>
            <w:r w:rsidRPr="00DD1AAD">
              <w:rPr>
                <w:b/>
                <w:bCs/>
                <w:sz w:val="28"/>
                <w:szCs w:val="28"/>
              </w:rPr>
              <w:t>:</w:t>
            </w:r>
            <w:r w:rsidR="00A426EC" w:rsidRPr="00DD1AAD">
              <w:rPr>
                <w:sz w:val="28"/>
                <w:szCs w:val="28"/>
              </w:rPr>
              <w:t xml:space="preserve"> 8</w:t>
            </w:r>
            <w:r w:rsidR="00893CE2" w:rsidRPr="00DD1AAD">
              <w:rPr>
                <w:sz w:val="28"/>
                <w:szCs w:val="28"/>
              </w:rPr>
              <w:t xml:space="preserve"> </w:t>
            </w:r>
            <w:r w:rsidR="00A426EC" w:rsidRPr="00DD1AAD">
              <w:rPr>
                <w:sz w:val="28"/>
                <w:szCs w:val="28"/>
              </w:rPr>
              <w:t>(83163) 3-52-25</w:t>
            </w:r>
            <w:r w:rsidR="000F48D3" w:rsidRPr="00DD1AAD">
              <w:rPr>
                <w:sz w:val="28"/>
                <w:szCs w:val="28"/>
              </w:rPr>
              <w:t>;</w:t>
            </w:r>
          </w:p>
          <w:p w14:paraId="6FC76881" w14:textId="1E4587B9" w:rsidR="00A426EC" w:rsidRPr="00DD1AAD" w:rsidRDefault="00A426EC" w:rsidP="00996D89">
            <w:pPr>
              <w:rPr>
                <w:sz w:val="28"/>
                <w:szCs w:val="28"/>
                <w:lang w:val="en-US"/>
              </w:rPr>
            </w:pPr>
            <w:r w:rsidRPr="00DD1AAD">
              <w:rPr>
                <w:b/>
                <w:bCs/>
                <w:sz w:val="28"/>
                <w:szCs w:val="28"/>
                <w:lang w:val="en-US"/>
              </w:rPr>
              <w:t>e-mail:</w:t>
            </w:r>
            <w:r w:rsidRPr="00DD1AAD">
              <w:rPr>
                <w:sz w:val="28"/>
                <w:szCs w:val="28"/>
                <w:lang w:val="en-US"/>
              </w:rPr>
              <w:t xml:space="preserve"> </w:t>
            </w:r>
            <w:hyperlink r:id="rId8" w:history="1">
              <w:r w:rsidRPr="00DD1AAD">
                <w:rPr>
                  <w:rStyle w:val="a4"/>
                  <w:color w:val="auto"/>
                  <w:sz w:val="28"/>
                  <w:szCs w:val="28"/>
                  <w:lang w:val="en-US"/>
                </w:rPr>
                <w:t>kitezh97@mail.ru</w:t>
              </w:r>
            </w:hyperlink>
            <w:r w:rsidR="001A53DD" w:rsidRPr="00DD1AAD">
              <w:rPr>
                <w:rStyle w:val="a4"/>
                <w:color w:val="auto"/>
                <w:sz w:val="28"/>
                <w:szCs w:val="28"/>
                <w:u w:val="none"/>
                <w:lang w:val="en-US"/>
              </w:rPr>
              <w:t>.</w:t>
            </w:r>
          </w:p>
        </w:tc>
      </w:tr>
      <w:tr w:rsidR="00DD1AAD" w:rsidRPr="00DD1AAD" w14:paraId="47D58A1F" w14:textId="77777777" w:rsidTr="001A53DD">
        <w:trPr>
          <w:trHeight w:val="1"/>
        </w:trPr>
        <w:tc>
          <w:tcPr>
            <w:tcW w:w="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601FF0" w14:textId="26F21A05" w:rsidR="0058779E" w:rsidRPr="00DD1AAD" w:rsidRDefault="0058779E" w:rsidP="000F48D3">
            <w:pPr>
              <w:pStyle w:val="a3"/>
              <w:numPr>
                <w:ilvl w:val="0"/>
                <w:numId w:val="11"/>
              </w:numPr>
              <w:jc w:val="center"/>
              <w:rPr>
                <w:rFonts w:eastAsia="Calibri"/>
                <w:sz w:val="28"/>
                <w:szCs w:val="28"/>
                <w:lang w:val="en-US"/>
              </w:rPr>
            </w:pPr>
          </w:p>
        </w:tc>
        <w:tc>
          <w:tcPr>
            <w:tcW w:w="3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995AA9" w14:textId="4DD22735" w:rsidR="00893CE2" w:rsidRPr="00DD1AAD" w:rsidRDefault="00893CE2" w:rsidP="00893CE2">
            <w:pPr>
              <w:jc w:val="both"/>
              <w:rPr>
                <w:sz w:val="28"/>
                <w:szCs w:val="28"/>
              </w:rPr>
            </w:pPr>
            <w:r w:rsidRPr="00DD1AAD">
              <w:rPr>
                <w:sz w:val="28"/>
                <w:szCs w:val="28"/>
              </w:rPr>
              <w:t>Муниципальное бюджетное учреждение</w:t>
            </w:r>
            <w:r w:rsidR="001A53DD" w:rsidRPr="00DD1AAD">
              <w:rPr>
                <w:sz w:val="28"/>
                <w:szCs w:val="28"/>
              </w:rPr>
              <w:t xml:space="preserve"> </w:t>
            </w:r>
            <w:r w:rsidRPr="00DD1AAD">
              <w:rPr>
                <w:sz w:val="28"/>
                <w:szCs w:val="28"/>
              </w:rPr>
              <w:t>дополнительного образования «Дом детского творчества» (МБУДО «Дом детского творчества»)</w:t>
            </w:r>
          </w:p>
          <w:p w14:paraId="40B62230" w14:textId="1B8828FE" w:rsidR="0058779E" w:rsidRPr="00DD1AAD" w:rsidRDefault="00076F79" w:rsidP="00FF5E87">
            <w:pPr>
              <w:jc w:val="both"/>
              <w:rPr>
                <w:sz w:val="28"/>
                <w:szCs w:val="28"/>
              </w:rPr>
            </w:pPr>
            <w:r w:rsidRPr="00DD1AAD">
              <w:rPr>
                <w:sz w:val="28"/>
                <w:szCs w:val="28"/>
              </w:rPr>
              <w:t>(по согласованию)</w:t>
            </w:r>
          </w:p>
        </w:tc>
        <w:tc>
          <w:tcPr>
            <w:tcW w:w="5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3A5352" w14:textId="1236FE30" w:rsidR="00A426EC" w:rsidRPr="00DD1AAD" w:rsidRDefault="00076F79" w:rsidP="000F48D3">
            <w:pPr>
              <w:rPr>
                <w:sz w:val="28"/>
                <w:szCs w:val="28"/>
              </w:rPr>
            </w:pPr>
            <w:r w:rsidRPr="00DD1AAD">
              <w:rPr>
                <w:b/>
                <w:bCs/>
                <w:sz w:val="28"/>
                <w:szCs w:val="28"/>
              </w:rPr>
              <w:t>Директор</w:t>
            </w:r>
            <w:r w:rsidRPr="00DD1AAD">
              <w:rPr>
                <w:sz w:val="28"/>
                <w:szCs w:val="28"/>
              </w:rPr>
              <w:t xml:space="preserve"> </w:t>
            </w:r>
            <w:r w:rsidR="00996D89" w:rsidRPr="00DD1AAD">
              <w:rPr>
                <w:sz w:val="28"/>
                <w:szCs w:val="28"/>
              </w:rPr>
              <w:t xml:space="preserve">– </w:t>
            </w:r>
            <w:r w:rsidRPr="00DD1AAD">
              <w:rPr>
                <w:sz w:val="28"/>
                <w:szCs w:val="28"/>
              </w:rPr>
              <w:t>Воробьева Татьяна Станиславовна</w:t>
            </w:r>
            <w:r w:rsidR="001A53DD" w:rsidRPr="00DD1AAD">
              <w:rPr>
                <w:sz w:val="28"/>
                <w:szCs w:val="28"/>
              </w:rPr>
              <w:t>;</w:t>
            </w:r>
          </w:p>
          <w:p w14:paraId="7711BC24" w14:textId="77777777" w:rsidR="001A53DD" w:rsidRPr="00DD1AAD" w:rsidRDefault="00A426EC" w:rsidP="000F48D3">
            <w:pPr>
              <w:rPr>
                <w:sz w:val="28"/>
                <w:szCs w:val="28"/>
              </w:rPr>
            </w:pPr>
            <w:r w:rsidRPr="00DD1AAD">
              <w:rPr>
                <w:b/>
                <w:bCs/>
                <w:sz w:val="28"/>
                <w:szCs w:val="28"/>
              </w:rPr>
              <w:t>Куратор</w:t>
            </w:r>
            <w:r w:rsidRPr="00DD1AAD">
              <w:rPr>
                <w:sz w:val="28"/>
                <w:szCs w:val="28"/>
              </w:rPr>
              <w:t xml:space="preserve"> – </w:t>
            </w:r>
            <w:proofErr w:type="spellStart"/>
            <w:r w:rsidRPr="00DD1AAD">
              <w:rPr>
                <w:sz w:val="28"/>
                <w:szCs w:val="28"/>
              </w:rPr>
              <w:t>Матюнина</w:t>
            </w:r>
            <w:proofErr w:type="spellEnd"/>
            <w:r w:rsidRPr="00DD1AAD">
              <w:rPr>
                <w:sz w:val="28"/>
                <w:szCs w:val="28"/>
              </w:rPr>
              <w:t xml:space="preserve"> Елена Евгеньевна</w:t>
            </w:r>
            <w:r w:rsidR="001A53DD" w:rsidRPr="00DD1AAD">
              <w:rPr>
                <w:sz w:val="28"/>
                <w:szCs w:val="28"/>
              </w:rPr>
              <w:t>;</w:t>
            </w:r>
          </w:p>
          <w:p w14:paraId="52FC823B" w14:textId="7B7C9FF7" w:rsidR="000F48D3" w:rsidRPr="00DD1AAD" w:rsidRDefault="00076F79" w:rsidP="000F48D3">
            <w:pPr>
              <w:rPr>
                <w:sz w:val="28"/>
                <w:szCs w:val="28"/>
              </w:rPr>
            </w:pPr>
            <w:r w:rsidRPr="00DD1AAD">
              <w:rPr>
                <w:b/>
                <w:bCs/>
                <w:sz w:val="28"/>
                <w:szCs w:val="28"/>
              </w:rPr>
              <w:t>Адрес:</w:t>
            </w:r>
            <w:r w:rsidRPr="00DD1AAD">
              <w:rPr>
                <w:sz w:val="28"/>
                <w:szCs w:val="28"/>
              </w:rPr>
              <w:t xml:space="preserve"> </w:t>
            </w:r>
            <w:r w:rsidR="00996D89" w:rsidRPr="00DD1AAD">
              <w:rPr>
                <w:sz w:val="28"/>
                <w:szCs w:val="28"/>
              </w:rPr>
              <w:t xml:space="preserve">607800, </w:t>
            </w:r>
            <w:r w:rsidR="000F48D3" w:rsidRPr="00DD1AAD">
              <w:rPr>
                <w:sz w:val="28"/>
                <w:szCs w:val="28"/>
              </w:rPr>
              <w:t xml:space="preserve">Нижегородская область, Лукояновский м.о., г. </w:t>
            </w:r>
            <w:proofErr w:type="spellStart"/>
            <w:r w:rsidR="000F48D3" w:rsidRPr="00DD1AAD">
              <w:rPr>
                <w:sz w:val="28"/>
                <w:szCs w:val="28"/>
              </w:rPr>
              <w:t>Лукоянов</w:t>
            </w:r>
            <w:proofErr w:type="spellEnd"/>
            <w:r w:rsidR="000F48D3" w:rsidRPr="00DD1AAD">
              <w:rPr>
                <w:sz w:val="28"/>
                <w:szCs w:val="28"/>
              </w:rPr>
              <w:t>,</w:t>
            </w:r>
          </w:p>
          <w:p w14:paraId="59D7B59D" w14:textId="11D5D296" w:rsidR="00996D89" w:rsidRPr="00DD1AAD" w:rsidRDefault="00076F79" w:rsidP="000F48D3">
            <w:pPr>
              <w:rPr>
                <w:sz w:val="28"/>
                <w:szCs w:val="28"/>
              </w:rPr>
            </w:pPr>
            <w:r w:rsidRPr="00DD1AAD">
              <w:rPr>
                <w:sz w:val="28"/>
                <w:szCs w:val="28"/>
              </w:rPr>
              <w:t>ул. Октябрьская, д. 47</w:t>
            </w:r>
            <w:r w:rsidR="00996D89" w:rsidRPr="00DD1AAD">
              <w:rPr>
                <w:sz w:val="28"/>
                <w:szCs w:val="28"/>
              </w:rPr>
              <w:t>;</w:t>
            </w:r>
          </w:p>
          <w:p w14:paraId="21CC296A" w14:textId="2D1FC0E9" w:rsidR="000F48D3" w:rsidRPr="00DD1AAD" w:rsidRDefault="000F48D3" w:rsidP="000F48D3">
            <w:pPr>
              <w:rPr>
                <w:sz w:val="28"/>
                <w:szCs w:val="28"/>
              </w:rPr>
            </w:pPr>
            <w:r w:rsidRPr="00DD1AAD">
              <w:rPr>
                <w:b/>
                <w:bCs/>
                <w:sz w:val="28"/>
                <w:szCs w:val="28"/>
              </w:rPr>
              <w:t>Т</w:t>
            </w:r>
            <w:r w:rsidR="00076F79" w:rsidRPr="00DD1AAD">
              <w:rPr>
                <w:b/>
                <w:bCs/>
                <w:sz w:val="28"/>
                <w:szCs w:val="28"/>
              </w:rPr>
              <w:t>елефон</w:t>
            </w:r>
            <w:r w:rsidRPr="00DD1AAD">
              <w:rPr>
                <w:b/>
                <w:bCs/>
                <w:sz w:val="28"/>
                <w:szCs w:val="28"/>
              </w:rPr>
              <w:t>:</w:t>
            </w:r>
            <w:r w:rsidR="00076F79" w:rsidRPr="00DD1AAD">
              <w:rPr>
                <w:sz w:val="28"/>
                <w:szCs w:val="28"/>
              </w:rPr>
              <w:t xml:space="preserve"> 8</w:t>
            </w:r>
            <w:r w:rsidR="00893CE2" w:rsidRPr="00DD1AAD">
              <w:rPr>
                <w:sz w:val="28"/>
                <w:szCs w:val="28"/>
              </w:rPr>
              <w:t xml:space="preserve"> </w:t>
            </w:r>
            <w:r w:rsidR="00076F79" w:rsidRPr="00DD1AAD">
              <w:rPr>
                <w:sz w:val="28"/>
                <w:szCs w:val="28"/>
              </w:rPr>
              <w:t>(83196) 4-15-84</w:t>
            </w:r>
            <w:r w:rsidRPr="00DD1AAD">
              <w:rPr>
                <w:sz w:val="28"/>
                <w:szCs w:val="28"/>
              </w:rPr>
              <w:t>;</w:t>
            </w:r>
          </w:p>
          <w:p w14:paraId="53E308CD" w14:textId="7E6BA331" w:rsidR="004A4B1D" w:rsidRPr="00DD1AAD" w:rsidRDefault="00076F79" w:rsidP="000F48D3">
            <w:pPr>
              <w:rPr>
                <w:sz w:val="28"/>
                <w:szCs w:val="28"/>
              </w:rPr>
            </w:pPr>
            <w:r w:rsidRPr="00DD1AAD">
              <w:rPr>
                <w:b/>
                <w:bCs/>
                <w:sz w:val="28"/>
                <w:szCs w:val="28"/>
                <w:lang w:val="en-US"/>
              </w:rPr>
              <w:t>e</w:t>
            </w:r>
            <w:r w:rsidRPr="00DD1AAD">
              <w:rPr>
                <w:b/>
                <w:bCs/>
                <w:sz w:val="28"/>
                <w:szCs w:val="28"/>
              </w:rPr>
              <w:t>-</w:t>
            </w:r>
            <w:r w:rsidRPr="00DD1AAD">
              <w:rPr>
                <w:b/>
                <w:bCs/>
                <w:sz w:val="28"/>
                <w:szCs w:val="28"/>
                <w:lang w:val="en-US"/>
              </w:rPr>
              <w:t>mail</w:t>
            </w:r>
            <w:r w:rsidRPr="00DD1AAD">
              <w:rPr>
                <w:b/>
                <w:bCs/>
                <w:sz w:val="28"/>
                <w:szCs w:val="28"/>
              </w:rPr>
              <w:t xml:space="preserve">: </w:t>
            </w:r>
            <w:hyperlink r:id="rId9" w:history="1">
              <w:r w:rsidR="004A4B1D" w:rsidRPr="00DD1AAD">
                <w:rPr>
                  <w:rStyle w:val="a4"/>
                  <w:color w:val="auto"/>
                  <w:sz w:val="28"/>
                  <w:szCs w:val="28"/>
                  <w:lang w:val="en-US"/>
                </w:rPr>
                <w:t>ddtvgostiknam</w:t>
              </w:r>
              <w:r w:rsidR="004A4B1D" w:rsidRPr="00DD1AAD">
                <w:rPr>
                  <w:rStyle w:val="a4"/>
                  <w:color w:val="auto"/>
                  <w:sz w:val="28"/>
                  <w:szCs w:val="28"/>
                </w:rPr>
                <w:t>@</w:t>
              </w:r>
              <w:r w:rsidR="004A4B1D" w:rsidRPr="00DD1AAD">
                <w:rPr>
                  <w:rStyle w:val="a4"/>
                  <w:color w:val="auto"/>
                  <w:sz w:val="28"/>
                  <w:szCs w:val="28"/>
                  <w:lang w:val="en-US"/>
                </w:rPr>
                <w:t>yandex</w:t>
              </w:r>
              <w:r w:rsidR="004A4B1D" w:rsidRPr="00DD1AAD">
                <w:rPr>
                  <w:rStyle w:val="a4"/>
                  <w:color w:val="auto"/>
                  <w:sz w:val="28"/>
                  <w:szCs w:val="28"/>
                </w:rPr>
                <w:t>.</w:t>
              </w:r>
              <w:proofErr w:type="spellStart"/>
              <w:r w:rsidR="004A4B1D" w:rsidRPr="00DD1AAD">
                <w:rPr>
                  <w:rStyle w:val="a4"/>
                  <w:color w:val="auto"/>
                  <w:sz w:val="28"/>
                  <w:szCs w:val="28"/>
                  <w:lang w:val="en-US"/>
                </w:rPr>
                <w:t>ru</w:t>
              </w:r>
              <w:proofErr w:type="spellEnd"/>
            </w:hyperlink>
            <w:r w:rsidR="001A53DD" w:rsidRPr="00DD1AAD">
              <w:rPr>
                <w:rStyle w:val="a4"/>
                <w:color w:val="auto"/>
                <w:sz w:val="28"/>
                <w:szCs w:val="28"/>
                <w:u w:val="none"/>
              </w:rPr>
              <w:t>.</w:t>
            </w:r>
          </w:p>
        </w:tc>
      </w:tr>
    </w:tbl>
    <w:p w14:paraId="4B4A02E8" w14:textId="77777777" w:rsidR="001A53DD" w:rsidRPr="00DD1AAD" w:rsidRDefault="001A53DD" w:rsidP="0058779E">
      <w:pPr>
        <w:spacing w:line="360" w:lineRule="auto"/>
        <w:ind w:firstLine="720"/>
        <w:jc w:val="both"/>
        <w:rPr>
          <w:b/>
          <w:bCs/>
          <w:sz w:val="28"/>
          <w:szCs w:val="28"/>
        </w:rPr>
      </w:pPr>
    </w:p>
    <w:p w14:paraId="0D77EC9F" w14:textId="4B08AA34" w:rsidR="0058779E" w:rsidRPr="00DD1AAD" w:rsidRDefault="0058779E" w:rsidP="0058779E">
      <w:pPr>
        <w:spacing w:line="360" w:lineRule="auto"/>
        <w:ind w:firstLine="720"/>
        <w:jc w:val="both"/>
        <w:rPr>
          <w:sz w:val="28"/>
          <w:szCs w:val="28"/>
        </w:rPr>
      </w:pPr>
      <w:r w:rsidRPr="00DD1AAD">
        <w:rPr>
          <w:b/>
          <w:bCs/>
          <w:sz w:val="28"/>
          <w:szCs w:val="28"/>
        </w:rPr>
        <w:t>4.</w:t>
      </w:r>
      <w:r w:rsidR="001A53DD" w:rsidRPr="00DD1AAD">
        <w:rPr>
          <w:b/>
          <w:bCs/>
          <w:sz w:val="28"/>
          <w:szCs w:val="28"/>
        </w:rPr>
        <w:t>3</w:t>
      </w:r>
      <w:r w:rsidRPr="00DD1AAD">
        <w:rPr>
          <w:b/>
          <w:bCs/>
          <w:sz w:val="28"/>
          <w:szCs w:val="28"/>
        </w:rPr>
        <w:t>.</w:t>
      </w:r>
      <w:r w:rsidRPr="00DD1AAD">
        <w:rPr>
          <w:sz w:val="28"/>
          <w:szCs w:val="28"/>
        </w:rPr>
        <w:t xml:space="preserve"> </w:t>
      </w:r>
      <w:r w:rsidR="001237FF" w:rsidRPr="00DD1AAD">
        <w:rPr>
          <w:sz w:val="28"/>
          <w:szCs w:val="28"/>
        </w:rPr>
        <w:t xml:space="preserve">Условия участия в </w:t>
      </w:r>
      <w:r w:rsidRPr="00DD1AAD">
        <w:rPr>
          <w:sz w:val="28"/>
          <w:szCs w:val="28"/>
        </w:rPr>
        <w:t>Турнир</w:t>
      </w:r>
      <w:r w:rsidR="001237FF" w:rsidRPr="00DD1AAD">
        <w:rPr>
          <w:sz w:val="28"/>
          <w:szCs w:val="28"/>
        </w:rPr>
        <w:t>е</w:t>
      </w:r>
      <w:r w:rsidRPr="00DD1AAD">
        <w:rPr>
          <w:sz w:val="28"/>
          <w:szCs w:val="28"/>
        </w:rPr>
        <w:t>.</w:t>
      </w:r>
    </w:p>
    <w:p w14:paraId="6D58E682" w14:textId="0F794774" w:rsidR="001C0AEA" w:rsidRPr="00DD1AAD" w:rsidRDefault="001C0AEA" w:rsidP="001C0AEA">
      <w:pPr>
        <w:spacing w:line="360" w:lineRule="auto"/>
        <w:ind w:firstLine="708"/>
        <w:jc w:val="both"/>
        <w:rPr>
          <w:bCs/>
          <w:sz w:val="28"/>
          <w:szCs w:val="28"/>
        </w:rPr>
      </w:pPr>
      <w:r w:rsidRPr="00DD1AAD">
        <w:rPr>
          <w:b/>
          <w:sz w:val="28"/>
          <w:szCs w:val="28"/>
        </w:rPr>
        <w:t>I этап: (отборочный)</w:t>
      </w:r>
      <w:r w:rsidRPr="00DD1AAD">
        <w:rPr>
          <w:bCs/>
          <w:sz w:val="28"/>
          <w:szCs w:val="28"/>
        </w:rPr>
        <w:t xml:space="preserve"> - октябрь – декабрь 2022 г.</w:t>
      </w:r>
    </w:p>
    <w:p w14:paraId="33498E02" w14:textId="77777777" w:rsidR="001672FC" w:rsidRPr="00DD1AAD" w:rsidRDefault="006A6C1D" w:rsidP="00E70ADC">
      <w:pPr>
        <w:shd w:val="clear" w:color="auto" w:fill="FFFFFF"/>
        <w:tabs>
          <w:tab w:val="left" w:pos="0"/>
        </w:tabs>
        <w:spacing w:line="360" w:lineRule="auto"/>
        <w:ind w:firstLine="709"/>
        <w:jc w:val="both"/>
        <w:rPr>
          <w:sz w:val="28"/>
          <w:szCs w:val="28"/>
        </w:rPr>
      </w:pPr>
      <w:r w:rsidRPr="00DD1AAD">
        <w:rPr>
          <w:sz w:val="28"/>
          <w:szCs w:val="28"/>
        </w:rPr>
        <w:t xml:space="preserve">Для участия в </w:t>
      </w:r>
      <w:r w:rsidR="00C8131B" w:rsidRPr="00DD1AAD">
        <w:rPr>
          <w:sz w:val="28"/>
          <w:szCs w:val="28"/>
          <w:lang w:val="en-US"/>
        </w:rPr>
        <w:t>I</w:t>
      </w:r>
      <w:r w:rsidR="00C8131B" w:rsidRPr="00DD1AAD">
        <w:rPr>
          <w:sz w:val="28"/>
          <w:szCs w:val="28"/>
        </w:rPr>
        <w:t xml:space="preserve"> этапе </w:t>
      </w:r>
      <w:r w:rsidRPr="00DD1AAD">
        <w:rPr>
          <w:sz w:val="28"/>
          <w:szCs w:val="28"/>
        </w:rPr>
        <w:t>Турнир</w:t>
      </w:r>
      <w:r w:rsidR="00C8131B" w:rsidRPr="00DD1AAD">
        <w:rPr>
          <w:sz w:val="28"/>
          <w:szCs w:val="28"/>
        </w:rPr>
        <w:t>а</w:t>
      </w:r>
      <w:r w:rsidRPr="00DD1AAD">
        <w:rPr>
          <w:sz w:val="28"/>
          <w:szCs w:val="28"/>
        </w:rPr>
        <w:t xml:space="preserve"> в срок </w:t>
      </w:r>
      <w:r w:rsidRPr="00DD1AAD">
        <w:rPr>
          <w:b/>
          <w:bCs/>
          <w:sz w:val="28"/>
          <w:szCs w:val="28"/>
          <w:u w:val="single"/>
        </w:rPr>
        <w:t xml:space="preserve">до </w:t>
      </w:r>
      <w:r w:rsidR="0023132A" w:rsidRPr="00DD1AAD">
        <w:rPr>
          <w:b/>
          <w:bCs/>
          <w:sz w:val="28"/>
          <w:szCs w:val="28"/>
          <w:u w:val="single"/>
        </w:rPr>
        <w:t>26 декабря</w:t>
      </w:r>
      <w:r w:rsidRPr="00DD1AAD">
        <w:rPr>
          <w:b/>
          <w:bCs/>
          <w:sz w:val="28"/>
          <w:szCs w:val="28"/>
          <w:u w:val="single"/>
        </w:rPr>
        <w:t xml:space="preserve"> 202</w:t>
      </w:r>
      <w:r w:rsidR="0023132A" w:rsidRPr="00DD1AAD">
        <w:rPr>
          <w:b/>
          <w:bCs/>
          <w:sz w:val="28"/>
          <w:szCs w:val="28"/>
          <w:u w:val="single"/>
        </w:rPr>
        <w:t>2</w:t>
      </w:r>
      <w:r w:rsidRPr="00DD1AAD">
        <w:rPr>
          <w:b/>
          <w:bCs/>
          <w:sz w:val="28"/>
          <w:szCs w:val="28"/>
          <w:u w:val="single"/>
        </w:rPr>
        <w:t xml:space="preserve"> г.</w:t>
      </w:r>
      <w:r w:rsidRPr="00DD1AAD">
        <w:rPr>
          <w:sz w:val="28"/>
          <w:szCs w:val="28"/>
        </w:rPr>
        <w:t xml:space="preserve"> </w:t>
      </w:r>
      <w:r w:rsidR="001672FC" w:rsidRPr="00DD1AAD">
        <w:rPr>
          <w:sz w:val="28"/>
          <w:szCs w:val="28"/>
        </w:rPr>
        <w:t xml:space="preserve">(включительно) </w:t>
      </w:r>
      <w:r w:rsidR="00E70ADC" w:rsidRPr="00DD1AAD">
        <w:rPr>
          <w:sz w:val="28"/>
          <w:szCs w:val="28"/>
        </w:rPr>
        <w:t>н</w:t>
      </w:r>
      <w:r w:rsidRPr="00DD1AAD">
        <w:rPr>
          <w:sz w:val="28"/>
          <w:szCs w:val="28"/>
        </w:rPr>
        <w:t>еобходимо</w:t>
      </w:r>
      <w:r w:rsidR="001672FC" w:rsidRPr="00DD1AAD">
        <w:rPr>
          <w:sz w:val="28"/>
          <w:szCs w:val="28"/>
        </w:rPr>
        <w:t>:</w:t>
      </w:r>
    </w:p>
    <w:p w14:paraId="27D9AFC1" w14:textId="11034B97" w:rsidR="001672FC" w:rsidRPr="00DD1AAD" w:rsidRDefault="001672FC" w:rsidP="001672FC">
      <w:pPr>
        <w:spacing w:line="360" w:lineRule="auto"/>
        <w:ind w:firstLine="720"/>
        <w:jc w:val="both"/>
        <w:rPr>
          <w:rStyle w:val="a4"/>
          <w:color w:val="auto"/>
          <w:sz w:val="28"/>
          <w:szCs w:val="28"/>
        </w:rPr>
      </w:pPr>
      <w:r w:rsidRPr="00DD1AAD">
        <w:rPr>
          <w:sz w:val="28"/>
          <w:szCs w:val="28"/>
        </w:rPr>
        <w:t xml:space="preserve">1. Законным представителям участников пройти регистрацию на платформе «Навигатор дополнительного образования детей Нижегородской области»: </w:t>
      </w:r>
      <w:hyperlink r:id="rId10" w:history="1">
        <w:r w:rsidRPr="00DD1AAD">
          <w:rPr>
            <w:rStyle w:val="a4"/>
            <w:color w:val="auto"/>
            <w:sz w:val="28"/>
            <w:szCs w:val="28"/>
          </w:rPr>
          <w:t>https://р52.навигатор.дети/</w:t>
        </w:r>
      </w:hyperlink>
      <w:r w:rsidRPr="00DD1AAD">
        <w:rPr>
          <w:sz w:val="28"/>
          <w:szCs w:val="28"/>
        </w:rPr>
        <w:t xml:space="preserve"> и подать заявку </w:t>
      </w:r>
      <w:r w:rsidR="000903CF" w:rsidRPr="00DD1AAD">
        <w:rPr>
          <w:sz w:val="28"/>
          <w:szCs w:val="28"/>
        </w:rPr>
        <w:t xml:space="preserve">для участия в Турнире </w:t>
      </w:r>
      <w:r w:rsidRPr="00DD1AAD">
        <w:rPr>
          <w:sz w:val="28"/>
          <w:szCs w:val="28"/>
        </w:rPr>
        <w:t>по ссылке:</w:t>
      </w:r>
      <w:r w:rsidR="000903CF" w:rsidRPr="00DD1AAD">
        <w:rPr>
          <w:sz w:val="28"/>
          <w:szCs w:val="28"/>
        </w:rPr>
        <w:t xml:space="preserve"> </w:t>
      </w:r>
      <w:hyperlink r:id="rId11" w:history="1">
        <w:r w:rsidR="00E50DF8" w:rsidRPr="00DD1AAD">
          <w:rPr>
            <w:rStyle w:val="a4"/>
            <w:color w:val="auto"/>
            <w:sz w:val="28"/>
            <w:szCs w:val="28"/>
          </w:rPr>
          <w:t>https://р52.навигатор.дети/activity/1739/?date=2022-10-18</w:t>
        </w:r>
      </w:hyperlink>
      <w:r w:rsidR="00E50DF8" w:rsidRPr="00DD1AAD">
        <w:rPr>
          <w:sz w:val="28"/>
          <w:szCs w:val="28"/>
        </w:rPr>
        <w:t>.</w:t>
      </w:r>
    </w:p>
    <w:p w14:paraId="50AF68AE" w14:textId="4383E86F" w:rsidR="00E70ADC" w:rsidRPr="00DD1AAD" w:rsidRDefault="001672FC" w:rsidP="00E70ADC">
      <w:pPr>
        <w:shd w:val="clear" w:color="auto" w:fill="FFFFFF"/>
        <w:tabs>
          <w:tab w:val="left" w:pos="0"/>
        </w:tabs>
        <w:spacing w:line="360" w:lineRule="auto"/>
        <w:ind w:firstLine="709"/>
        <w:jc w:val="both"/>
        <w:rPr>
          <w:b/>
          <w:bCs/>
          <w:sz w:val="28"/>
          <w:szCs w:val="28"/>
          <w:u w:val="single"/>
        </w:rPr>
      </w:pPr>
      <w:r w:rsidRPr="00DD1AAD">
        <w:rPr>
          <w:sz w:val="28"/>
          <w:szCs w:val="28"/>
        </w:rPr>
        <w:t xml:space="preserve">2. Руководителю команды </w:t>
      </w:r>
      <w:r w:rsidR="00E70ADC" w:rsidRPr="00DD1AAD">
        <w:rPr>
          <w:sz w:val="28"/>
          <w:szCs w:val="28"/>
        </w:rPr>
        <w:t>з</w:t>
      </w:r>
      <w:r w:rsidR="006A6C1D" w:rsidRPr="00DD1AAD">
        <w:rPr>
          <w:sz w:val="28"/>
          <w:szCs w:val="28"/>
        </w:rPr>
        <w:t>арегистрировать</w:t>
      </w:r>
      <w:r w:rsidRPr="00DD1AAD">
        <w:rPr>
          <w:sz w:val="28"/>
          <w:szCs w:val="28"/>
        </w:rPr>
        <w:t xml:space="preserve"> команду участников</w:t>
      </w:r>
      <w:r w:rsidR="006A6C1D" w:rsidRPr="00DD1AAD">
        <w:rPr>
          <w:sz w:val="28"/>
          <w:szCs w:val="28"/>
        </w:rPr>
        <w:t xml:space="preserve"> </w:t>
      </w:r>
      <w:r w:rsidR="000903CF" w:rsidRPr="00DD1AAD">
        <w:rPr>
          <w:sz w:val="28"/>
          <w:szCs w:val="28"/>
        </w:rPr>
        <w:t xml:space="preserve">заполнив </w:t>
      </w:r>
      <w:proofErr w:type="spellStart"/>
      <w:r w:rsidR="000903CF" w:rsidRPr="00DD1AAD">
        <w:rPr>
          <w:sz w:val="28"/>
          <w:szCs w:val="28"/>
        </w:rPr>
        <w:t>Яндекс.Форму</w:t>
      </w:r>
      <w:proofErr w:type="spellEnd"/>
      <w:r w:rsidR="000903CF" w:rsidRPr="00DD1AAD">
        <w:rPr>
          <w:sz w:val="28"/>
          <w:szCs w:val="28"/>
        </w:rPr>
        <w:t xml:space="preserve"> </w:t>
      </w:r>
      <w:r w:rsidR="006A6C1D" w:rsidRPr="00DD1AAD">
        <w:rPr>
          <w:sz w:val="28"/>
          <w:szCs w:val="28"/>
        </w:rPr>
        <w:t>по ссылке</w:t>
      </w:r>
      <w:r w:rsidR="00C03BE5" w:rsidRPr="00DD1AAD">
        <w:rPr>
          <w:sz w:val="28"/>
          <w:szCs w:val="28"/>
        </w:rPr>
        <w:t>:</w:t>
      </w:r>
      <w:r w:rsidR="00BD5114" w:rsidRPr="00DD1AAD">
        <w:rPr>
          <w:sz w:val="28"/>
          <w:szCs w:val="28"/>
        </w:rPr>
        <w:t xml:space="preserve"> </w:t>
      </w:r>
      <w:hyperlink r:id="rId12" w:history="1">
        <w:r w:rsidR="00E70ADC" w:rsidRPr="00DD1AAD">
          <w:rPr>
            <w:rStyle w:val="a4"/>
            <w:color w:val="auto"/>
            <w:sz w:val="28"/>
            <w:szCs w:val="28"/>
          </w:rPr>
          <w:t>https://forms.yandex.ru/u/6323143baf14aa495b9fc19c/</w:t>
        </w:r>
      </w:hyperlink>
      <w:r w:rsidR="00E70ADC" w:rsidRPr="00DD1AAD">
        <w:rPr>
          <w:sz w:val="28"/>
          <w:szCs w:val="28"/>
        </w:rPr>
        <w:t>.</w:t>
      </w:r>
    </w:p>
    <w:p w14:paraId="40C2CD54" w14:textId="04546FB3" w:rsidR="00E70ADC" w:rsidRPr="00DD1AAD" w:rsidRDefault="00E70ADC" w:rsidP="00E70ADC">
      <w:pPr>
        <w:shd w:val="clear" w:color="auto" w:fill="FFFFFF"/>
        <w:tabs>
          <w:tab w:val="left" w:pos="0"/>
        </w:tabs>
        <w:spacing w:line="360" w:lineRule="auto"/>
        <w:ind w:firstLine="709"/>
        <w:rPr>
          <w:sz w:val="28"/>
          <w:szCs w:val="28"/>
        </w:rPr>
      </w:pPr>
      <w:r w:rsidRPr="00DD1AAD">
        <w:rPr>
          <w:sz w:val="28"/>
          <w:szCs w:val="28"/>
        </w:rPr>
        <w:t xml:space="preserve">В разделе «Ссылка на конкурсные материалы» прикрепить ссылку на </w:t>
      </w:r>
      <w:proofErr w:type="spellStart"/>
      <w:r w:rsidRPr="00DD1AAD">
        <w:rPr>
          <w:sz w:val="28"/>
          <w:szCs w:val="28"/>
        </w:rPr>
        <w:t>Яндекс.Диск</w:t>
      </w:r>
      <w:proofErr w:type="spellEnd"/>
      <w:r w:rsidRPr="00DD1AAD">
        <w:rPr>
          <w:sz w:val="28"/>
          <w:szCs w:val="28"/>
        </w:rPr>
        <w:t xml:space="preserve"> и загрузить туда:</w:t>
      </w:r>
    </w:p>
    <w:p w14:paraId="361A2086" w14:textId="3678D300" w:rsidR="00E70ADC" w:rsidRPr="00DD1AAD" w:rsidRDefault="00E70ADC" w:rsidP="00E70ADC">
      <w:pPr>
        <w:shd w:val="clear" w:color="auto" w:fill="FFFFFF"/>
        <w:tabs>
          <w:tab w:val="left" w:pos="0"/>
        </w:tabs>
        <w:spacing w:line="360" w:lineRule="auto"/>
        <w:ind w:firstLine="709"/>
        <w:rPr>
          <w:sz w:val="28"/>
          <w:szCs w:val="28"/>
        </w:rPr>
      </w:pPr>
      <w:r w:rsidRPr="00DD1AAD">
        <w:rPr>
          <w:sz w:val="28"/>
          <w:szCs w:val="28"/>
        </w:rPr>
        <w:t xml:space="preserve">– конкурсные материалы (решения каждого из трех </w:t>
      </w:r>
      <w:r w:rsidR="007E75B7" w:rsidRPr="00DD1AAD">
        <w:rPr>
          <w:sz w:val="28"/>
          <w:szCs w:val="28"/>
        </w:rPr>
        <w:t xml:space="preserve">турнирных </w:t>
      </w:r>
      <w:r w:rsidRPr="00DD1AAD">
        <w:rPr>
          <w:sz w:val="28"/>
          <w:szCs w:val="28"/>
        </w:rPr>
        <w:t>заданий в виде презентаций)</w:t>
      </w:r>
      <w:r w:rsidR="000903CF" w:rsidRPr="00DD1AAD">
        <w:rPr>
          <w:sz w:val="28"/>
          <w:szCs w:val="28"/>
        </w:rPr>
        <w:t>;</w:t>
      </w:r>
    </w:p>
    <w:p w14:paraId="3BA6C667" w14:textId="5DDA4B2B" w:rsidR="006A6C1D" w:rsidRPr="00DD1AAD" w:rsidRDefault="006A6C1D" w:rsidP="001237FF">
      <w:pPr>
        <w:shd w:val="clear" w:color="auto" w:fill="FFFFFF"/>
        <w:tabs>
          <w:tab w:val="left" w:pos="0"/>
        </w:tabs>
        <w:spacing w:line="360" w:lineRule="auto"/>
        <w:ind w:firstLine="709"/>
        <w:rPr>
          <w:noProof/>
          <w:sz w:val="28"/>
          <w:szCs w:val="28"/>
        </w:rPr>
      </w:pPr>
      <w:r w:rsidRPr="00DD1AAD">
        <w:rPr>
          <w:bCs/>
          <w:sz w:val="28"/>
          <w:szCs w:val="28"/>
        </w:rPr>
        <w:t xml:space="preserve">– </w:t>
      </w:r>
      <w:r w:rsidRPr="00DD1AAD">
        <w:rPr>
          <w:noProof/>
          <w:sz w:val="28"/>
          <w:szCs w:val="28"/>
        </w:rPr>
        <w:t>заявку на участие в Турнире</w:t>
      </w:r>
      <w:r w:rsidR="006D3295" w:rsidRPr="00DD1AAD">
        <w:rPr>
          <w:noProof/>
          <w:sz w:val="28"/>
          <w:szCs w:val="28"/>
        </w:rPr>
        <w:t xml:space="preserve"> (Приложение 1)</w:t>
      </w:r>
      <w:r w:rsidR="0007529F" w:rsidRPr="00DD1AAD">
        <w:rPr>
          <w:noProof/>
          <w:sz w:val="28"/>
          <w:szCs w:val="28"/>
        </w:rPr>
        <w:t>;</w:t>
      </w:r>
    </w:p>
    <w:p w14:paraId="08162919" w14:textId="18307FB5" w:rsidR="006A6C1D" w:rsidRPr="00DD1AAD" w:rsidRDefault="006A6C1D" w:rsidP="000903CF">
      <w:pPr>
        <w:shd w:val="clear" w:color="auto" w:fill="FFFFFF"/>
        <w:tabs>
          <w:tab w:val="left" w:pos="0"/>
        </w:tabs>
        <w:spacing w:line="360" w:lineRule="auto"/>
        <w:ind w:firstLine="709"/>
        <w:jc w:val="both"/>
        <w:rPr>
          <w:bCs/>
          <w:sz w:val="28"/>
          <w:szCs w:val="28"/>
        </w:rPr>
      </w:pPr>
      <w:r w:rsidRPr="00DD1AAD">
        <w:rPr>
          <w:bCs/>
          <w:sz w:val="28"/>
          <w:szCs w:val="28"/>
        </w:rPr>
        <w:lastRenderedPageBreak/>
        <w:t xml:space="preserve">– </w:t>
      </w:r>
      <w:bookmarkStart w:id="0" w:name="_Hlk114646544"/>
      <w:r w:rsidRPr="00DD1AAD">
        <w:rPr>
          <w:bCs/>
          <w:sz w:val="28"/>
          <w:szCs w:val="28"/>
        </w:rPr>
        <w:t>заполненн</w:t>
      </w:r>
      <w:r w:rsidR="00D23E53" w:rsidRPr="00DD1AAD">
        <w:rPr>
          <w:bCs/>
          <w:sz w:val="28"/>
          <w:szCs w:val="28"/>
        </w:rPr>
        <w:t>о</w:t>
      </w:r>
      <w:r w:rsidR="006D3295" w:rsidRPr="00DD1AAD">
        <w:rPr>
          <w:bCs/>
          <w:sz w:val="28"/>
          <w:szCs w:val="28"/>
        </w:rPr>
        <w:t>е</w:t>
      </w:r>
      <w:r w:rsidRPr="00DD1AAD">
        <w:rPr>
          <w:bCs/>
          <w:sz w:val="28"/>
          <w:szCs w:val="28"/>
        </w:rPr>
        <w:t xml:space="preserve"> согласи</w:t>
      </w:r>
      <w:r w:rsidR="00D23E53" w:rsidRPr="00DD1AAD">
        <w:rPr>
          <w:bCs/>
          <w:sz w:val="28"/>
          <w:szCs w:val="28"/>
        </w:rPr>
        <w:t>е</w:t>
      </w:r>
      <w:r w:rsidRPr="00DD1AAD">
        <w:rPr>
          <w:bCs/>
          <w:sz w:val="28"/>
          <w:szCs w:val="28"/>
        </w:rPr>
        <w:t xml:space="preserve"> авто</w:t>
      </w:r>
      <w:r w:rsidR="006D3295" w:rsidRPr="00DD1AAD">
        <w:rPr>
          <w:bCs/>
          <w:sz w:val="28"/>
          <w:szCs w:val="28"/>
        </w:rPr>
        <w:t>ров</w:t>
      </w:r>
      <w:r w:rsidRPr="00DD1AAD">
        <w:rPr>
          <w:bCs/>
          <w:sz w:val="28"/>
          <w:szCs w:val="28"/>
        </w:rPr>
        <w:t xml:space="preserve"> на обработку персональных данных (файл</w:t>
      </w:r>
      <w:r w:rsidR="006D3295" w:rsidRPr="00DD1AAD">
        <w:rPr>
          <w:bCs/>
          <w:sz w:val="28"/>
          <w:szCs w:val="28"/>
        </w:rPr>
        <w:t>ы</w:t>
      </w:r>
      <w:r w:rsidRPr="00DD1AAD">
        <w:rPr>
          <w:bCs/>
          <w:sz w:val="28"/>
          <w:szCs w:val="28"/>
        </w:rPr>
        <w:t xml:space="preserve"> в формате </w:t>
      </w:r>
      <w:proofErr w:type="spellStart"/>
      <w:r w:rsidRPr="00DD1AAD">
        <w:rPr>
          <w:bCs/>
          <w:sz w:val="28"/>
          <w:szCs w:val="28"/>
        </w:rPr>
        <w:t>pdf</w:t>
      </w:r>
      <w:proofErr w:type="spellEnd"/>
      <w:r w:rsidR="006D3295" w:rsidRPr="00DD1AAD">
        <w:rPr>
          <w:bCs/>
          <w:sz w:val="28"/>
          <w:szCs w:val="28"/>
        </w:rPr>
        <w:t>.</w:t>
      </w:r>
      <w:r w:rsidRPr="00DD1AAD">
        <w:rPr>
          <w:bCs/>
          <w:sz w:val="28"/>
          <w:szCs w:val="28"/>
        </w:rPr>
        <w:t>) (Приложение 2);</w:t>
      </w:r>
    </w:p>
    <w:p w14:paraId="6EA20FBB" w14:textId="77777777" w:rsidR="00E70ADC" w:rsidRPr="00DD1AAD" w:rsidRDefault="006A6C1D" w:rsidP="000903CF">
      <w:pPr>
        <w:spacing w:line="360" w:lineRule="auto"/>
        <w:ind w:firstLine="708"/>
        <w:jc w:val="both"/>
        <w:rPr>
          <w:bCs/>
          <w:sz w:val="28"/>
          <w:szCs w:val="28"/>
        </w:rPr>
      </w:pPr>
      <w:r w:rsidRPr="00DD1AAD">
        <w:rPr>
          <w:bCs/>
          <w:sz w:val="28"/>
          <w:szCs w:val="28"/>
        </w:rPr>
        <w:t>– заполненн</w:t>
      </w:r>
      <w:r w:rsidR="006D3295" w:rsidRPr="00DD1AAD">
        <w:rPr>
          <w:bCs/>
          <w:sz w:val="28"/>
          <w:szCs w:val="28"/>
        </w:rPr>
        <w:t>ые</w:t>
      </w:r>
      <w:r w:rsidRPr="00DD1AAD">
        <w:rPr>
          <w:bCs/>
          <w:sz w:val="28"/>
          <w:szCs w:val="28"/>
        </w:rPr>
        <w:t xml:space="preserve"> согласи</w:t>
      </w:r>
      <w:r w:rsidR="006D3295" w:rsidRPr="00DD1AAD">
        <w:rPr>
          <w:bCs/>
          <w:sz w:val="28"/>
          <w:szCs w:val="28"/>
        </w:rPr>
        <w:t>я</w:t>
      </w:r>
      <w:r w:rsidRPr="00DD1AAD">
        <w:rPr>
          <w:bCs/>
          <w:sz w:val="28"/>
          <w:szCs w:val="28"/>
        </w:rPr>
        <w:t xml:space="preserve"> на некоммерческое использование конкурсной работы (файл</w:t>
      </w:r>
      <w:r w:rsidR="006D3295" w:rsidRPr="00DD1AAD">
        <w:rPr>
          <w:bCs/>
          <w:sz w:val="28"/>
          <w:szCs w:val="28"/>
        </w:rPr>
        <w:t>ы</w:t>
      </w:r>
      <w:r w:rsidRPr="00DD1AAD">
        <w:rPr>
          <w:bCs/>
          <w:sz w:val="28"/>
          <w:szCs w:val="28"/>
        </w:rPr>
        <w:t xml:space="preserve"> в формате </w:t>
      </w:r>
      <w:proofErr w:type="spellStart"/>
      <w:r w:rsidRPr="00DD1AAD">
        <w:rPr>
          <w:bCs/>
          <w:sz w:val="28"/>
          <w:szCs w:val="28"/>
        </w:rPr>
        <w:t>pdf</w:t>
      </w:r>
      <w:proofErr w:type="spellEnd"/>
      <w:r w:rsidR="00C03BE5" w:rsidRPr="00DD1AAD">
        <w:rPr>
          <w:bCs/>
          <w:sz w:val="28"/>
          <w:szCs w:val="28"/>
        </w:rPr>
        <w:t>.</w:t>
      </w:r>
      <w:r w:rsidRPr="00DD1AAD">
        <w:rPr>
          <w:bCs/>
          <w:sz w:val="28"/>
          <w:szCs w:val="28"/>
        </w:rPr>
        <w:t>) (Приложение 3).</w:t>
      </w:r>
    </w:p>
    <w:bookmarkEnd w:id="0"/>
    <w:p w14:paraId="74E59012" w14:textId="776DDE7E" w:rsidR="001672FC" w:rsidRPr="00DD1AAD" w:rsidRDefault="001672FC" w:rsidP="001672FC">
      <w:pPr>
        <w:spacing w:line="360" w:lineRule="auto"/>
        <w:ind w:firstLine="708"/>
        <w:jc w:val="both"/>
        <w:rPr>
          <w:sz w:val="28"/>
          <w:szCs w:val="28"/>
        </w:rPr>
      </w:pPr>
      <w:r w:rsidRPr="00DD1AAD">
        <w:rPr>
          <w:sz w:val="28"/>
          <w:szCs w:val="28"/>
        </w:rPr>
        <w:t xml:space="preserve">3. В адрес </w:t>
      </w:r>
      <w:r w:rsidRPr="00DD1AAD">
        <w:rPr>
          <w:b/>
          <w:bCs/>
          <w:sz w:val="28"/>
          <w:szCs w:val="28"/>
        </w:rPr>
        <w:t>ОДНОГО из кураторов зональных групп</w:t>
      </w:r>
      <w:r w:rsidRPr="00DD1AAD">
        <w:rPr>
          <w:sz w:val="28"/>
          <w:szCs w:val="28"/>
        </w:rPr>
        <w:t xml:space="preserve"> (тема</w:t>
      </w:r>
      <w:r w:rsidRPr="00DD1AAD">
        <w:rPr>
          <w:sz w:val="28"/>
          <w:szCs w:val="28"/>
        </w:rPr>
        <w:br/>
        <w:t xml:space="preserve">письма – </w:t>
      </w:r>
      <w:r w:rsidR="000903CF" w:rsidRPr="00DD1AAD">
        <w:rPr>
          <w:sz w:val="28"/>
          <w:szCs w:val="28"/>
        </w:rPr>
        <w:t>«Постигая мир»</w:t>
      </w:r>
      <w:r w:rsidRPr="00DD1AAD">
        <w:rPr>
          <w:sz w:val="28"/>
          <w:szCs w:val="28"/>
        </w:rPr>
        <w:t xml:space="preserve">) продублировать ссылку на </w:t>
      </w:r>
      <w:proofErr w:type="spellStart"/>
      <w:r w:rsidRPr="00DD1AAD">
        <w:rPr>
          <w:sz w:val="28"/>
          <w:szCs w:val="28"/>
        </w:rPr>
        <w:t>Яндекс.Диск</w:t>
      </w:r>
      <w:proofErr w:type="spellEnd"/>
      <w:r w:rsidRPr="00DD1AAD">
        <w:rPr>
          <w:sz w:val="28"/>
          <w:szCs w:val="28"/>
        </w:rPr>
        <w:t xml:space="preserve"> с размещенными конкурсными материалами.</w:t>
      </w:r>
    </w:p>
    <w:p w14:paraId="0AD92EB3" w14:textId="2E833FAB" w:rsidR="00BD0B9E" w:rsidRPr="00DD1AAD" w:rsidRDefault="00BD0B9E" w:rsidP="001C0AEA">
      <w:pPr>
        <w:spacing w:line="360" w:lineRule="auto"/>
        <w:ind w:firstLine="709"/>
        <w:jc w:val="both"/>
        <w:rPr>
          <w:sz w:val="28"/>
          <w:szCs w:val="28"/>
          <w:u w:val="single"/>
        </w:rPr>
      </w:pPr>
      <w:r w:rsidRPr="00DD1AAD">
        <w:rPr>
          <w:sz w:val="28"/>
          <w:szCs w:val="28"/>
        </w:rPr>
        <w:t xml:space="preserve">Обучающимся – участникам Конкурса рекомендуется пройти обучение по краткосрочной дополнительной общеобразовательной общеразвивающей программе естественнонаучной направленности </w:t>
      </w:r>
      <w:r w:rsidR="00D23E53" w:rsidRPr="00DD1AAD">
        <w:rPr>
          <w:sz w:val="28"/>
          <w:szCs w:val="28"/>
        </w:rPr>
        <w:t>«</w:t>
      </w:r>
      <w:r w:rsidRPr="00DD1AAD">
        <w:rPr>
          <w:sz w:val="28"/>
          <w:szCs w:val="28"/>
        </w:rPr>
        <w:t>Готовимся к конкурсу вместе</w:t>
      </w:r>
      <w:r w:rsidR="00D23E53" w:rsidRPr="00DD1AAD">
        <w:rPr>
          <w:sz w:val="28"/>
          <w:szCs w:val="28"/>
        </w:rPr>
        <w:t>»</w:t>
      </w:r>
      <w:r w:rsidRPr="00DD1AAD">
        <w:rPr>
          <w:sz w:val="28"/>
          <w:szCs w:val="28"/>
        </w:rPr>
        <w:t xml:space="preserve">, реализуемой в заочной форме с применением дистанционного обучения. Подать заявку на обучение можно по ссылке: </w:t>
      </w:r>
      <w:hyperlink r:id="rId13" w:history="1">
        <w:r w:rsidR="00D23E53" w:rsidRPr="00DD1AAD">
          <w:rPr>
            <w:rStyle w:val="a4"/>
            <w:color w:val="auto"/>
            <w:sz w:val="28"/>
            <w:szCs w:val="28"/>
          </w:rPr>
          <w:t>https://р52.навигатор.дети/program/36455-gotovimsya-k-konkursu-vmeste-distantsionnyi-kurs</w:t>
        </w:r>
      </w:hyperlink>
      <w:r w:rsidRPr="00DD1AAD">
        <w:rPr>
          <w:sz w:val="28"/>
          <w:szCs w:val="28"/>
        </w:rPr>
        <w:t xml:space="preserve"> </w:t>
      </w:r>
      <w:r w:rsidR="002F4E6C" w:rsidRPr="00DD1AAD">
        <w:rPr>
          <w:sz w:val="28"/>
          <w:szCs w:val="28"/>
        </w:rPr>
        <w:t>в срок до 28.11.2022 г.</w:t>
      </w:r>
      <w:r w:rsidR="002F4E6C" w:rsidRPr="00DD1AAD">
        <w:rPr>
          <w:sz w:val="28"/>
          <w:szCs w:val="28"/>
        </w:rPr>
        <w:t xml:space="preserve"> </w:t>
      </w:r>
      <w:r w:rsidR="00D23E53" w:rsidRPr="00DD1AAD">
        <w:rPr>
          <w:sz w:val="28"/>
          <w:szCs w:val="28"/>
        </w:rPr>
        <w:t xml:space="preserve">Обучение по программе проходит с </w:t>
      </w:r>
      <w:proofErr w:type="spellStart"/>
      <w:r w:rsidR="002F4E6C" w:rsidRPr="00DD1AAD">
        <w:rPr>
          <w:sz w:val="28"/>
          <w:szCs w:val="28"/>
        </w:rPr>
        <w:t>с</w:t>
      </w:r>
      <w:proofErr w:type="spellEnd"/>
      <w:r w:rsidR="002F4E6C" w:rsidRPr="00DD1AAD">
        <w:rPr>
          <w:sz w:val="28"/>
          <w:szCs w:val="28"/>
        </w:rPr>
        <w:t xml:space="preserve"> </w:t>
      </w:r>
      <w:r w:rsidR="00DD5993" w:rsidRPr="00DD1AAD">
        <w:rPr>
          <w:sz w:val="28"/>
          <w:szCs w:val="28"/>
        </w:rPr>
        <w:t>1</w:t>
      </w:r>
      <w:r w:rsidR="002F4E6C" w:rsidRPr="00DD1AAD">
        <w:rPr>
          <w:sz w:val="28"/>
          <w:szCs w:val="28"/>
        </w:rPr>
        <w:t xml:space="preserve"> </w:t>
      </w:r>
      <w:r w:rsidR="00DD5993" w:rsidRPr="00DD1AAD">
        <w:rPr>
          <w:sz w:val="28"/>
          <w:szCs w:val="28"/>
        </w:rPr>
        <w:t xml:space="preserve">по </w:t>
      </w:r>
      <w:r w:rsidR="002F4E6C" w:rsidRPr="00DD1AAD">
        <w:rPr>
          <w:sz w:val="28"/>
          <w:szCs w:val="28"/>
        </w:rPr>
        <w:t>31 декабря</w:t>
      </w:r>
      <w:r w:rsidR="00DD5993" w:rsidRPr="00DD1AAD">
        <w:rPr>
          <w:sz w:val="28"/>
          <w:szCs w:val="28"/>
        </w:rPr>
        <w:t xml:space="preserve"> 202</w:t>
      </w:r>
      <w:r w:rsidR="002F4E6C" w:rsidRPr="00DD1AAD">
        <w:rPr>
          <w:sz w:val="28"/>
          <w:szCs w:val="28"/>
        </w:rPr>
        <w:t>2</w:t>
      </w:r>
      <w:r w:rsidR="00DD5993" w:rsidRPr="00DD1AAD">
        <w:rPr>
          <w:sz w:val="28"/>
          <w:szCs w:val="28"/>
        </w:rPr>
        <w:t xml:space="preserve"> г.</w:t>
      </w:r>
    </w:p>
    <w:p w14:paraId="1F411095" w14:textId="3B9D017E" w:rsidR="001C0AEA" w:rsidRPr="00DD1AAD" w:rsidRDefault="001C0AEA" w:rsidP="001C0AEA">
      <w:pPr>
        <w:spacing w:line="360" w:lineRule="auto"/>
        <w:ind w:firstLine="720"/>
        <w:jc w:val="both"/>
        <w:rPr>
          <w:sz w:val="28"/>
          <w:szCs w:val="28"/>
        </w:rPr>
      </w:pPr>
      <w:r w:rsidRPr="00DD1AAD">
        <w:rPr>
          <w:sz w:val="28"/>
          <w:szCs w:val="28"/>
        </w:rPr>
        <w:t>По итогам экспертной оценки содержания презентаций, формируется состав участников II этапа по 9 команд в каждой зональной группе. В срок до 13 января 2023 г</w:t>
      </w:r>
      <w:r w:rsidR="00425618" w:rsidRPr="00DD1AAD">
        <w:rPr>
          <w:sz w:val="28"/>
          <w:szCs w:val="28"/>
        </w:rPr>
        <w:t>.</w:t>
      </w:r>
      <w:r w:rsidRPr="00DD1AAD">
        <w:rPr>
          <w:sz w:val="28"/>
          <w:szCs w:val="28"/>
        </w:rPr>
        <w:t xml:space="preserve"> в адрес образовательных организаций, команды которых прошли отборочный этап, направляется приглашение для участия во II этапе Турнира.</w:t>
      </w:r>
    </w:p>
    <w:p w14:paraId="0D946444" w14:textId="290DC10F" w:rsidR="001C0AEA" w:rsidRPr="00DD1AAD" w:rsidRDefault="001C0AEA" w:rsidP="001C0AEA">
      <w:pPr>
        <w:spacing w:line="360" w:lineRule="auto"/>
        <w:ind w:firstLine="708"/>
        <w:jc w:val="both"/>
        <w:rPr>
          <w:bCs/>
          <w:sz w:val="28"/>
          <w:szCs w:val="28"/>
        </w:rPr>
      </w:pPr>
      <w:r w:rsidRPr="00DD1AAD">
        <w:rPr>
          <w:b/>
          <w:sz w:val="28"/>
          <w:szCs w:val="28"/>
        </w:rPr>
        <w:t>II этап: (1/4 финала)</w:t>
      </w:r>
      <w:r w:rsidRPr="00DD1AAD">
        <w:rPr>
          <w:bCs/>
          <w:sz w:val="28"/>
          <w:szCs w:val="28"/>
        </w:rPr>
        <w:t xml:space="preserve"> – январь 2023 </w:t>
      </w:r>
      <w:r w:rsidR="00425618" w:rsidRPr="00DD1AAD">
        <w:rPr>
          <w:bCs/>
          <w:sz w:val="28"/>
          <w:szCs w:val="28"/>
        </w:rPr>
        <w:t>г.</w:t>
      </w:r>
    </w:p>
    <w:p w14:paraId="2D411D17" w14:textId="7EF1D7F4" w:rsidR="001C0AEA" w:rsidRPr="00DD1AAD" w:rsidRDefault="00425618" w:rsidP="001C0AEA">
      <w:pPr>
        <w:spacing w:line="360" w:lineRule="auto"/>
        <w:ind w:firstLine="709"/>
        <w:jc w:val="both"/>
        <w:rPr>
          <w:sz w:val="28"/>
          <w:szCs w:val="28"/>
        </w:rPr>
      </w:pPr>
      <w:r w:rsidRPr="00DD1AAD">
        <w:rPr>
          <w:bCs/>
          <w:sz w:val="28"/>
          <w:szCs w:val="28"/>
        </w:rPr>
        <w:t>С</w:t>
      </w:r>
      <w:r w:rsidR="001C0AEA" w:rsidRPr="00DD1AAD">
        <w:rPr>
          <w:bCs/>
          <w:sz w:val="28"/>
          <w:szCs w:val="28"/>
        </w:rPr>
        <w:t xml:space="preserve"> </w:t>
      </w:r>
      <w:r w:rsidR="001C0AEA" w:rsidRPr="00DD1AAD">
        <w:rPr>
          <w:sz w:val="28"/>
          <w:szCs w:val="28"/>
        </w:rPr>
        <w:t>23 по 27 января 2023 г</w:t>
      </w:r>
      <w:r w:rsidRPr="00DD1AAD">
        <w:rPr>
          <w:sz w:val="28"/>
          <w:szCs w:val="28"/>
        </w:rPr>
        <w:t>.</w:t>
      </w:r>
      <w:r w:rsidR="001C0AEA" w:rsidRPr="00DD1AAD">
        <w:rPr>
          <w:sz w:val="28"/>
          <w:szCs w:val="28"/>
        </w:rPr>
        <w:t xml:space="preserve"> провод</w:t>
      </w:r>
      <w:r w:rsidR="00AB1D0E" w:rsidRPr="00DD1AAD">
        <w:rPr>
          <w:sz w:val="28"/>
          <w:szCs w:val="28"/>
        </w:rPr>
        <w:t>и</w:t>
      </w:r>
      <w:r w:rsidR="001C0AEA" w:rsidRPr="00DD1AAD">
        <w:rPr>
          <w:sz w:val="28"/>
          <w:szCs w:val="28"/>
        </w:rPr>
        <w:t>тся игр</w:t>
      </w:r>
      <w:r w:rsidR="00AB1D0E" w:rsidRPr="00DD1AAD">
        <w:rPr>
          <w:sz w:val="28"/>
          <w:szCs w:val="28"/>
        </w:rPr>
        <w:t>а</w:t>
      </w:r>
      <w:r w:rsidR="001C0AEA" w:rsidRPr="00DD1AAD">
        <w:rPr>
          <w:sz w:val="28"/>
          <w:szCs w:val="28"/>
        </w:rPr>
        <w:t xml:space="preserve"> - </w:t>
      </w:r>
      <w:r w:rsidR="00AB1D0E" w:rsidRPr="00DD1AAD">
        <w:rPr>
          <w:sz w:val="28"/>
          <w:szCs w:val="28"/>
        </w:rPr>
        <w:t>конкурс</w:t>
      </w:r>
      <w:r w:rsidR="001C0AEA" w:rsidRPr="00DD1AAD">
        <w:rPr>
          <w:sz w:val="28"/>
          <w:szCs w:val="28"/>
        </w:rPr>
        <w:t xml:space="preserve"> в каждой зональной группе. Даты проведения игр II этапа командам-участникам сообщаются дополнительно.</w:t>
      </w:r>
    </w:p>
    <w:p w14:paraId="3605CFBA" w14:textId="77777777" w:rsidR="001C0AEA" w:rsidRPr="00DD1AAD" w:rsidRDefault="001C0AEA" w:rsidP="001C0AEA">
      <w:pPr>
        <w:spacing w:line="360" w:lineRule="auto"/>
        <w:ind w:firstLine="709"/>
        <w:jc w:val="both"/>
        <w:rPr>
          <w:sz w:val="28"/>
          <w:szCs w:val="28"/>
        </w:rPr>
      </w:pPr>
      <w:r w:rsidRPr="00DD1AAD">
        <w:rPr>
          <w:sz w:val="28"/>
          <w:szCs w:val="28"/>
        </w:rPr>
        <w:t>По результатам II этапа определяются 3 команды в каждой зональной группе, прошедшие в III этап (полуфинал).</w:t>
      </w:r>
    </w:p>
    <w:p w14:paraId="6206D3E1" w14:textId="667ACE62" w:rsidR="001C0AEA" w:rsidRPr="00DD1AAD" w:rsidRDefault="001C0AEA" w:rsidP="001C0AEA">
      <w:pPr>
        <w:spacing w:line="360" w:lineRule="auto"/>
        <w:ind w:firstLine="720"/>
        <w:jc w:val="both"/>
        <w:rPr>
          <w:sz w:val="28"/>
          <w:szCs w:val="28"/>
        </w:rPr>
      </w:pPr>
      <w:r w:rsidRPr="00DD1AAD">
        <w:rPr>
          <w:b/>
          <w:sz w:val="28"/>
          <w:szCs w:val="28"/>
        </w:rPr>
        <w:t>III этап: (полуфинал)</w:t>
      </w:r>
      <w:r w:rsidRPr="00DD1AAD">
        <w:rPr>
          <w:bCs/>
          <w:sz w:val="28"/>
          <w:szCs w:val="28"/>
        </w:rPr>
        <w:t xml:space="preserve"> – февраль 2023 </w:t>
      </w:r>
      <w:r w:rsidR="00425618" w:rsidRPr="00DD1AAD">
        <w:rPr>
          <w:bCs/>
          <w:sz w:val="28"/>
          <w:szCs w:val="28"/>
        </w:rPr>
        <w:t>г.</w:t>
      </w:r>
    </w:p>
    <w:p w14:paraId="60E0373F" w14:textId="20990230" w:rsidR="001C0AEA" w:rsidRPr="00DD1AAD" w:rsidRDefault="001C0AEA" w:rsidP="001C0AEA">
      <w:pPr>
        <w:spacing w:line="360" w:lineRule="auto"/>
        <w:ind w:firstLine="709"/>
        <w:jc w:val="both"/>
        <w:rPr>
          <w:sz w:val="28"/>
          <w:szCs w:val="28"/>
        </w:rPr>
      </w:pPr>
      <w:r w:rsidRPr="00DD1AAD">
        <w:rPr>
          <w:sz w:val="28"/>
          <w:szCs w:val="28"/>
        </w:rPr>
        <w:t xml:space="preserve">С 13 по 17 февраля 2023 года проводится полуфинал </w:t>
      </w:r>
      <w:r w:rsidR="00AB1D0E" w:rsidRPr="00DD1AAD">
        <w:rPr>
          <w:sz w:val="28"/>
          <w:szCs w:val="28"/>
        </w:rPr>
        <w:t>Т</w:t>
      </w:r>
      <w:r w:rsidRPr="00DD1AAD">
        <w:rPr>
          <w:sz w:val="28"/>
          <w:szCs w:val="28"/>
        </w:rPr>
        <w:t xml:space="preserve">урнира в каждой зональной группе. Дата проведения полуфинала сообщается дополнительно. Команда-победитель полуфинала в каждой зональной группе проходит в </w:t>
      </w:r>
      <w:r w:rsidRPr="00DD1AAD">
        <w:rPr>
          <w:sz w:val="28"/>
          <w:szCs w:val="28"/>
        </w:rPr>
        <w:lastRenderedPageBreak/>
        <w:t>финал Турнира.</w:t>
      </w:r>
    </w:p>
    <w:p w14:paraId="66CBFE43" w14:textId="701A7656" w:rsidR="001C0AEA" w:rsidRPr="00DD1AAD" w:rsidRDefault="001C0AEA" w:rsidP="001C0AEA">
      <w:pPr>
        <w:spacing w:line="360" w:lineRule="auto"/>
        <w:ind w:firstLine="708"/>
        <w:jc w:val="both"/>
        <w:rPr>
          <w:sz w:val="28"/>
          <w:szCs w:val="28"/>
        </w:rPr>
      </w:pPr>
      <w:r w:rsidRPr="00DD1AAD">
        <w:rPr>
          <w:b/>
          <w:sz w:val="28"/>
          <w:szCs w:val="28"/>
        </w:rPr>
        <w:t>IV этап: (финал)</w:t>
      </w:r>
      <w:r w:rsidRPr="00DD1AAD">
        <w:rPr>
          <w:sz w:val="28"/>
          <w:szCs w:val="28"/>
        </w:rPr>
        <w:t xml:space="preserve"> </w:t>
      </w:r>
      <w:r w:rsidRPr="00DD1AAD">
        <w:rPr>
          <w:bCs/>
          <w:sz w:val="28"/>
          <w:szCs w:val="28"/>
        </w:rPr>
        <w:t xml:space="preserve">– </w:t>
      </w:r>
      <w:r w:rsidRPr="00DD1AAD">
        <w:rPr>
          <w:sz w:val="28"/>
          <w:szCs w:val="28"/>
        </w:rPr>
        <w:t xml:space="preserve">март 2023 </w:t>
      </w:r>
      <w:r w:rsidR="00425618" w:rsidRPr="00DD1AAD">
        <w:rPr>
          <w:sz w:val="28"/>
          <w:szCs w:val="28"/>
        </w:rPr>
        <w:t>г.</w:t>
      </w:r>
    </w:p>
    <w:p w14:paraId="14B445E1" w14:textId="431FE677" w:rsidR="001C0AEA" w:rsidRPr="00DD1AAD" w:rsidRDefault="001C0AEA" w:rsidP="001C0AEA">
      <w:pPr>
        <w:spacing w:line="360" w:lineRule="auto"/>
        <w:ind w:firstLine="709"/>
        <w:jc w:val="both"/>
        <w:rPr>
          <w:sz w:val="28"/>
          <w:szCs w:val="28"/>
        </w:rPr>
      </w:pPr>
      <w:r w:rsidRPr="00DD1AAD">
        <w:rPr>
          <w:bCs/>
          <w:sz w:val="28"/>
          <w:szCs w:val="28"/>
        </w:rPr>
        <w:t>Фин</w:t>
      </w:r>
      <w:r w:rsidRPr="00DD1AAD">
        <w:rPr>
          <w:sz w:val="28"/>
          <w:szCs w:val="28"/>
        </w:rPr>
        <w:t xml:space="preserve">ал </w:t>
      </w:r>
      <w:r w:rsidR="00425618" w:rsidRPr="00DD1AAD">
        <w:rPr>
          <w:sz w:val="28"/>
          <w:szCs w:val="28"/>
        </w:rPr>
        <w:t>Т</w:t>
      </w:r>
      <w:r w:rsidRPr="00DD1AAD">
        <w:rPr>
          <w:sz w:val="28"/>
          <w:szCs w:val="28"/>
        </w:rPr>
        <w:t>урнира проводится 14 марта 2023 г</w:t>
      </w:r>
      <w:r w:rsidR="00425618" w:rsidRPr="00DD1AAD">
        <w:rPr>
          <w:sz w:val="28"/>
          <w:szCs w:val="28"/>
        </w:rPr>
        <w:t>.</w:t>
      </w:r>
      <w:r w:rsidRPr="00DD1AAD">
        <w:rPr>
          <w:sz w:val="28"/>
          <w:szCs w:val="28"/>
        </w:rPr>
        <w:t xml:space="preserve"> в ГБУДО ЦРТДиЮ НО</w:t>
      </w:r>
      <w:r w:rsidR="00425618" w:rsidRPr="00DD1AAD">
        <w:rPr>
          <w:sz w:val="28"/>
          <w:szCs w:val="28"/>
        </w:rPr>
        <w:br/>
      </w:r>
      <w:r w:rsidRPr="00DD1AAD">
        <w:rPr>
          <w:sz w:val="28"/>
          <w:szCs w:val="28"/>
        </w:rPr>
        <w:t>(г. Нижний Новгород, пр. Гагарина, д.100).</w:t>
      </w:r>
    </w:p>
    <w:p w14:paraId="42C48B9F" w14:textId="60924FFB" w:rsidR="00C8131B" w:rsidRPr="00DD1AAD" w:rsidRDefault="00C8131B" w:rsidP="00C8131B">
      <w:pPr>
        <w:spacing w:line="360" w:lineRule="auto"/>
        <w:ind w:firstLine="708"/>
        <w:jc w:val="both"/>
        <w:rPr>
          <w:sz w:val="28"/>
          <w:szCs w:val="28"/>
        </w:rPr>
      </w:pPr>
      <w:r w:rsidRPr="00DD1AAD">
        <w:rPr>
          <w:b/>
          <w:bCs/>
          <w:sz w:val="28"/>
          <w:szCs w:val="28"/>
        </w:rPr>
        <w:t>4.</w:t>
      </w:r>
      <w:r w:rsidR="00425618" w:rsidRPr="00DD1AAD">
        <w:rPr>
          <w:b/>
          <w:bCs/>
          <w:sz w:val="28"/>
          <w:szCs w:val="28"/>
        </w:rPr>
        <w:t>4</w:t>
      </w:r>
      <w:r w:rsidRPr="00DD1AAD">
        <w:rPr>
          <w:b/>
          <w:bCs/>
          <w:sz w:val="28"/>
          <w:szCs w:val="28"/>
        </w:rPr>
        <w:t xml:space="preserve">. </w:t>
      </w:r>
      <w:r w:rsidR="00F567C7" w:rsidRPr="00DD1AAD">
        <w:rPr>
          <w:sz w:val="28"/>
          <w:szCs w:val="28"/>
        </w:rPr>
        <w:t>Игра Т</w:t>
      </w:r>
      <w:r w:rsidRPr="00DD1AAD">
        <w:rPr>
          <w:sz w:val="28"/>
          <w:szCs w:val="28"/>
        </w:rPr>
        <w:t>урнир</w:t>
      </w:r>
      <w:r w:rsidR="00F567C7" w:rsidRPr="00DD1AAD">
        <w:rPr>
          <w:sz w:val="28"/>
          <w:szCs w:val="28"/>
        </w:rPr>
        <w:t>а</w:t>
      </w:r>
      <w:r w:rsidRPr="00DD1AAD">
        <w:rPr>
          <w:sz w:val="28"/>
          <w:szCs w:val="28"/>
        </w:rPr>
        <w:t xml:space="preserve"> проводится в трех раундах:</w:t>
      </w:r>
    </w:p>
    <w:p w14:paraId="092D21D1" w14:textId="77777777" w:rsidR="00C8131B" w:rsidRPr="00DD1AAD" w:rsidRDefault="00C8131B" w:rsidP="00C8131B">
      <w:pPr>
        <w:spacing w:line="360" w:lineRule="auto"/>
        <w:ind w:firstLine="709"/>
        <w:jc w:val="both"/>
        <w:rPr>
          <w:sz w:val="28"/>
          <w:szCs w:val="28"/>
        </w:rPr>
      </w:pPr>
      <w:r w:rsidRPr="00DD1AAD">
        <w:rPr>
          <w:sz w:val="28"/>
          <w:szCs w:val="28"/>
        </w:rPr>
        <w:t>– первая команда представляет решение одного естественнонаучного задания в виде краткого иллюстрированного доклада (время доклада - не более 7 минут);</w:t>
      </w:r>
    </w:p>
    <w:p w14:paraId="2376F43E" w14:textId="3A1D4DFF" w:rsidR="00C8131B" w:rsidRPr="00DD1AAD" w:rsidRDefault="00C8131B" w:rsidP="00C8131B">
      <w:pPr>
        <w:spacing w:line="360" w:lineRule="auto"/>
        <w:ind w:firstLine="709"/>
        <w:jc w:val="both"/>
        <w:rPr>
          <w:sz w:val="28"/>
          <w:szCs w:val="28"/>
        </w:rPr>
      </w:pPr>
      <w:r w:rsidRPr="00DD1AAD">
        <w:rPr>
          <w:sz w:val="28"/>
          <w:szCs w:val="28"/>
        </w:rPr>
        <w:t xml:space="preserve">– вторая команда выполняет роль оппонента (подвергает критической оценке полноту, правильность и обоснованность представленного решения команды – соперницы) (время выступления </w:t>
      </w:r>
      <w:r w:rsidR="001B5B98" w:rsidRPr="00DD1AAD">
        <w:rPr>
          <w:sz w:val="28"/>
          <w:szCs w:val="28"/>
        </w:rPr>
        <w:t>–</w:t>
      </w:r>
      <w:r w:rsidRPr="00DD1AAD">
        <w:rPr>
          <w:sz w:val="28"/>
          <w:szCs w:val="28"/>
        </w:rPr>
        <w:t xml:space="preserve"> 5 минут, подготовка к оппонированию – 2 минуты);</w:t>
      </w:r>
    </w:p>
    <w:p w14:paraId="2584B389" w14:textId="0D728640" w:rsidR="00C8131B" w:rsidRPr="00DD1AAD" w:rsidRDefault="00C8131B" w:rsidP="00C8131B">
      <w:pPr>
        <w:spacing w:line="360" w:lineRule="auto"/>
        <w:ind w:firstLine="709"/>
        <w:jc w:val="both"/>
        <w:rPr>
          <w:sz w:val="28"/>
          <w:szCs w:val="28"/>
        </w:rPr>
      </w:pPr>
      <w:r w:rsidRPr="00DD1AAD">
        <w:rPr>
          <w:sz w:val="28"/>
          <w:szCs w:val="28"/>
        </w:rPr>
        <w:t xml:space="preserve">– третья команда выполняет роль рецензента (наблюдает за ходом обсуждения и делает заключение о том, насколько полно две другие команды справились со своими ролями) (время выступления </w:t>
      </w:r>
      <w:r w:rsidR="001B5B98" w:rsidRPr="00DD1AAD">
        <w:rPr>
          <w:sz w:val="28"/>
          <w:szCs w:val="28"/>
        </w:rPr>
        <w:t>–</w:t>
      </w:r>
      <w:r w:rsidRPr="00DD1AAD">
        <w:rPr>
          <w:sz w:val="28"/>
          <w:szCs w:val="28"/>
        </w:rPr>
        <w:t xml:space="preserve"> 3 минуты, подготовка к выступлению </w:t>
      </w:r>
      <w:r w:rsidR="001B5B98" w:rsidRPr="00DD1AAD">
        <w:rPr>
          <w:sz w:val="28"/>
          <w:szCs w:val="28"/>
        </w:rPr>
        <w:t>–</w:t>
      </w:r>
      <w:r w:rsidRPr="00DD1AAD">
        <w:rPr>
          <w:sz w:val="28"/>
          <w:szCs w:val="28"/>
        </w:rPr>
        <w:t xml:space="preserve"> 2 минуты).</w:t>
      </w:r>
    </w:p>
    <w:p w14:paraId="6EE84D68" w14:textId="777F89C8" w:rsidR="00C8131B" w:rsidRPr="00DD1AAD" w:rsidRDefault="00C8131B" w:rsidP="00C8131B">
      <w:pPr>
        <w:spacing w:line="360" w:lineRule="auto"/>
        <w:ind w:firstLine="709"/>
        <w:jc w:val="both"/>
        <w:rPr>
          <w:sz w:val="28"/>
          <w:szCs w:val="28"/>
        </w:rPr>
      </w:pPr>
      <w:r w:rsidRPr="00DD1AAD">
        <w:rPr>
          <w:sz w:val="28"/>
          <w:szCs w:val="28"/>
        </w:rPr>
        <w:t>В следующих раундах команды меняются ролями и разыгрывают оставшиеся задания.</w:t>
      </w:r>
    </w:p>
    <w:p w14:paraId="60EE894A" w14:textId="72D5C786" w:rsidR="00C8131B" w:rsidRPr="00DD1AAD" w:rsidRDefault="00C8131B" w:rsidP="00C8131B">
      <w:pPr>
        <w:spacing w:line="360" w:lineRule="auto"/>
        <w:ind w:firstLine="709"/>
        <w:jc w:val="both"/>
        <w:rPr>
          <w:sz w:val="28"/>
          <w:szCs w:val="28"/>
        </w:rPr>
      </w:pPr>
      <w:r w:rsidRPr="00DD1AAD">
        <w:rPr>
          <w:sz w:val="28"/>
          <w:szCs w:val="28"/>
        </w:rPr>
        <w:t>Роли в первом раунде распределяются по результатам конкурса капитанов (жеребьевки).</w:t>
      </w:r>
    </w:p>
    <w:p w14:paraId="3A15B520" w14:textId="77777777" w:rsidR="00C8131B" w:rsidRPr="00DD1AAD" w:rsidRDefault="00C8131B" w:rsidP="00C8131B">
      <w:pPr>
        <w:spacing w:line="360" w:lineRule="auto"/>
        <w:ind w:firstLine="709"/>
        <w:jc w:val="both"/>
        <w:rPr>
          <w:sz w:val="28"/>
          <w:szCs w:val="28"/>
        </w:rPr>
      </w:pPr>
      <w:r w:rsidRPr="00DD1AAD">
        <w:rPr>
          <w:sz w:val="28"/>
          <w:szCs w:val="28"/>
        </w:rPr>
        <w:t>На протяжении Турнира участники могут взаимодействовать только с представителями своей команды. Руководит действиями команды капитан.</w:t>
      </w:r>
    </w:p>
    <w:p w14:paraId="6DD24CE9" w14:textId="77777777" w:rsidR="00C8131B" w:rsidRPr="00DD1AAD" w:rsidRDefault="00C8131B" w:rsidP="00C8131B">
      <w:pPr>
        <w:spacing w:line="360" w:lineRule="auto"/>
        <w:ind w:firstLine="709"/>
        <w:jc w:val="both"/>
        <w:rPr>
          <w:sz w:val="28"/>
          <w:szCs w:val="28"/>
        </w:rPr>
      </w:pPr>
      <w:r w:rsidRPr="00DD1AAD">
        <w:rPr>
          <w:sz w:val="28"/>
          <w:szCs w:val="28"/>
        </w:rPr>
        <w:t>В каждой роли от команды может выступать не более 2 участников, однако советоваться может вся команда. В каждой из ролей должны выступать разные члены команды.</w:t>
      </w:r>
    </w:p>
    <w:p w14:paraId="37DD8101" w14:textId="0E5441EA" w:rsidR="00C8131B" w:rsidRPr="00DD1AAD" w:rsidRDefault="00C8131B" w:rsidP="00C8131B">
      <w:pPr>
        <w:spacing w:line="360" w:lineRule="auto"/>
        <w:ind w:firstLine="709"/>
        <w:jc w:val="both"/>
        <w:rPr>
          <w:sz w:val="28"/>
          <w:szCs w:val="28"/>
        </w:rPr>
      </w:pPr>
      <w:r w:rsidRPr="00DD1AAD">
        <w:rPr>
          <w:sz w:val="28"/>
          <w:szCs w:val="28"/>
        </w:rPr>
        <w:t>Все действия участников команды оценивает жюри. Решение жюри обжалованию не подлежит.</w:t>
      </w:r>
    </w:p>
    <w:p w14:paraId="2A64D04D" w14:textId="1DA2E9D6" w:rsidR="00CE6C0E" w:rsidRPr="00DD1AAD" w:rsidRDefault="00C8131B" w:rsidP="001C0AEA">
      <w:pPr>
        <w:spacing w:line="360" w:lineRule="auto"/>
        <w:ind w:firstLine="709"/>
        <w:jc w:val="both"/>
        <w:rPr>
          <w:sz w:val="28"/>
          <w:szCs w:val="28"/>
        </w:rPr>
      </w:pPr>
      <w:r w:rsidRPr="00DD1AAD">
        <w:rPr>
          <w:sz w:val="28"/>
          <w:szCs w:val="28"/>
        </w:rPr>
        <w:t>В случае нарушения участниками правил Турнира, жюри вправе наложить штраф. Решение о наложении штрафа принимается членами жюри и оглашается участникам.</w:t>
      </w:r>
    </w:p>
    <w:p w14:paraId="5382548B" w14:textId="0BC060C7" w:rsidR="00A426EC" w:rsidRPr="00DD1AAD" w:rsidRDefault="00A426EC" w:rsidP="00425618">
      <w:pPr>
        <w:pStyle w:val="a3"/>
        <w:numPr>
          <w:ilvl w:val="0"/>
          <w:numId w:val="5"/>
        </w:numPr>
        <w:spacing w:line="360" w:lineRule="auto"/>
        <w:ind w:left="0" w:firstLine="0"/>
        <w:jc w:val="center"/>
        <w:rPr>
          <w:b/>
          <w:sz w:val="28"/>
          <w:szCs w:val="28"/>
        </w:rPr>
      </w:pPr>
      <w:r w:rsidRPr="00DD1AAD">
        <w:rPr>
          <w:b/>
          <w:sz w:val="28"/>
          <w:szCs w:val="28"/>
        </w:rPr>
        <w:lastRenderedPageBreak/>
        <w:t>Критерии оценки</w:t>
      </w:r>
    </w:p>
    <w:p w14:paraId="49F23D33" w14:textId="4A87CC6D" w:rsidR="00A426EC" w:rsidRPr="00DD1AAD" w:rsidRDefault="000903CF" w:rsidP="00FC06AE">
      <w:pPr>
        <w:spacing w:line="360" w:lineRule="auto"/>
        <w:ind w:firstLine="708"/>
        <w:jc w:val="both"/>
        <w:rPr>
          <w:sz w:val="28"/>
        </w:rPr>
      </w:pPr>
      <w:r w:rsidRPr="00DD1AAD">
        <w:rPr>
          <w:b/>
          <w:bCs/>
          <w:sz w:val="28"/>
        </w:rPr>
        <w:t>5</w:t>
      </w:r>
      <w:r w:rsidR="00A426EC" w:rsidRPr="00DD1AAD">
        <w:rPr>
          <w:b/>
          <w:bCs/>
          <w:sz w:val="28"/>
        </w:rPr>
        <w:t>.1.</w:t>
      </w:r>
      <w:r w:rsidR="00A426EC" w:rsidRPr="00DD1AAD">
        <w:rPr>
          <w:sz w:val="28"/>
        </w:rPr>
        <w:t xml:space="preserve"> Предварительная оценка презентаций.</w:t>
      </w:r>
    </w:p>
    <w:p w14:paraId="6D22AC29" w14:textId="77777777" w:rsidR="00A426EC" w:rsidRPr="00DD1AAD" w:rsidRDefault="00A426EC" w:rsidP="00FC06AE">
      <w:pPr>
        <w:spacing w:line="360" w:lineRule="auto"/>
        <w:ind w:firstLine="708"/>
        <w:jc w:val="both"/>
        <w:rPr>
          <w:sz w:val="28"/>
        </w:rPr>
      </w:pPr>
      <w:r w:rsidRPr="00DD1AAD">
        <w:rPr>
          <w:sz w:val="28"/>
        </w:rPr>
        <w:t>Содержание презентации оценивается по следующим критериям (максимальный балл по каждому критерию – 2 балла, максимальная сумма баллов – 10 баллов):</w:t>
      </w:r>
    </w:p>
    <w:p w14:paraId="66338A8B" w14:textId="6DBCC4A4" w:rsidR="00A426EC" w:rsidRPr="00DD1AAD" w:rsidRDefault="00FC06AE" w:rsidP="00FC06AE">
      <w:pPr>
        <w:spacing w:line="360" w:lineRule="auto"/>
        <w:ind w:firstLine="708"/>
        <w:jc w:val="both"/>
        <w:rPr>
          <w:sz w:val="28"/>
        </w:rPr>
      </w:pPr>
      <w:r w:rsidRPr="00DD1AAD">
        <w:rPr>
          <w:sz w:val="28"/>
          <w:szCs w:val="28"/>
        </w:rPr>
        <w:t>–</w:t>
      </w:r>
      <w:r w:rsidR="00A426EC" w:rsidRPr="00DD1AAD">
        <w:rPr>
          <w:sz w:val="28"/>
        </w:rPr>
        <w:t xml:space="preserve"> научность представляемых материалов, наличие теоретической базы и обоснованность выбора основных источников информации;</w:t>
      </w:r>
    </w:p>
    <w:p w14:paraId="6256D4D4" w14:textId="491AC89E" w:rsidR="00A426EC" w:rsidRPr="00DD1AAD" w:rsidRDefault="00FC06AE" w:rsidP="00FC06AE">
      <w:pPr>
        <w:spacing w:line="360" w:lineRule="auto"/>
        <w:ind w:firstLine="708"/>
        <w:jc w:val="both"/>
        <w:rPr>
          <w:sz w:val="28"/>
        </w:rPr>
      </w:pPr>
      <w:r w:rsidRPr="00DD1AAD">
        <w:rPr>
          <w:sz w:val="28"/>
          <w:szCs w:val="28"/>
        </w:rPr>
        <w:t>–</w:t>
      </w:r>
      <w:r w:rsidR="00A426EC" w:rsidRPr="00DD1AAD">
        <w:rPr>
          <w:sz w:val="28"/>
        </w:rPr>
        <w:t xml:space="preserve"> наличие самостоятельного взгляда, творческий подход;</w:t>
      </w:r>
    </w:p>
    <w:p w14:paraId="382FBD28" w14:textId="456A9BF9" w:rsidR="00A426EC" w:rsidRPr="00DD1AAD" w:rsidRDefault="00FC06AE" w:rsidP="00FC06AE">
      <w:pPr>
        <w:spacing w:line="360" w:lineRule="auto"/>
        <w:ind w:firstLine="708"/>
        <w:jc w:val="both"/>
        <w:rPr>
          <w:sz w:val="28"/>
        </w:rPr>
      </w:pPr>
      <w:r w:rsidRPr="00DD1AAD">
        <w:rPr>
          <w:sz w:val="28"/>
          <w:szCs w:val="28"/>
        </w:rPr>
        <w:t>–</w:t>
      </w:r>
      <w:r w:rsidR="00A426EC" w:rsidRPr="00DD1AAD">
        <w:rPr>
          <w:sz w:val="28"/>
        </w:rPr>
        <w:t xml:space="preserve"> умение выдвигать гипотезы и идеи, последовательность решения задания;</w:t>
      </w:r>
    </w:p>
    <w:p w14:paraId="1A786FD7" w14:textId="480971C8" w:rsidR="00A426EC" w:rsidRPr="00DD1AAD" w:rsidRDefault="00FC06AE" w:rsidP="00FC06AE">
      <w:pPr>
        <w:spacing w:line="360" w:lineRule="auto"/>
        <w:ind w:firstLine="708"/>
        <w:jc w:val="both"/>
        <w:rPr>
          <w:sz w:val="28"/>
        </w:rPr>
      </w:pPr>
      <w:r w:rsidRPr="00DD1AAD">
        <w:rPr>
          <w:sz w:val="28"/>
          <w:szCs w:val="28"/>
        </w:rPr>
        <w:t>–</w:t>
      </w:r>
      <w:r w:rsidR="00A426EC" w:rsidRPr="00DD1AAD">
        <w:rPr>
          <w:sz w:val="28"/>
        </w:rPr>
        <w:t xml:space="preserve"> наличие и качество наглядного материала, дизайн и визуальное наполнение презентации;</w:t>
      </w:r>
    </w:p>
    <w:p w14:paraId="19674973" w14:textId="2CF2CE53" w:rsidR="00A426EC" w:rsidRPr="00DD1AAD" w:rsidRDefault="00FC06AE" w:rsidP="00FC06AE">
      <w:pPr>
        <w:spacing w:line="360" w:lineRule="auto"/>
        <w:ind w:firstLine="567"/>
        <w:jc w:val="both"/>
        <w:rPr>
          <w:sz w:val="28"/>
        </w:rPr>
      </w:pPr>
      <w:r w:rsidRPr="00DD1AAD">
        <w:rPr>
          <w:sz w:val="28"/>
          <w:szCs w:val="28"/>
        </w:rPr>
        <w:t>–</w:t>
      </w:r>
      <w:r w:rsidR="00A426EC" w:rsidRPr="00DD1AAD">
        <w:rPr>
          <w:sz w:val="28"/>
        </w:rPr>
        <w:t xml:space="preserve"> актуальность и современность представляемых материалов.</w:t>
      </w:r>
    </w:p>
    <w:p w14:paraId="49F0CF81" w14:textId="145ACE16" w:rsidR="005F23FB" w:rsidRPr="00DD1AAD" w:rsidRDefault="000903CF" w:rsidP="00FC06AE">
      <w:pPr>
        <w:spacing w:line="360" w:lineRule="auto"/>
        <w:ind w:firstLine="708"/>
        <w:jc w:val="both"/>
        <w:rPr>
          <w:sz w:val="28"/>
        </w:rPr>
      </w:pPr>
      <w:r w:rsidRPr="00DD1AAD">
        <w:rPr>
          <w:b/>
          <w:bCs/>
          <w:sz w:val="28"/>
        </w:rPr>
        <w:t>5</w:t>
      </w:r>
      <w:r w:rsidR="00A426EC" w:rsidRPr="00DD1AAD">
        <w:rPr>
          <w:b/>
          <w:bCs/>
          <w:sz w:val="28"/>
        </w:rPr>
        <w:t>.2.</w:t>
      </w:r>
      <w:r w:rsidR="00A426EC" w:rsidRPr="00DD1AAD">
        <w:rPr>
          <w:sz w:val="28"/>
        </w:rPr>
        <w:t xml:space="preserve"> </w:t>
      </w:r>
      <w:r w:rsidR="005F23FB" w:rsidRPr="00DD1AAD">
        <w:rPr>
          <w:sz w:val="28"/>
        </w:rPr>
        <w:t>Оценка выступления на очном этапе:</w:t>
      </w:r>
    </w:p>
    <w:p w14:paraId="2A79790D" w14:textId="31EF71E3" w:rsidR="00A426EC" w:rsidRPr="00DD1AAD" w:rsidRDefault="00A426EC" w:rsidP="00FC06AE">
      <w:pPr>
        <w:spacing w:line="360" w:lineRule="auto"/>
        <w:ind w:firstLine="708"/>
        <w:jc w:val="both"/>
        <w:rPr>
          <w:sz w:val="28"/>
        </w:rPr>
      </w:pPr>
      <w:r w:rsidRPr="00DD1AAD">
        <w:rPr>
          <w:sz w:val="28"/>
        </w:rPr>
        <w:t>Содержание доклада по презентации во время игры оценивается по следующим критериям (максимальная сумма баллов – 10 баллов):</w:t>
      </w:r>
    </w:p>
    <w:p w14:paraId="1125AB03" w14:textId="72B2E7CA" w:rsidR="00A426EC" w:rsidRPr="00DD1AAD" w:rsidRDefault="00FC06AE" w:rsidP="00FC06AE">
      <w:pPr>
        <w:spacing w:line="360" w:lineRule="auto"/>
        <w:ind w:firstLine="708"/>
        <w:jc w:val="both"/>
        <w:rPr>
          <w:sz w:val="28"/>
        </w:rPr>
      </w:pPr>
      <w:r w:rsidRPr="00DD1AAD">
        <w:rPr>
          <w:sz w:val="28"/>
          <w:szCs w:val="28"/>
        </w:rPr>
        <w:t>–</w:t>
      </w:r>
      <w:r w:rsidR="00A426EC" w:rsidRPr="00DD1AAD">
        <w:rPr>
          <w:sz w:val="28"/>
        </w:rPr>
        <w:t xml:space="preserve"> оригинальность и научная обоснованность и проработка предложенного решения (2 балла);</w:t>
      </w:r>
    </w:p>
    <w:p w14:paraId="6D1E49E9" w14:textId="59BFFCD1" w:rsidR="00A426EC" w:rsidRPr="00DD1AAD" w:rsidRDefault="00FC06AE" w:rsidP="00FC06AE">
      <w:pPr>
        <w:spacing w:line="360" w:lineRule="auto"/>
        <w:ind w:firstLine="708"/>
        <w:jc w:val="both"/>
        <w:rPr>
          <w:sz w:val="28"/>
        </w:rPr>
      </w:pPr>
      <w:r w:rsidRPr="00DD1AAD">
        <w:rPr>
          <w:sz w:val="28"/>
          <w:szCs w:val="28"/>
        </w:rPr>
        <w:t xml:space="preserve">– </w:t>
      </w:r>
      <w:r w:rsidR="00A426EC" w:rsidRPr="00DD1AAD">
        <w:rPr>
          <w:sz w:val="28"/>
        </w:rPr>
        <w:t>логичность и лаконизм изложения (2 балла);</w:t>
      </w:r>
    </w:p>
    <w:p w14:paraId="3E0655D9" w14:textId="71F7B685" w:rsidR="00A426EC" w:rsidRPr="00DD1AAD" w:rsidRDefault="00FC06AE" w:rsidP="00FC06AE">
      <w:pPr>
        <w:spacing w:line="360" w:lineRule="auto"/>
        <w:ind w:firstLine="708"/>
        <w:jc w:val="both"/>
        <w:rPr>
          <w:sz w:val="28"/>
        </w:rPr>
      </w:pPr>
      <w:r w:rsidRPr="00DD1AAD">
        <w:rPr>
          <w:sz w:val="28"/>
          <w:szCs w:val="28"/>
        </w:rPr>
        <w:t xml:space="preserve">– </w:t>
      </w:r>
      <w:r w:rsidR="00A426EC" w:rsidRPr="00DD1AAD">
        <w:rPr>
          <w:sz w:val="28"/>
        </w:rPr>
        <w:t>эрудированность (2 балла);</w:t>
      </w:r>
    </w:p>
    <w:p w14:paraId="14183662" w14:textId="7C368AE0" w:rsidR="00A426EC" w:rsidRPr="00DD1AAD" w:rsidRDefault="00FC06AE" w:rsidP="00FC06AE">
      <w:pPr>
        <w:spacing w:line="360" w:lineRule="auto"/>
        <w:ind w:firstLine="708"/>
        <w:jc w:val="both"/>
        <w:rPr>
          <w:sz w:val="28"/>
        </w:rPr>
      </w:pPr>
      <w:r w:rsidRPr="00DD1AAD">
        <w:rPr>
          <w:sz w:val="28"/>
          <w:szCs w:val="28"/>
        </w:rPr>
        <w:t>–</w:t>
      </w:r>
      <w:r w:rsidR="00A426EC" w:rsidRPr="00DD1AAD">
        <w:rPr>
          <w:sz w:val="28"/>
        </w:rPr>
        <w:t xml:space="preserve"> умение отвечать на вопросы (2 балла);</w:t>
      </w:r>
    </w:p>
    <w:p w14:paraId="7FEB0B30" w14:textId="267F735F" w:rsidR="00A426EC" w:rsidRPr="00DD1AAD" w:rsidRDefault="00FC06AE" w:rsidP="00FC06AE">
      <w:pPr>
        <w:spacing w:line="360" w:lineRule="auto"/>
        <w:ind w:firstLine="708"/>
        <w:jc w:val="both"/>
        <w:rPr>
          <w:sz w:val="28"/>
        </w:rPr>
      </w:pPr>
      <w:r w:rsidRPr="00DD1AAD">
        <w:rPr>
          <w:sz w:val="28"/>
          <w:szCs w:val="28"/>
        </w:rPr>
        <w:t>–</w:t>
      </w:r>
      <w:r w:rsidR="00A426EC" w:rsidRPr="00DD1AAD">
        <w:rPr>
          <w:sz w:val="28"/>
        </w:rPr>
        <w:t xml:space="preserve"> умение вести полемику (2 балла).</w:t>
      </w:r>
    </w:p>
    <w:p w14:paraId="77193C7A" w14:textId="288C65EA" w:rsidR="00A426EC" w:rsidRPr="00DD1AAD" w:rsidRDefault="000903CF" w:rsidP="00FC06AE">
      <w:pPr>
        <w:spacing w:line="360" w:lineRule="auto"/>
        <w:ind w:firstLine="708"/>
        <w:jc w:val="both"/>
        <w:rPr>
          <w:sz w:val="28"/>
        </w:rPr>
      </w:pPr>
      <w:r w:rsidRPr="00DD1AAD">
        <w:rPr>
          <w:b/>
          <w:bCs/>
          <w:sz w:val="28"/>
        </w:rPr>
        <w:t>5</w:t>
      </w:r>
      <w:r w:rsidR="00A426EC" w:rsidRPr="00DD1AAD">
        <w:rPr>
          <w:b/>
          <w:bCs/>
          <w:sz w:val="28"/>
        </w:rPr>
        <w:t>.3.</w:t>
      </w:r>
      <w:r w:rsidR="00A426EC" w:rsidRPr="00DD1AAD">
        <w:rPr>
          <w:sz w:val="28"/>
        </w:rPr>
        <w:t xml:space="preserve"> Содержание оппонирования во время игры оценивается (максимальная сумма баллов – 10 баллов) по следующим критериям:</w:t>
      </w:r>
    </w:p>
    <w:p w14:paraId="1E3200E5" w14:textId="1802794F" w:rsidR="00A426EC" w:rsidRPr="00DD1AAD" w:rsidRDefault="00FC06AE" w:rsidP="00FC06AE">
      <w:pPr>
        <w:spacing w:line="360" w:lineRule="auto"/>
        <w:ind w:firstLine="708"/>
        <w:jc w:val="both"/>
        <w:rPr>
          <w:sz w:val="28"/>
        </w:rPr>
      </w:pPr>
      <w:r w:rsidRPr="00DD1AAD">
        <w:rPr>
          <w:sz w:val="28"/>
          <w:szCs w:val="28"/>
        </w:rPr>
        <w:t>–</w:t>
      </w:r>
      <w:r w:rsidR="00A426EC" w:rsidRPr="00DD1AAD">
        <w:rPr>
          <w:sz w:val="28"/>
        </w:rPr>
        <w:t xml:space="preserve"> умение объективно проанализировать представленное докладчиком решение задачи (2 балла);</w:t>
      </w:r>
    </w:p>
    <w:p w14:paraId="7F590C4E" w14:textId="0F324253" w:rsidR="00A426EC" w:rsidRPr="00DD1AAD" w:rsidRDefault="00FC06AE" w:rsidP="00FC06AE">
      <w:pPr>
        <w:spacing w:line="360" w:lineRule="auto"/>
        <w:ind w:firstLine="708"/>
        <w:jc w:val="both"/>
        <w:rPr>
          <w:sz w:val="28"/>
        </w:rPr>
      </w:pPr>
      <w:r w:rsidRPr="00DD1AAD">
        <w:rPr>
          <w:sz w:val="28"/>
          <w:szCs w:val="28"/>
        </w:rPr>
        <w:t>–</w:t>
      </w:r>
      <w:r w:rsidR="00A426EC" w:rsidRPr="00DD1AAD">
        <w:rPr>
          <w:sz w:val="28"/>
        </w:rPr>
        <w:t xml:space="preserve"> умение задавать вопросы докладчику, помогающие лучше раскрыть тему доклада (2 балла);</w:t>
      </w:r>
    </w:p>
    <w:p w14:paraId="163A189B" w14:textId="745B0A29" w:rsidR="00A426EC" w:rsidRPr="00DD1AAD" w:rsidRDefault="00FC06AE" w:rsidP="00FC06AE">
      <w:pPr>
        <w:spacing w:line="360" w:lineRule="auto"/>
        <w:ind w:firstLine="708"/>
        <w:jc w:val="both"/>
        <w:rPr>
          <w:sz w:val="28"/>
        </w:rPr>
      </w:pPr>
      <w:r w:rsidRPr="00DD1AAD">
        <w:rPr>
          <w:sz w:val="28"/>
          <w:szCs w:val="28"/>
        </w:rPr>
        <w:t>–</w:t>
      </w:r>
      <w:r w:rsidR="00A426EC" w:rsidRPr="00DD1AAD">
        <w:rPr>
          <w:sz w:val="28"/>
        </w:rPr>
        <w:t xml:space="preserve"> эрудированность (2 балла);</w:t>
      </w:r>
    </w:p>
    <w:p w14:paraId="4DCEA6FC" w14:textId="4D35404C" w:rsidR="00A426EC" w:rsidRPr="00DD1AAD" w:rsidRDefault="00FC06AE" w:rsidP="00FC06AE">
      <w:pPr>
        <w:spacing w:line="360" w:lineRule="auto"/>
        <w:ind w:firstLine="708"/>
        <w:jc w:val="both"/>
        <w:rPr>
          <w:sz w:val="28"/>
        </w:rPr>
      </w:pPr>
      <w:r w:rsidRPr="00DD1AAD">
        <w:rPr>
          <w:sz w:val="28"/>
          <w:szCs w:val="28"/>
        </w:rPr>
        <w:t>–</w:t>
      </w:r>
      <w:r w:rsidR="00A426EC" w:rsidRPr="00DD1AAD">
        <w:rPr>
          <w:sz w:val="28"/>
        </w:rPr>
        <w:t xml:space="preserve"> умение отметить положительные и отрицательные моменты решения </w:t>
      </w:r>
      <w:r w:rsidR="00A426EC" w:rsidRPr="00DD1AAD">
        <w:rPr>
          <w:sz w:val="28"/>
        </w:rPr>
        <w:lastRenderedPageBreak/>
        <w:t>докладчика (2 балла);</w:t>
      </w:r>
    </w:p>
    <w:p w14:paraId="0BE8DFA0" w14:textId="3DB2B7CD" w:rsidR="00A426EC" w:rsidRPr="00DD1AAD" w:rsidRDefault="00FC06AE" w:rsidP="00FC06AE">
      <w:pPr>
        <w:spacing w:line="360" w:lineRule="auto"/>
        <w:ind w:firstLine="708"/>
        <w:jc w:val="both"/>
        <w:rPr>
          <w:sz w:val="28"/>
        </w:rPr>
      </w:pPr>
      <w:r w:rsidRPr="00DD1AAD">
        <w:rPr>
          <w:sz w:val="28"/>
          <w:szCs w:val="28"/>
        </w:rPr>
        <w:t>–</w:t>
      </w:r>
      <w:r w:rsidR="00A426EC" w:rsidRPr="00DD1AAD">
        <w:rPr>
          <w:sz w:val="28"/>
        </w:rPr>
        <w:t xml:space="preserve"> умение вести полемику (2 балла).</w:t>
      </w:r>
    </w:p>
    <w:p w14:paraId="7FD7BAF0" w14:textId="6B3E1DA1" w:rsidR="00A426EC" w:rsidRPr="00DD1AAD" w:rsidRDefault="000903CF" w:rsidP="00FC06AE">
      <w:pPr>
        <w:spacing w:line="360" w:lineRule="auto"/>
        <w:ind w:firstLine="708"/>
        <w:jc w:val="both"/>
        <w:rPr>
          <w:sz w:val="28"/>
        </w:rPr>
      </w:pPr>
      <w:r w:rsidRPr="00DD1AAD">
        <w:rPr>
          <w:b/>
          <w:bCs/>
          <w:sz w:val="28"/>
        </w:rPr>
        <w:t>5</w:t>
      </w:r>
      <w:r w:rsidR="00A426EC" w:rsidRPr="00DD1AAD">
        <w:rPr>
          <w:b/>
          <w:bCs/>
          <w:sz w:val="28"/>
        </w:rPr>
        <w:t>.4.</w:t>
      </w:r>
      <w:r w:rsidR="00A426EC" w:rsidRPr="00DD1AAD">
        <w:rPr>
          <w:sz w:val="28"/>
        </w:rPr>
        <w:t xml:space="preserve"> Содержание рецензии во время игры оценивается (максимальная сумма баллов – 10 баллов) по следующим критериям:</w:t>
      </w:r>
    </w:p>
    <w:p w14:paraId="122B83C6" w14:textId="402C4E76" w:rsidR="00A426EC" w:rsidRPr="00DD1AAD" w:rsidRDefault="00FC06AE" w:rsidP="00DF111C">
      <w:pPr>
        <w:spacing w:line="360" w:lineRule="auto"/>
        <w:ind w:firstLine="708"/>
        <w:jc w:val="both"/>
        <w:rPr>
          <w:sz w:val="28"/>
        </w:rPr>
      </w:pPr>
      <w:r w:rsidRPr="00DD1AAD">
        <w:rPr>
          <w:sz w:val="28"/>
          <w:szCs w:val="28"/>
        </w:rPr>
        <w:t xml:space="preserve">– </w:t>
      </w:r>
      <w:r w:rsidR="00A426EC" w:rsidRPr="00DD1AAD">
        <w:rPr>
          <w:sz w:val="28"/>
        </w:rPr>
        <w:t>оценка</w:t>
      </w:r>
      <w:r w:rsidR="00A426EC" w:rsidRPr="00DD1AAD">
        <w:t xml:space="preserve"> </w:t>
      </w:r>
      <w:r w:rsidR="00A426EC" w:rsidRPr="00DD1AAD">
        <w:rPr>
          <w:sz w:val="28"/>
        </w:rPr>
        <w:t>полноты, научности и оригинальности решения докладчика (2 балла);</w:t>
      </w:r>
    </w:p>
    <w:p w14:paraId="2A6AFCB3" w14:textId="4686E62B" w:rsidR="00A426EC" w:rsidRPr="00DD1AAD" w:rsidRDefault="00FC06AE" w:rsidP="00DF111C">
      <w:pPr>
        <w:spacing w:line="360" w:lineRule="auto"/>
        <w:ind w:firstLine="708"/>
        <w:jc w:val="both"/>
        <w:rPr>
          <w:sz w:val="28"/>
        </w:rPr>
      </w:pPr>
      <w:r w:rsidRPr="00DD1AAD">
        <w:rPr>
          <w:sz w:val="28"/>
          <w:szCs w:val="28"/>
        </w:rPr>
        <w:t>–</w:t>
      </w:r>
      <w:r w:rsidR="00A426EC" w:rsidRPr="00DD1AAD">
        <w:rPr>
          <w:sz w:val="28"/>
        </w:rPr>
        <w:t xml:space="preserve"> оригинальность, самостоятельность и обоснованность рецензии (2 балла);</w:t>
      </w:r>
    </w:p>
    <w:p w14:paraId="656D3A96" w14:textId="61544605" w:rsidR="00A426EC" w:rsidRPr="00DD1AAD" w:rsidRDefault="00FC06AE" w:rsidP="00DF111C">
      <w:pPr>
        <w:spacing w:line="360" w:lineRule="auto"/>
        <w:ind w:firstLine="708"/>
        <w:jc w:val="both"/>
        <w:rPr>
          <w:sz w:val="28"/>
        </w:rPr>
      </w:pPr>
      <w:r w:rsidRPr="00DD1AAD">
        <w:rPr>
          <w:sz w:val="28"/>
          <w:szCs w:val="28"/>
        </w:rPr>
        <w:t>–</w:t>
      </w:r>
      <w:r w:rsidR="00A426EC" w:rsidRPr="00DD1AAD">
        <w:rPr>
          <w:sz w:val="28"/>
        </w:rPr>
        <w:t xml:space="preserve"> оценка роли оппонента (2 балла);</w:t>
      </w:r>
    </w:p>
    <w:p w14:paraId="2A6D8B59" w14:textId="5135433C" w:rsidR="00A426EC" w:rsidRPr="00DD1AAD" w:rsidRDefault="00FC06AE" w:rsidP="00DF111C">
      <w:pPr>
        <w:spacing w:line="360" w:lineRule="auto"/>
        <w:ind w:firstLine="708"/>
        <w:jc w:val="both"/>
        <w:rPr>
          <w:sz w:val="28"/>
        </w:rPr>
      </w:pPr>
      <w:r w:rsidRPr="00DD1AAD">
        <w:rPr>
          <w:sz w:val="28"/>
          <w:szCs w:val="28"/>
        </w:rPr>
        <w:t>–</w:t>
      </w:r>
      <w:r w:rsidR="00A426EC" w:rsidRPr="00DD1AAD">
        <w:rPr>
          <w:sz w:val="28"/>
        </w:rPr>
        <w:t xml:space="preserve"> оценка полемики докладчика и оппонента (2 балла);</w:t>
      </w:r>
    </w:p>
    <w:p w14:paraId="719C5020" w14:textId="5BA7D2C4" w:rsidR="002901B4" w:rsidRPr="00DD1AAD" w:rsidRDefault="00FC06AE" w:rsidP="002901B4">
      <w:pPr>
        <w:spacing w:line="360" w:lineRule="auto"/>
        <w:ind w:firstLine="708"/>
        <w:jc w:val="both"/>
        <w:rPr>
          <w:sz w:val="28"/>
        </w:rPr>
      </w:pPr>
      <w:r w:rsidRPr="00DD1AAD">
        <w:rPr>
          <w:sz w:val="28"/>
          <w:szCs w:val="28"/>
        </w:rPr>
        <w:t>–</w:t>
      </w:r>
      <w:r w:rsidR="00A426EC" w:rsidRPr="00DD1AAD">
        <w:rPr>
          <w:sz w:val="28"/>
        </w:rPr>
        <w:t xml:space="preserve"> эрудированность (2 балла).</w:t>
      </w:r>
    </w:p>
    <w:p w14:paraId="76811D7E" w14:textId="27A101E7" w:rsidR="001C0AEA" w:rsidRPr="00DD1AAD" w:rsidRDefault="002901B4" w:rsidP="005F23FB">
      <w:pPr>
        <w:spacing w:line="360" w:lineRule="auto"/>
        <w:ind w:firstLine="708"/>
        <w:jc w:val="both"/>
        <w:rPr>
          <w:sz w:val="28"/>
          <w:szCs w:val="28"/>
        </w:rPr>
      </w:pPr>
      <w:r w:rsidRPr="00DD1AAD">
        <w:rPr>
          <w:b/>
          <w:bCs/>
          <w:sz w:val="28"/>
          <w:szCs w:val="28"/>
        </w:rPr>
        <w:t xml:space="preserve">5.5. </w:t>
      </w:r>
      <w:r w:rsidR="00830181" w:rsidRPr="00DD1AAD">
        <w:rPr>
          <w:sz w:val="28"/>
          <w:szCs w:val="28"/>
        </w:rPr>
        <w:t>Е</w:t>
      </w:r>
      <w:r w:rsidR="005F23FB" w:rsidRPr="00DD1AAD">
        <w:rPr>
          <w:sz w:val="28"/>
          <w:szCs w:val="28"/>
        </w:rPr>
        <w:t xml:space="preserve">сли </w:t>
      </w:r>
      <w:r w:rsidR="00A21E9E" w:rsidRPr="00DD1AAD">
        <w:rPr>
          <w:sz w:val="28"/>
          <w:szCs w:val="28"/>
        </w:rPr>
        <w:t>команды наб</w:t>
      </w:r>
      <w:r w:rsidR="00830181" w:rsidRPr="00DD1AAD">
        <w:rPr>
          <w:sz w:val="28"/>
          <w:szCs w:val="28"/>
        </w:rPr>
        <w:t>и</w:t>
      </w:r>
      <w:r w:rsidR="00A21E9E" w:rsidRPr="00DD1AAD">
        <w:rPr>
          <w:sz w:val="28"/>
          <w:szCs w:val="28"/>
        </w:rPr>
        <w:t>ра</w:t>
      </w:r>
      <w:r w:rsidR="00830181" w:rsidRPr="00DD1AAD">
        <w:rPr>
          <w:sz w:val="28"/>
          <w:szCs w:val="28"/>
        </w:rPr>
        <w:t xml:space="preserve">ют </w:t>
      </w:r>
      <w:r w:rsidR="00A21E9E" w:rsidRPr="00DD1AAD">
        <w:rPr>
          <w:sz w:val="28"/>
          <w:szCs w:val="28"/>
        </w:rPr>
        <w:t>одинаков</w:t>
      </w:r>
      <w:r w:rsidR="005F23FB" w:rsidRPr="00DD1AAD">
        <w:rPr>
          <w:sz w:val="28"/>
          <w:szCs w:val="28"/>
        </w:rPr>
        <w:t xml:space="preserve">ое количество </w:t>
      </w:r>
      <w:r w:rsidR="00A21E9E" w:rsidRPr="00DD1AAD">
        <w:rPr>
          <w:sz w:val="28"/>
          <w:szCs w:val="28"/>
        </w:rPr>
        <w:t>баллов</w:t>
      </w:r>
      <w:r w:rsidR="00830181" w:rsidRPr="00DD1AAD">
        <w:rPr>
          <w:sz w:val="28"/>
          <w:szCs w:val="28"/>
        </w:rPr>
        <w:t xml:space="preserve"> по итогам трех раундов</w:t>
      </w:r>
      <w:r w:rsidR="00A21E9E" w:rsidRPr="00DD1AAD">
        <w:rPr>
          <w:sz w:val="28"/>
          <w:szCs w:val="28"/>
        </w:rPr>
        <w:t xml:space="preserve">, </w:t>
      </w:r>
      <w:r w:rsidR="005F23FB" w:rsidRPr="00DD1AAD">
        <w:rPr>
          <w:sz w:val="28"/>
          <w:szCs w:val="28"/>
        </w:rPr>
        <w:t>то более высокое место в итоговом зач</w:t>
      </w:r>
      <w:r w:rsidR="00425618" w:rsidRPr="00DD1AAD">
        <w:rPr>
          <w:sz w:val="28"/>
          <w:szCs w:val="28"/>
        </w:rPr>
        <w:t>е</w:t>
      </w:r>
      <w:r w:rsidR="005F23FB" w:rsidRPr="00DD1AAD">
        <w:rPr>
          <w:sz w:val="28"/>
          <w:szCs w:val="28"/>
        </w:rPr>
        <w:t xml:space="preserve">те получает команда, набравшая больше баллов за </w:t>
      </w:r>
      <w:r w:rsidR="00A21E9E" w:rsidRPr="00DD1AAD">
        <w:rPr>
          <w:sz w:val="28"/>
          <w:szCs w:val="28"/>
        </w:rPr>
        <w:t>доклад.</w:t>
      </w:r>
    </w:p>
    <w:p w14:paraId="164DA812" w14:textId="66CF6F04" w:rsidR="001C0AEA" w:rsidRPr="00DD1AAD" w:rsidRDefault="001C0AEA" w:rsidP="00425618">
      <w:pPr>
        <w:pStyle w:val="a3"/>
        <w:numPr>
          <w:ilvl w:val="0"/>
          <w:numId w:val="5"/>
        </w:numPr>
        <w:spacing w:line="360" w:lineRule="auto"/>
        <w:ind w:left="0" w:firstLine="0"/>
        <w:jc w:val="center"/>
        <w:rPr>
          <w:b/>
          <w:sz w:val="28"/>
        </w:rPr>
      </w:pPr>
      <w:r w:rsidRPr="00DD1AAD">
        <w:rPr>
          <w:b/>
          <w:sz w:val="28"/>
        </w:rPr>
        <w:t>Штрафные санкции</w:t>
      </w:r>
    </w:p>
    <w:p w14:paraId="3C35791B" w14:textId="757CC2EF" w:rsidR="001C0AEA" w:rsidRPr="00DD1AAD" w:rsidRDefault="001C0AEA" w:rsidP="001C0AEA">
      <w:pPr>
        <w:spacing w:line="360" w:lineRule="auto"/>
        <w:ind w:firstLine="708"/>
        <w:jc w:val="both"/>
        <w:rPr>
          <w:b/>
          <w:sz w:val="28"/>
        </w:rPr>
      </w:pPr>
      <w:r w:rsidRPr="00DD1AAD">
        <w:rPr>
          <w:sz w:val="28"/>
        </w:rPr>
        <w:t>Команда может быть оштрафована в случае грубого нарушения участник</w:t>
      </w:r>
      <w:r w:rsidR="00A21E9E" w:rsidRPr="00DD1AAD">
        <w:rPr>
          <w:sz w:val="28"/>
        </w:rPr>
        <w:t>ами</w:t>
      </w:r>
      <w:r w:rsidRPr="00DD1AAD">
        <w:rPr>
          <w:sz w:val="28"/>
        </w:rPr>
        <w:t xml:space="preserve"> правил Турнира</w:t>
      </w:r>
      <w:r w:rsidR="00A21E9E" w:rsidRPr="00DD1AAD">
        <w:rPr>
          <w:sz w:val="28"/>
        </w:rPr>
        <w:t>:</w:t>
      </w:r>
    </w:p>
    <w:p w14:paraId="6A73CDFC" w14:textId="77777777" w:rsidR="001C0AEA" w:rsidRPr="00DD1AAD" w:rsidRDefault="001C0AEA" w:rsidP="001C0AEA">
      <w:pPr>
        <w:spacing w:line="360" w:lineRule="auto"/>
        <w:ind w:firstLine="708"/>
        <w:jc w:val="both"/>
        <w:rPr>
          <w:sz w:val="28"/>
        </w:rPr>
      </w:pPr>
      <w:r w:rsidRPr="00DD1AAD">
        <w:rPr>
          <w:sz w:val="28"/>
          <w:szCs w:val="28"/>
        </w:rPr>
        <w:t>–</w:t>
      </w:r>
      <w:r w:rsidRPr="00DD1AAD">
        <w:rPr>
          <w:sz w:val="28"/>
        </w:rPr>
        <w:t xml:space="preserve"> использование во время Турнира командой помощи от человека, не являющегося представителем команды;</w:t>
      </w:r>
    </w:p>
    <w:p w14:paraId="77B219D4" w14:textId="77777777" w:rsidR="001C0AEA" w:rsidRPr="00DD1AAD" w:rsidRDefault="001C0AEA" w:rsidP="001C0AEA">
      <w:pPr>
        <w:spacing w:line="360" w:lineRule="auto"/>
        <w:ind w:firstLine="708"/>
        <w:jc w:val="both"/>
        <w:rPr>
          <w:sz w:val="28"/>
        </w:rPr>
      </w:pPr>
      <w:r w:rsidRPr="00DD1AAD">
        <w:rPr>
          <w:sz w:val="28"/>
          <w:szCs w:val="28"/>
        </w:rPr>
        <w:t>–</w:t>
      </w:r>
      <w:r w:rsidRPr="00DD1AAD">
        <w:rPr>
          <w:sz w:val="28"/>
        </w:rPr>
        <w:t xml:space="preserve"> участие одного члена команды более чем в одной роли в Турнире;</w:t>
      </w:r>
    </w:p>
    <w:p w14:paraId="0695DFB1" w14:textId="77777777" w:rsidR="001C0AEA" w:rsidRPr="00DD1AAD" w:rsidRDefault="001C0AEA" w:rsidP="001C0AEA">
      <w:pPr>
        <w:spacing w:line="360" w:lineRule="auto"/>
        <w:ind w:firstLine="708"/>
        <w:jc w:val="both"/>
        <w:rPr>
          <w:sz w:val="28"/>
        </w:rPr>
      </w:pPr>
      <w:r w:rsidRPr="00DD1AAD">
        <w:rPr>
          <w:sz w:val="28"/>
          <w:szCs w:val="28"/>
        </w:rPr>
        <w:t>–</w:t>
      </w:r>
      <w:r w:rsidRPr="00DD1AAD">
        <w:rPr>
          <w:sz w:val="28"/>
        </w:rPr>
        <w:t xml:space="preserve"> использование во время Турнира электронных устройств для получения дополнительной информации.</w:t>
      </w:r>
    </w:p>
    <w:p w14:paraId="7CCE6D8D" w14:textId="0581B848" w:rsidR="001C0AEA" w:rsidRPr="00DD1AAD" w:rsidRDefault="00A21E9E" w:rsidP="00FC06AE">
      <w:pPr>
        <w:spacing w:line="360" w:lineRule="auto"/>
        <w:ind w:firstLine="708"/>
        <w:jc w:val="both"/>
        <w:rPr>
          <w:sz w:val="28"/>
        </w:rPr>
      </w:pPr>
      <w:r w:rsidRPr="00DD1AAD">
        <w:rPr>
          <w:sz w:val="28"/>
        </w:rPr>
        <w:t>За каждое нарушение начисляется 1 штрафной балл.</w:t>
      </w:r>
    </w:p>
    <w:p w14:paraId="3513B5AC" w14:textId="514616F7" w:rsidR="00A426EC" w:rsidRPr="00DD1AAD" w:rsidRDefault="00A426EC" w:rsidP="00425618">
      <w:pPr>
        <w:pStyle w:val="a3"/>
        <w:numPr>
          <w:ilvl w:val="0"/>
          <w:numId w:val="5"/>
        </w:numPr>
        <w:spacing w:line="360" w:lineRule="auto"/>
        <w:ind w:left="0" w:firstLine="0"/>
        <w:jc w:val="center"/>
        <w:rPr>
          <w:b/>
          <w:sz w:val="28"/>
        </w:rPr>
      </w:pPr>
      <w:r w:rsidRPr="00DD1AAD">
        <w:rPr>
          <w:b/>
          <w:sz w:val="28"/>
        </w:rPr>
        <w:t>Подведение итогов и награждение</w:t>
      </w:r>
    </w:p>
    <w:p w14:paraId="502D55DC" w14:textId="77777777" w:rsidR="00A426EC" w:rsidRPr="00DD1AAD" w:rsidRDefault="00A426EC" w:rsidP="00D40E4B">
      <w:pPr>
        <w:spacing w:line="360" w:lineRule="auto"/>
        <w:ind w:firstLine="708"/>
        <w:jc w:val="both"/>
        <w:rPr>
          <w:sz w:val="28"/>
        </w:rPr>
      </w:pPr>
      <w:r w:rsidRPr="00DD1AAD">
        <w:rPr>
          <w:sz w:val="28"/>
        </w:rPr>
        <w:t>По итогам Турнира в зональных группах награждаются:</w:t>
      </w:r>
    </w:p>
    <w:p w14:paraId="7643B29C" w14:textId="383CD7AD" w:rsidR="00A426EC" w:rsidRPr="00DD1AAD" w:rsidRDefault="00A426EC" w:rsidP="00D40E4B">
      <w:pPr>
        <w:spacing w:line="360" w:lineRule="auto"/>
        <w:ind w:firstLine="708"/>
        <w:jc w:val="both"/>
        <w:rPr>
          <w:sz w:val="28"/>
        </w:rPr>
      </w:pPr>
      <w:r w:rsidRPr="00DD1AAD">
        <w:rPr>
          <w:b/>
          <w:bCs/>
          <w:sz w:val="28"/>
        </w:rPr>
        <w:t>7.1.</w:t>
      </w:r>
      <w:r w:rsidRPr="00DD1AAD">
        <w:rPr>
          <w:sz w:val="28"/>
        </w:rPr>
        <w:t xml:space="preserve"> Команды-участники </w:t>
      </w:r>
      <w:r w:rsidR="00DD1AAD" w:rsidRPr="00DD1AAD">
        <w:rPr>
          <w:sz w:val="28"/>
        </w:rPr>
        <w:t>¼ финала</w:t>
      </w:r>
      <w:r w:rsidRPr="00DD1AAD">
        <w:rPr>
          <w:sz w:val="28"/>
        </w:rPr>
        <w:t xml:space="preserve"> - команда-победитель (1 место) и команды-призеры (2 и 3 места)</w:t>
      </w:r>
      <w:r w:rsidR="00425618" w:rsidRPr="00DD1AAD">
        <w:rPr>
          <w:sz w:val="28"/>
        </w:rPr>
        <w:t xml:space="preserve"> </w:t>
      </w:r>
      <w:r w:rsidRPr="00DD1AAD">
        <w:rPr>
          <w:sz w:val="28"/>
        </w:rPr>
        <w:t>– грамотами.</w:t>
      </w:r>
    </w:p>
    <w:p w14:paraId="1E27F4C6" w14:textId="3E9BA300" w:rsidR="00A426EC" w:rsidRPr="00DD1AAD" w:rsidRDefault="00A426EC" w:rsidP="00D40E4B">
      <w:pPr>
        <w:spacing w:line="360" w:lineRule="auto"/>
        <w:ind w:firstLine="708"/>
        <w:jc w:val="both"/>
        <w:rPr>
          <w:sz w:val="28"/>
        </w:rPr>
      </w:pPr>
      <w:r w:rsidRPr="00DD1AAD">
        <w:rPr>
          <w:b/>
          <w:bCs/>
          <w:sz w:val="28"/>
        </w:rPr>
        <w:t>7.2.</w:t>
      </w:r>
      <w:r w:rsidRPr="00DD1AAD">
        <w:rPr>
          <w:sz w:val="28"/>
        </w:rPr>
        <w:t xml:space="preserve"> Команды-участники полуфинала - команда-победитель (1 место) и команды-призеры (2 и 3 места) – грамотами.</w:t>
      </w:r>
    </w:p>
    <w:p w14:paraId="7DE60B32" w14:textId="77777777" w:rsidR="00A426EC" w:rsidRPr="00DD1AAD" w:rsidRDefault="00A426EC" w:rsidP="00D40E4B">
      <w:pPr>
        <w:spacing w:line="360" w:lineRule="auto"/>
        <w:ind w:firstLine="708"/>
        <w:jc w:val="both"/>
        <w:rPr>
          <w:sz w:val="28"/>
        </w:rPr>
      </w:pPr>
      <w:r w:rsidRPr="00DD1AAD">
        <w:rPr>
          <w:b/>
          <w:bCs/>
          <w:sz w:val="28"/>
        </w:rPr>
        <w:t>7.3.</w:t>
      </w:r>
      <w:r w:rsidRPr="00DD1AAD">
        <w:rPr>
          <w:sz w:val="28"/>
        </w:rPr>
        <w:t xml:space="preserve"> Команда-победитель (1 место), команды-призеры (2 и 3 места) </w:t>
      </w:r>
      <w:r w:rsidRPr="00DD1AAD">
        <w:rPr>
          <w:sz w:val="28"/>
        </w:rPr>
        <w:lastRenderedPageBreak/>
        <w:t>финала Турнира– дипломами и памятными призами.</w:t>
      </w:r>
    </w:p>
    <w:p w14:paraId="7D487100" w14:textId="4E61BD0F" w:rsidR="00A426EC" w:rsidRPr="00DD1AAD" w:rsidRDefault="00A426EC" w:rsidP="00D40E4B">
      <w:pPr>
        <w:spacing w:line="360" w:lineRule="auto"/>
        <w:ind w:firstLine="708"/>
        <w:jc w:val="both"/>
        <w:rPr>
          <w:sz w:val="28"/>
        </w:rPr>
      </w:pPr>
      <w:r w:rsidRPr="00DD1AAD">
        <w:rPr>
          <w:b/>
          <w:bCs/>
          <w:sz w:val="28"/>
        </w:rPr>
        <w:t>7.4.</w:t>
      </w:r>
      <w:r w:rsidRPr="00DD1AAD">
        <w:rPr>
          <w:sz w:val="28"/>
        </w:rPr>
        <w:t xml:space="preserve"> Команды - участники Турнира, не прошедшие отборочный этап, получают </w:t>
      </w:r>
      <w:r w:rsidR="00A21E9E" w:rsidRPr="00DD1AAD">
        <w:rPr>
          <w:sz w:val="28"/>
        </w:rPr>
        <w:t>сертификаты</w:t>
      </w:r>
      <w:r w:rsidRPr="00DD1AAD">
        <w:rPr>
          <w:sz w:val="28"/>
        </w:rPr>
        <w:t xml:space="preserve"> участника</w:t>
      </w:r>
      <w:r w:rsidR="00DD1AAD" w:rsidRPr="00DD1AAD">
        <w:rPr>
          <w:sz w:val="28"/>
        </w:rPr>
        <w:t xml:space="preserve"> в электронном виде</w:t>
      </w:r>
      <w:r w:rsidRPr="00DD1AAD">
        <w:rPr>
          <w:sz w:val="28"/>
        </w:rPr>
        <w:t xml:space="preserve"> на почту, указанную в заявке.</w:t>
      </w:r>
    </w:p>
    <w:p w14:paraId="62898E18" w14:textId="6F8FAA5C" w:rsidR="00A426EC" w:rsidRPr="00DD1AAD" w:rsidRDefault="00A426EC" w:rsidP="00D40E4B">
      <w:pPr>
        <w:spacing w:line="360" w:lineRule="auto"/>
        <w:ind w:firstLine="708"/>
        <w:jc w:val="both"/>
        <w:rPr>
          <w:sz w:val="28"/>
        </w:rPr>
      </w:pPr>
      <w:r w:rsidRPr="00DD1AAD">
        <w:rPr>
          <w:b/>
          <w:bCs/>
          <w:sz w:val="28"/>
        </w:rPr>
        <w:t>7.5.</w:t>
      </w:r>
      <w:r w:rsidRPr="00DD1AAD">
        <w:rPr>
          <w:sz w:val="28"/>
        </w:rPr>
        <w:t xml:space="preserve"> По итогам соревнований победителям и приз</w:t>
      </w:r>
      <w:r w:rsidR="001B5B98" w:rsidRPr="00DD1AAD">
        <w:rPr>
          <w:sz w:val="28"/>
        </w:rPr>
        <w:t>е</w:t>
      </w:r>
      <w:r w:rsidRPr="00DD1AAD">
        <w:rPr>
          <w:sz w:val="28"/>
        </w:rPr>
        <w:t>рам Турнира рекомендуется участие в областных образовательных проектах по поддержке талантливых и одаренных детей, дискуссиях в формате дебатов или круглого стола с представителями экологических, природоохранных, промышленных, образовательных организаций г. Нижнего Новгорода и Нижегородской области.</w:t>
      </w:r>
    </w:p>
    <w:p w14:paraId="710346AE" w14:textId="292ACC70" w:rsidR="00BB37E2" w:rsidRPr="00DD1AAD" w:rsidRDefault="0058779E" w:rsidP="00CC30B3">
      <w:pPr>
        <w:spacing w:line="360" w:lineRule="auto"/>
        <w:jc w:val="center"/>
        <w:rPr>
          <w:sz w:val="28"/>
        </w:rPr>
      </w:pPr>
      <w:r w:rsidRPr="00DD1AAD">
        <w:rPr>
          <w:sz w:val="28"/>
        </w:rPr>
        <w:t>__________________________</w:t>
      </w:r>
      <w:r w:rsidRPr="00DD1AAD">
        <w:rPr>
          <w:sz w:val="28"/>
        </w:rPr>
        <w:br w:type="page"/>
      </w:r>
    </w:p>
    <w:p w14:paraId="25BB82B1" w14:textId="77777777" w:rsidR="00BB37E2" w:rsidRPr="00DD1AAD" w:rsidRDefault="00BB37E2" w:rsidP="00A426EC">
      <w:pPr>
        <w:tabs>
          <w:tab w:val="left" w:pos="567"/>
        </w:tabs>
        <w:spacing w:line="23" w:lineRule="atLeast"/>
        <w:ind w:left="5387"/>
        <w:jc w:val="center"/>
        <w:rPr>
          <w:sz w:val="28"/>
          <w:szCs w:val="28"/>
        </w:rPr>
      </w:pPr>
      <w:r w:rsidRPr="00DD1AAD">
        <w:rPr>
          <w:sz w:val="28"/>
          <w:szCs w:val="28"/>
        </w:rPr>
        <w:lastRenderedPageBreak/>
        <w:t>ПРИЛОЖЕНИЕ 1</w:t>
      </w:r>
    </w:p>
    <w:p w14:paraId="25917A86" w14:textId="77777777" w:rsidR="00BB37E2" w:rsidRPr="00DD1AAD" w:rsidRDefault="00BB37E2" w:rsidP="00A426EC">
      <w:pPr>
        <w:tabs>
          <w:tab w:val="left" w:pos="567"/>
        </w:tabs>
        <w:spacing w:line="23" w:lineRule="atLeast"/>
        <w:ind w:left="5387"/>
        <w:jc w:val="center"/>
        <w:rPr>
          <w:sz w:val="28"/>
          <w:szCs w:val="28"/>
        </w:rPr>
      </w:pPr>
      <w:r w:rsidRPr="00DD1AAD">
        <w:rPr>
          <w:sz w:val="28"/>
          <w:szCs w:val="28"/>
        </w:rPr>
        <w:t>к положению об областном</w:t>
      </w:r>
    </w:p>
    <w:p w14:paraId="59161F53" w14:textId="6C46304E" w:rsidR="00BB37E2" w:rsidRPr="00DD1AAD" w:rsidRDefault="00BB37E2" w:rsidP="00A426EC">
      <w:pPr>
        <w:tabs>
          <w:tab w:val="left" w:pos="567"/>
        </w:tabs>
        <w:spacing w:line="23" w:lineRule="atLeast"/>
        <w:ind w:left="5387"/>
        <w:jc w:val="center"/>
        <w:rPr>
          <w:sz w:val="28"/>
          <w:szCs w:val="28"/>
        </w:rPr>
      </w:pPr>
      <w:r w:rsidRPr="00DD1AAD">
        <w:rPr>
          <w:sz w:val="28"/>
          <w:szCs w:val="28"/>
        </w:rPr>
        <w:t>командном естественнонаучном</w:t>
      </w:r>
    </w:p>
    <w:p w14:paraId="40BC9948" w14:textId="3F97FCCE" w:rsidR="00BB37E2" w:rsidRPr="00DD1AAD" w:rsidRDefault="00BB37E2" w:rsidP="00A426EC">
      <w:pPr>
        <w:tabs>
          <w:tab w:val="left" w:pos="567"/>
        </w:tabs>
        <w:spacing w:line="23" w:lineRule="atLeast"/>
        <w:ind w:left="5387"/>
        <w:jc w:val="center"/>
        <w:rPr>
          <w:sz w:val="28"/>
          <w:szCs w:val="28"/>
        </w:rPr>
      </w:pPr>
      <w:r w:rsidRPr="00DD1AAD">
        <w:rPr>
          <w:sz w:val="28"/>
          <w:szCs w:val="28"/>
        </w:rPr>
        <w:t>турнире</w:t>
      </w:r>
      <w:r w:rsidR="00F32102" w:rsidRPr="00DD1AAD">
        <w:rPr>
          <w:sz w:val="28"/>
          <w:szCs w:val="28"/>
        </w:rPr>
        <w:t xml:space="preserve"> </w:t>
      </w:r>
      <w:r w:rsidR="0013133B" w:rsidRPr="00DD1AAD">
        <w:rPr>
          <w:sz w:val="28"/>
          <w:szCs w:val="28"/>
        </w:rPr>
        <w:t>«</w:t>
      </w:r>
      <w:r w:rsidR="00076F79" w:rsidRPr="00DD1AAD">
        <w:rPr>
          <w:sz w:val="28"/>
          <w:szCs w:val="28"/>
        </w:rPr>
        <w:t>Постигая мир</w:t>
      </w:r>
      <w:r w:rsidR="0013133B" w:rsidRPr="00DD1AAD">
        <w:rPr>
          <w:sz w:val="28"/>
          <w:szCs w:val="28"/>
        </w:rPr>
        <w:t>»</w:t>
      </w:r>
    </w:p>
    <w:p w14:paraId="1E5128BD" w14:textId="77777777" w:rsidR="00BB37E2" w:rsidRPr="00DD1AAD" w:rsidRDefault="00BB37E2" w:rsidP="00F32102">
      <w:pPr>
        <w:tabs>
          <w:tab w:val="left" w:pos="567"/>
        </w:tabs>
        <w:spacing w:line="23" w:lineRule="atLeast"/>
        <w:ind w:firstLine="3686"/>
        <w:rPr>
          <w:sz w:val="28"/>
          <w:szCs w:val="28"/>
        </w:rPr>
      </w:pPr>
    </w:p>
    <w:p w14:paraId="2A949C60" w14:textId="77777777" w:rsidR="00BB37E2" w:rsidRPr="00DD1AAD" w:rsidRDefault="00BB37E2" w:rsidP="00BB37E2">
      <w:pPr>
        <w:tabs>
          <w:tab w:val="left" w:pos="567"/>
        </w:tabs>
        <w:spacing w:line="23" w:lineRule="atLeast"/>
        <w:jc w:val="center"/>
        <w:rPr>
          <w:b/>
          <w:sz w:val="28"/>
          <w:szCs w:val="28"/>
        </w:rPr>
      </w:pPr>
    </w:p>
    <w:p w14:paraId="223FCDD1" w14:textId="77777777" w:rsidR="00BB37E2" w:rsidRPr="00DD1AAD" w:rsidRDefault="00BB37E2" w:rsidP="00BB37E2">
      <w:pPr>
        <w:tabs>
          <w:tab w:val="left" w:pos="567"/>
        </w:tabs>
        <w:spacing w:line="23" w:lineRule="atLeast"/>
        <w:jc w:val="center"/>
        <w:rPr>
          <w:b/>
          <w:sz w:val="28"/>
          <w:szCs w:val="28"/>
        </w:rPr>
      </w:pPr>
      <w:r w:rsidRPr="00DD1AAD">
        <w:rPr>
          <w:b/>
          <w:sz w:val="28"/>
          <w:szCs w:val="28"/>
        </w:rPr>
        <w:t>Заявка</w:t>
      </w:r>
    </w:p>
    <w:p w14:paraId="04C79496" w14:textId="76DDC54B" w:rsidR="00BB37E2" w:rsidRPr="00DD1AAD" w:rsidRDefault="00BB37E2" w:rsidP="00BB37E2">
      <w:pPr>
        <w:tabs>
          <w:tab w:val="left" w:pos="567"/>
        </w:tabs>
        <w:spacing w:line="23" w:lineRule="atLeast"/>
        <w:jc w:val="center"/>
        <w:rPr>
          <w:b/>
          <w:sz w:val="28"/>
          <w:szCs w:val="28"/>
        </w:rPr>
      </w:pPr>
      <w:r w:rsidRPr="00DD1AAD">
        <w:rPr>
          <w:b/>
          <w:sz w:val="28"/>
          <w:szCs w:val="28"/>
        </w:rPr>
        <w:t xml:space="preserve">на участие в областном командном естественнонаучном турнире </w:t>
      </w:r>
      <w:r w:rsidR="0013133B" w:rsidRPr="00DD1AAD">
        <w:rPr>
          <w:b/>
          <w:sz w:val="28"/>
          <w:szCs w:val="28"/>
        </w:rPr>
        <w:t>«</w:t>
      </w:r>
      <w:r w:rsidR="00076F79" w:rsidRPr="00DD1AAD">
        <w:rPr>
          <w:b/>
          <w:sz w:val="28"/>
          <w:szCs w:val="28"/>
        </w:rPr>
        <w:t>Постигая мир</w:t>
      </w:r>
      <w:r w:rsidR="0013133B" w:rsidRPr="00DD1AAD">
        <w:rPr>
          <w:b/>
          <w:sz w:val="28"/>
          <w:szCs w:val="28"/>
        </w:rPr>
        <w:t>»</w:t>
      </w:r>
    </w:p>
    <w:p w14:paraId="7E860A0B" w14:textId="77777777" w:rsidR="0012699A" w:rsidRPr="00DD1AAD" w:rsidRDefault="0012699A" w:rsidP="0012699A">
      <w:pPr>
        <w:shd w:val="clear" w:color="auto" w:fill="FFFFFF"/>
        <w:jc w:val="center"/>
        <w:rPr>
          <w:b/>
          <w:bCs/>
          <w:sz w:val="28"/>
          <w:szCs w:val="28"/>
        </w:rPr>
      </w:pPr>
    </w:p>
    <w:p w14:paraId="43C68C71" w14:textId="5B612969" w:rsidR="0012699A" w:rsidRPr="00DD1AAD" w:rsidRDefault="00A31EB4" w:rsidP="0012699A">
      <w:pPr>
        <w:shd w:val="clear" w:color="auto" w:fill="FFFFFF"/>
        <w:jc w:val="center"/>
        <w:rPr>
          <w:sz w:val="28"/>
          <w:szCs w:val="28"/>
        </w:rPr>
      </w:pPr>
      <w:r w:rsidRPr="00DD1AAD">
        <w:rPr>
          <w:b/>
          <w:bCs/>
          <w:sz w:val="28"/>
          <w:szCs w:val="28"/>
        </w:rPr>
        <w:t>_</w:t>
      </w:r>
      <w:r w:rsidR="0012699A" w:rsidRPr="00DD1AAD">
        <w:rPr>
          <w:b/>
          <w:bCs/>
          <w:sz w:val="28"/>
          <w:szCs w:val="28"/>
        </w:rPr>
        <w:t>__________________________________________________________</w:t>
      </w:r>
    </w:p>
    <w:p w14:paraId="3306AF9B" w14:textId="77777777" w:rsidR="0012699A" w:rsidRPr="00DD1AAD" w:rsidRDefault="0012699A" w:rsidP="0012699A">
      <w:pPr>
        <w:shd w:val="clear" w:color="auto" w:fill="FFFFFF"/>
        <w:ind w:firstLine="284"/>
        <w:jc w:val="center"/>
        <w:rPr>
          <w:sz w:val="28"/>
          <w:szCs w:val="28"/>
          <w:vertAlign w:val="superscript"/>
        </w:rPr>
      </w:pPr>
      <w:r w:rsidRPr="00DD1AAD">
        <w:rPr>
          <w:sz w:val="28"/>
          <w:szCs w:val="28"/>
          <w:vertAlign w:val="superscript"/>
        </w:rPr>
        <w:t>(муниципальный район/округ, городского округ)</w:t>
      </w:r>
    </w:p>
    <w:p w14:paraId="00656490" w14:textId="57D73934" w:rsidR="00BB37E2" w:rsidRPr="00DD1AAD" w:rsidRDefault="00BB37E2" w:rsidP="00BB37E2">
      <w:pPr>
        <w:tabs>
          <w:tab w:val="left" w:pos="567"/>
        </w:tabs>
        <w:spacing w:line="23" w:lineRule="atLeast"/>
        <w:jc w:val="center"/>
        <w:rPr>
          <w:sz w:val="28"/>
          <w:szCs w:val="28"/>
        </w:rPr>
      </w:pPr>
      <w:r w:rsidRPr="00DD1AAD">
        <w:rPr>
          <w:sz w:val="28"/>
          <w:szCs w:val="28"/>
        </w:rPr>
        <w:t>___________________________________________________________</w:t>
      </w:r>
    </w:p>
    <w:p w14:paraId="4CCF8E3A" w14:textId="5103A469" w:rsidR="00BB37E2" w:rsidRPr="00DD1AAD" w:rsidRDefault="00BB37E2" w:rsidP="00BB37E2">
      <w:pPr>
        <w:tabs>
          <w:tab w:val="left" w:pos="567"/>
        </w:tabs>
        <w:spacing w:line="23" w:lineRule="atLeast"/>
        <w:jc w:val="center"/>
        <w:rPr>
          <w:sz w:val="28"/>
          <w:szCs w:val="28"/>
          <w:vertAlign w:val="superscript"/>
        </w:rPr>
      </w:pPr>
      <w:r w:rsidRPr="00DD1AAD">
        <w:rPr>
          <w:sz w:val="28"/>
          <w:szCs w:val="28"/>
          <w:vertAlign w:val="superscript"/>
        </w:rPr>
        <w:t>(зональная группа)</w:t>
      </w:r>
    </w:p>
    <w:p w14:paraId="5CA7E2F0" w14:textId="77777777" w:rsidR="00A31EB4" w:rsidRPr="00DD1AAD" w:rsidRDefault="00A31EB4" w:rsidP="00A31EB4">
      <w:pPr>
        <w:tabs>
          <w:tab w:val="left" w:pos="567"/>
        </w:tabs>
        <w:spacing w:line="23" w:lineRule="atLeast"/>
        <w:jc w:val="center"/>
        <w:rPr>
          <w:sz w:val="28"/>
          <w:szCs w:val="28"/>
        </w:rPr>
      </w:pPr>
      <w:r w:rsidRPr="00DD1AAD">
        <w:rPr>
          <w:sz w:val="28"/>
          <w:szCs w:val="28"/>
        </w:rPr>
        <w:t>___________________________________________________________</w:t>
      </w:r>
    </w:p>
    <w:p w14:paraId="2FBA040E" w14:textId="3D6EB6A2" w:rsidR="00A31EB4" w:rsidRPr="00DD1AAD" w:rsidRDefault="00A31EB4" w:rsidP="00A31EB4">
      <w:pPr>
        <w:tabs>
          <w:tab w:val="left" w:pos="567"/>
        </w:tabs>
        <w:spacing w:line="23" w:lineRule="atLeast"/>
        <w:jc w:val="center"/>
        <w:rPr>
          <w:sz w:val="28"/>
          <w:szCs w:val="28"/>
          <w:vertAlign w:val="superscript"/>
        </w:rPr>
      </w:pPr>
      <w:r w:rsidRPr="00DD1AAD">
        <w:rPr>
          <w:sz w:val="28"/>
          <w:szCs w:val="28"/>
          <w:vertAlign w:val="superscript"/>
        </w:rPr>
        <w:t>(название команды)</w:t>
      </w:r>
    </w:p>
    <w:p w14:paraId="13C73779" w14:textId="77777777" w:rsidR="00A31EB4" w:rsidRPr="00DD1AAD" w:rsidRDefault="00A31EB4" w:rsidP="00BB37E2">
      <w:pPr>
        <w:tabs>
          <w:tab w:val="left" w:pos="567"/>
        </w:tabs>
        <w:spacing w:line="23" w:lineRule="atLeast"/>
        <w:jc w:val="center"/>
        <w:rPr>
          <w:sz w:val="28"/>
          <w:szCs w:val="28"/>
          <w:vertAlign w:val="superscript"/>
        </w:rPr>
      </w:pPr>
    </w:p>
    <w:p w14:paraId="51901D77" w14:textId="77777777" w:rsidR="00BB37E2" w:rsidRPr="00DD1AAD" w:rsidRDefault="00BB37E2" w:rsidP="00BB37E2">
      <w:pPr>
        <w:tabs>
          <w:tab w:val="left" w:pos="567"/>
        </w:tabs>
        <w:spacing w:line="23" w:lineRule="atLeast"/>
        <w:jc w:val="center"/>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842"/>
        <w:gridCol w:w="1772"/>
        <w:gridCol w:w="1630"/>
        <w:gridCol w:w="1985"/>
        <w:gridCol w:w="1984"/>
      </w:tblGrid>
      <w:tr w:rsidR="00DD1AAD" w:rsidRPr="00DD1AAD" w14:paraId="12F55267" w14:textId="77777777" w:rsidTr="00A426EC">
        <w:tc>
          <w:tcPr>
            <w:tcW w:w="534" w:type="dxa"/>
            <w:tcBorders>
              <w:top w:val="single" w:sz="4" w:space="0" w:color="000000"/>
              <w:left w:val="single" w:sz="4" w:space="0" w:color="000000"/>
              <w:bottom w:val="single" w:sz="4" w:space="0" w:color="000000"/>
              <w:right w:val="single" w:sz="4" w:space="0" w:color="000000"/>
            </w:tcBorders>
          </w:tcPr>
          <w:p w14:paraId="20C730A7" w14:textId="77777777" w:rsidR="00BB37E2" w:rsidRPr="00DD1AAD" w:rsidRDefault="00BB37E2" w:rsidP="00B70364">
            <w:pPr>
              <w:tabs>
                <w:tab w:val="left" w:pos="567"/>
              </w:tabs>
              <w:spacing w:line="23" w:lineRule="atLeast"/>
              <w:jc w:val="center"/>
              <w:rPr>
                <w:sz w:val="28"/>
                <w:szCs w:val="28"/>
                <w:lang w:eastAsia="en-US"/>
              </w:rPr>
            </w:pPr>
            <w:r w:rsidRPr="00DD1AAD">
              <w:rPr>
                <w:sz w:val="28"/>
                <w:szCs w:val="28"/>
              </w:rPr>
              <w:t>№</w:t>
            </w:r>
          </w:p>
        </w:tc>
        <w:tc>
          <w:tcPr>
            <w:tcW w:w="1842" w:type="dxa"/>
            <w:tcBorders>
              <w:top w:val="single" w:sz="4" w:space="0" w:color="000000"/>
              <w:left w:val="single" w:sz="4" w:space="0" w:color="000000"/>
              <w:bottom w:val="single" w:sz="4" w:space="0" w:color="000000"/>
              <w:right w:val="single" w:sz="4" w:space="0" w:color="000000"/>
            </w:tcBorders>
          </w:tcPr>
          <w:p w14:paraId="14A24904" w14:textId="77777777" w:rsidR="00BB37E2" w:rsidRPr="00DD1AAD" w:rsidRDefault="00BB37E2" w:rsidP="00B70364">
            <w:pPr>
              <w:tabs>
                <w:tab w:val="left" w:pos="567"/>
              </w:tabs>
              <w:spacing w:line="23" w:lineRule="atLeast"/>
              <w:jc w:val="center"/>
              <w:rPr>
                <w:lang w:eastAsia="en-US"/>
              </w:rPr>
            </w:pPr>
            <w:r w:rsidRPr="00DD1AAD">
              <w:t>Район, образовательная организация</w:t>
            </w:r>
          </w:p>
        </w:tc>
        <w:tc>
          <w:tcPr>
            <w:tcW w:w="1772" w:type="dxa"/>
            <w:tcBorders>
              <w:top w:val="single" w:sz="4" w:space="0" w:color="000000"/>
              <w:left w:val="single" w:sz="4" w:space="0" w:color="000000"/>
              <w:bottom w:val="single" w:sz="4" w:space="0" w:color="000000"/>
              <w:right w:val="single" w:sz="4" w:space="0" w:color="000000"/>
            </w:tcBorders>
          </w:tcPr>
          <w:p w14:paraId="30D7E9D5" w14:textId="77777777" w:rsidR="00BB37E2" w:rsidRPr="00DD1AAD" w:rsidRDefault="00BB37E2" w:rsidP="00B70364">
            <w:pPr>
              <w:tabs>
                <w:tab w:val="left" w:pos="567"/>
              </w:tabs>
              <w:spacing w:line="23" w:lineRule="atLeast"/>
              <w:jc w:val="center"/>
              <w:rPr>
                <w:lang w:eastAsia="en-US"/>
              </w:rPr>
            </w:pPr>
            <w:r w:rsidRPr="00DD1AAD">
              <w:t>Ф.И.О.</w:t>
            </w:r>
          </w:p>
          <w:p w14:paraId="66325FE0" w14:textId="77777777" w:rsidR="00BB37E2" w:rsidRPr="00DD1AAD" w:rsidRDefault="00BB37E2" w:rsidP="00B70364">
            <w:pPr>
              <w:tabs>
                <w:tab w:val="left" w:pos="567"/>
              </w:tabs>
              <w:spacing w:line="23" w:lineRule="atLeast"/>
              <w:jc w:val="center"/>
            </w:pPr>
            <w:r w:rsidRPr="00DD1AAD">
              <w:t>участников команды</w:t>
            </w:r>
          </w:p>
          <w:p w14:paraId="359509DD" w14:textId="77777777" w:rsidR="00BB37E2" w:rsidRPr="00DD1AAD" w:rsidRDefault="00BB37E2" w:rsidP="00B70364">
            <w:pPr>
              <w:tabs>
                <w:tab w:val="left" w:pos="567"/>
              </w:tabs>
              <w:spacing w:line="23" w:lineRule="atLeast"/>
              <w:jc w:val="center"/>
              <w:rPr>
                <w:lang w:eastAsia="en-US"/>
              </w:rPr>
            </w:pPr>
            <w:r w:rsidRPr="00DD1AAD">
              <w:t>(полностью)</w:t>
            </w:r>
          </w:p>
        </w:tc>
        <w:tc>
          <w:tcPr>
            <w:tcW w:w="1630" w:type="dxa"/>
            <w:tcBorders>
              <w:top w:val="single" w:sz="4" w:space="0" w:color="000000"/>
              <w:left w:val="single" w:sz="4" w:space="0" w:color="000000"/>
              <w:bottom w:val="single" w:sz="4" w:space="0" w:color="000000"/>
              <w:right w:val="single" w:sz="4" w:space="0" w:color="000000"/>
            </w:tcBorders>
          </w:tcPr>
          <w:p w14:paraId="31A835EF" w14:textId="4F7F08CF" w:rsidR="00BB37E2" w:rsidRPr="00DD1AAD" w:rsidRDefault="00DD1AAD" w:rsidP="00B70364">
            <w:pPr>
              <w:tabs>
                <w:tab w:val="left" w:pos="567"/>
              </w:tabs>
              <w:spacing w:line="23" w:lineRule="atLeast"/>
              <w:jc w:val="center"/>
              <w:rPr>
                <w:lang w:eastAsia="en-US"/>
              </w:rPr>
            </w:pPr>
            <w:r w:rsidRPr="00DD1AAD">
              <w:t>месяц, год</w:t>
            </w:r>
            <w:r w:rsidRPr="00DD1AAD">
              <w:t xml:space="preserve"> р</w:t>
            </w:r>
            <w:r w:rsidR="00BB37E2" w:rsidRPr="00DD1AAD">
              <w:t>ождения, класс</w:t>
            </w:r>
          </w:p>
        </w:tc>
        <w:tc>
          <w:tcPr>
            <w:tcW w:w="1985" w:type="dxa"/>
            <w:tcBorders>
              <w:top w:val="single" w:sz="4" w:space="0" w:color="000000"/>
              <w:left w:val="single" w:sz="4" w:space="0" w:color="000000"/>
              <w:bottom w:val="single" w:sz="4" w:space="0" w:color="000000"/>
              <w:right w:val="single" w:sz="4" w:space="0" w:color="000000"/>
            </w:tcBorders>
          </w:tcPr>
          <w:p w14:paraId="1D29D2B7" w14:textId="77777777" w:rsidR="00BB37E2" w:rsidRPr="00DD1AAD" w:rsidRDefault="00BB37E2" w:rsidP="00B70364">
            <w:pPr>
              <w:tabs>
                <w:tab w:val="left" w:pos="567"/>
              </w:tabs>
              <w:spacing w:line="23" w:lineRule="atLeast"/>
              <w:jc w:val="center"/>
              <w:rPr>
                <w:lang w:eastAsia="en-US"/>
              </w:rPr>
            </w:pPr>
            <w:r w:rsidRPr="00DD1AAD">
              <w:t>Ф.И.О. руководителя (полностью), должность</w:t>
            </w:r>
          </w:p>
        </w:tc>
        <w:tc>
          <w:tcPr>
            <w:tcW w:w="1984" w:type="dxa"/>
            <w:tcBorders>
              <w:top w:val="single" w:sz="4" w:space="0" w:color="000000"/>
              <w:left w:val="single" w:sz="4" w:space="0" w:color="000000"/>
              <w:bottom w:val="single" w:sz="4" w:space="0" w:color="000000"/>
              <w:right w:val="single" w:sz="4" w:space="0" w:color="000000"/>
            </w:tcBorders>
          </w:tcPr>
          <w:p w14:paraId="6885757E" w14:textId="12888630" w:rsidR="00BB37E2" w:rsidRPr="00DD1AAD" w:rsidRDefault="00BB37E2" w:rsidP="00B70364">
            <w:pPr>
              <w:tabs>
                <w:tab w:val="left" w:pos="567"/>
              </w:tabs>
              <w:spacing w:line="23" w:lineRule="atLeast"/>
              <w:jc w:val="center"/>
              <w:rPr>
                <w:lang w:eastAsia="en-US"/>
              </w:rPr>
            </w:pPr>
            <w:r w:rsidRPr="00DD1AAD">
              <w:t>Контактный телефон руководителя,</w:t>
            </w:r>
          </w:p>
          <w:p w14:paraId="62F959C2" w14:textId="77777777" w:rsidR="00BB37E2" w:rsidRPr="00DD1AAD" w:rsidRDefault="00BB37E2" w:rsidP="00B70364">
            <w:pPr>
              <w:tabs>
                <w:tab w:val="left" w:pos="567"/>
              </w:tabs>
              <w:spacing w:line="23" w:lineRule="atLeast"/>
              <w:jc w:val="center"/>
              <w:rPr>
                <w:lang w:eastAsia="en-US"/>
              </w:rPr>
            </w:pPr>
            <w:r w:rsidRPr="00DD1AAD">
              <w:rPr>
                <w:lang w:val="en-US"/>
              </w:rPr>
              <w:t>e</w:t>
            </w:r>
            <w:r w:rsidRPr="00DD1AAD">
              <w:t>-</w:t>
            </w:r>
            <w:r w:rsidRPr="00DD1AAD">
              <w:rPr>
                <w:lang w:val="en-US"/>
              </w:rPr>
              <w:t>mail</w:t>
            </w:r>
          </w:p>
        </w:tc>
      </w:tr>
      <w:tr w:rsidR="00DD1AAD" w:rsidRPr="00DD1AAD" w14:paraId="12AC8A99" w14:textId="77777777" w:rsidTr="00A426EC">
        <w:tc>
          <w:tcPr>
            <w:tcW w:w="534" w:type="dxa"/>
            <w:tcBorders>
              <w:top w:val="single" w:sz="4" w:space="0" w:color="000000"/>
              <w:left w:val="single" w:sz="4" w:space="0" w:color="000000"/>
              <w:bottom w:val="single" w:sz="4" w:space="0" w:color="000000"/>
              <w:right w:val="single" w:sz="4" w:space="0" w:color="000000"/>
            </w:tcBorders>
          </w:tcPr>
          <w:p w14:paraId="6866F49C" w14:textId="77777777" w:rsidR="00BB37E2" w:rsidRPr="00DD1AAD" w:rsidRDefault="00BB37E2" w:rsidP="00B70364">
            <w:pPr>
              <w:tabs>
                <w:tab w:val="left" w:pos="567"/>
              </w:tabs>
              <w:spacing w:line="23" w:lineRule="atLeast"/>
              <w:jc w:val="center"/>
              <w:rPr>
                <w:sz w:val="28"/>
                <w:szCs w:val="28"/>
                <w:lang w:eastAsia="en-US"/>
              </w:rPr>
            </w:pPr>
          </w:p>
        </w:tc>
        <w:tc>
          <w:tcPr>
            <w:tcW w:w="1842" w:type="dxa"/>
            <w:tcBorders>
              <w:top w:val="single" w:sz="4" w:space="0" w:color="000000"/>
              <w:left w:val="single" w:sz="4" w:space="0" w:color="000000"/>
              <w:bottom w:val="single" w:sz="4" w:space="0" w:color="000000"/>
              <w:right w:val="single" w:sz="4" w:space="0" w:color="000000"/>
            </w:tcBorders>
          </w:tcPr>
          <w:p w14:paraId="50C2F18B" w14:textId="77777777" w:rsidR="00BB37E2" w:rsidRPr="00DD1AAD" w:rsidRDefault="00BB37E2" w:rsidP="00B70364">
            <w:pPr>
              <w:tabs>
                <w:tab w:val="left" w:pos="567"/>
              </w:tabs>
              <w:spacing w:line="23" w:lineRule="atLeast"/>
              <w:jc w:val="center"/>
              <w:rPr>
                <w:lang w:eastAsia="en-US"/>
              </w:rPr>
            </w:pPr>
          </w:p>
        </w:tc>
        <w:tc>
          <w:tcPr>
            <w:tcW w:w="1772" w:type="dxa"/>
            <w:tcBorders>
              <w:top w:val="single" w:sz="4" w:space="0" w:color="000000"/>
              <w:left w:val="single" w:sz="4" w:space="0" w:color="000000"/>
              <w:bottom w:val="single" w:sz="4" w:space="0" w:color="000000"/>
              <w:right w:val="single" w:sz="4" w:space="0" w:color="000000"/>
            </w:tcBorders>
          </w:tcPr>
          <w:p w14:paraId="61B93869" w14:textId="77777777" w:rsidR="00BB37E2" w:rsidRPr="00DD1AAD" w:rsidRDefault="00BB37E2" w:rsidP="00B70364">
            <w:pPr>
              <w:tabs>
                <w:tab w:val="left" w:pos="567"/>
              </w:tabs>
              <w:spacing w:line="23" w:lineRule="atLeast"/>
              <w:jc w:val="center"/>
              <w:rPr>
                <w:lang w:eastAsia="en-US"/>
              </w:rPr>
            </w:pPr>
          </w:p>
        </w:tc>
        <w:tc>
          <w:tcPr>
            <w:tcW w:w="1630" w:type="dxa"/>
            <w:tcBorders>
              <w:top w:val="single" w:sz="4" w:space="0" w:color="000000"/>
              <w:left w:val="single" w:sz="4" w:space="0" w:color="000000"/>
              <w:bottom w:val="single" w:sz="4" w:space="0" w:color="000000"/>
              <w:right w:val="single" w:sz="4" w:space="0" w:color="000000"/>
            </w:tcBorders>
          </w:tcPr>
          <w:p w14:paraId="19B608F6" w14:textId="77777777" w:rsidR="00BB37E2" w:rsidRPr="00DD1AAD" w:rsidRDefault="00BB37E2" w:rsidP="00B70364">
            <w:pPr>
              <w:tabs>
                <w:tab w:val="left" w:pos="567"/>
              </w:tabs>
              <w:spacing w:line="23" w:lineRule="atLeast"/>
              <w:jc w:val="center"/>
              <w:rPr>
                <w:lang w:eastAsia="en-US"/>
              </w:rPr>
            </w:pPr>
          </w:p>
        </w:tc>
        <w:tc>
          <w:tcPr>
            <w:tcW w:w="1985" w:type="dxa"/>
            <w:tcBorders>
              <w:top w:val="single" w:sz="4" w:space="0" w:color="000000"/>
              <w:left w:val="single" w:sz="4" w:space="0" w:color="000000"/>
              <w:bottom w:val="single" w:sz="4" w:space="0" w:color="000000"/>
              <w:right w:val="single" w:sz="4" w:space="0" w:color="000000"/>
            </w:tcBorders>
          </w:tcPr>
          <w:p w14:paraId="77827FA9" w14:textId="77777777" w:rsidR="00BB37E2" w:rsidRPr="00DD1AAD" w:rsidRDefault="00BB37E2" w:rsidP="00B70364">
            <w:pPr>
              <w:tabs>
                <w:tab w:val="left" w:pos="567"/>
              </w:tabs>
              <w:spacing w:line="23" w:lineRule="atLeast"/>
              <w:jc w:val="center"/>
              <w:rPr>
                <w:lang w:eastAsia="en-US"/>
              </w:rPr>
            </w:pPr>
          </w:p>
        </w:tc>
        <w:tc>
          <w:tcPr>
            <w:tcW w:w="1984" w:type="dxa"/>
            <w:tcBorders>
              <w:top w:val="single" w:sz="4" w:space="0" w:color="000000"/>
              <w:left w:val="single" w:sz="4" w:space="0" w:color="000000"/>
              <w:bottom w:val="single" w:sz="4" w:space="0" w:color="000000"/>
              <w:right w:val="single" w:sz="4" w:space="0" w:color="000000"/>
            </w:tcBorders>
          </w:tcPr>
          <w:p w14:paraId="64685C5F" w14:textId="77777777" w:rsidR="00BB37E2" w:rsidRPr="00DD1AAD" w:rsidRDefault="00BB37E2" w:rsidP="00B70364">
            <w:pPr>
              <w:tabs>
                <w:tab w:val="left" w:pos="567"/>
              </w:tabs>
              <w:spacing w:line="23" w:lineRule="atLeast"/>
              <w:jc w:val="center"/>
              <w:rPr>
                <w:lang w:eastAsia="en-US"/>
              </w:rPr>
            </w:pPr>
          </w:p>
        </w:tc>
      </w:tr>
      <w:tr w:rsidR="00DD1AAD" w:rsidRPr="00DD1AAD" w14:paraId="6F491942" w14:textId="77777777" w:rsidTr="00A426EC">
        <w:tc>
          <w:tcPr>
            <w:tcW w:w="534" w:type="dxa"/>
            <w:tcBorders>
              <w:top w:val="single" w:sz="4" w:space="0" w:color="000000"/>
              <w:left w:val="single" w:sz="4" w:space="0" w:color="000000"/>
              <w:bottom w:val="single" w:sz="4" w:space="0" w:color="000000"/>
              <w:right w:val="single" w:sz="4" w:space="0" w:color="000000"/>
            </w:tcBorders>
          </w:tcPr>
          <w:p w14:paraId="004DBA25" w14:textId="77777777" w:rsidR="00BB37E2" w:rsidRPr="00DD1AAD" w:rsidRDefault="00BB37E2" w:rsidP="00B70364">
            <w:pPr>
              <w:tabs>
                <w:tab w:val="left" w:pos="567"/>
              </w:tabs>
              <w:spacing w:line="23" w:lineRule="atLeast"/>
              <w:jc w:val="center"/>
              <w:rPr>
                <w:sz w:val="28"/>
                <w:szCs w:val="28"/>
                <w:lang w:eastAsia="en-US"/>
              </w:rPr>
            </w:pPr>
          </w:p>
        </w:tc>
        <w:tc>
          <w:tcPr>
            <w:tcW w:w="1842" w:type="dxa"/>
            <w:tcBorders>
              <w:top w:val="single" w:sz="4" w:space="0" w:color="000000"/>
              <w:left w:val="single" w:sz="4" w:space="0" w:color="000000"/>
              <w:bottom w:val="single" w:sz="4" w:space="0" w:color="000000"/>
              <w:right w:val="single" w:sz="4" w:space="0" w:color="000000"/>
            </w:tcBorders>
          </w:tcPr>
          <w:p w14:paraId="40EAD783" w14:textId="77777777" w:rsidR="00BB37E2" w:rsidRPr="00DD1AAD" w:rsidRDefault="00BB37E2" w:rsidP="00B70364">
            <w:pPr>
              <w:tabs>
                <w:tab w:val="left" w:pos="567"/>
              </w:tabs>
              <w:spacing w:line="23" w:lineRule="atLeast"/>
              <w:jc w:val="center"/>
              <w:rPr>
                <w:lang w:eastAsia="en-US"/>
              </w:rPr>
            </w:pPr>
          </w:p>
        </w:tc>
        <w:tc>
          <w:tcPr>
            <w:tcW w:w="1772" w:type="dxa"/>
            <w:tcBorders>
              <w:top w:val="single" w:sz="4" w:space="0" w:color="000000"/>
              <w:left w:val="single" w:sz="4" w:space="0" w:color="000000"/>
              <w:bottom w:val="single" w:sz="4" w:space="0" w:color="000000"/>
              <w:right w:val="single" w:sz="4" w:space="0" w:color="000000"/>
            </w:tcBorders>
          </w:tcPr>
          <w:p w14:paraId="0C5A8DAB" w14:textId="77777777" w:rsidR="00BB37E2" w:rsidRPr="00DD1AAD" w:rsidRDefault="00BB37E2" w:rsidP="00B70364">
            <w:pPr>
              <w:tabs>
                <w:tab w:val="left" w:pos="567"/>
              </w:tabs>
              <w:spacing w:line="23" w:lineRule="atLeast"/>
              <w:jc w:val="center"/>
              <w:rPr>
                <w:lang w:eastAsia="en-US"/>
              </w:rPr>
            </w:pPr>
          </w:p>
        </w:tc>
        <w:tc>
          <w:tcPr>
            <w:tcW w:w="1630" w:type="dxa"/>
            <w:tcBorders>
              <w:top w:val="single" w:sz="4" w:space="0" w:color="000000"/>
              <w:left w:val="single" w:sz="4" w:space="0" w:color="000000"/>
              <w:bottom w:val="single" w:sz="4" w:space="0" w:color="000000"/>
              <w:right w:val="single" w:sz="4" w:space="0" w:color="000000"/>
            </w:tcBorders>
          </w:tcPr>
          <w:p w14:paraId="08F98927" w14:textId="77777777" w:rsidR="00BB37E2" w:rsidRPr="00DD1AAD" w:rsidRDefault="00BB37E2" w:rsidP="00B70364">
            <w:pPr>
              <w:tabs>
                <w:tab w:val="left" w:pos="567"/>
              </w:tabs>
              <w:spacing w:line="23" w:lineRule="atLeast"/>
              <w:jc w:val="center"/>
              <w:rPr>
                <w:lang w:eastAsia="en-US"/>
              </w:rPr>
            </w:pPr>
          </w:p>
        </w:tc>
        <w:tc>
          <w:tcPr>
            <w:tcW w:w="1985" w:type="dxa"/>
            <w:tcBorders>
              <w:top w:val="single" w:sz="4" w:space="0" w:color="000000"/>
              <w:left w:val="single" w:sz="4" w:space="0" w:color="000000"/>
              <w:bottom w:val="single" w:sz="4" w:space="0" w:color="000000"/>
              <w:right w:val="single" w:sz="4" w:space="0" w:color="000000"/>
            </w:tcBorders>
          </w:tcPr>
          <w:p w14:paraId="680F6133" w14:textId="77777777" w:rsidR="00BB37E2" w:rsidRPr="00DD1AAD" w:rsidRDefault="00BB37E2" w:rsidP="00B70364">
            <w:pPr>
              <w:tabs>
                <w:tab w:val="left" w:pos="567"/>
              </w:tabs>
              <w:spacing w:line="23" w:lineRule="atLeast"/>
              <w:jc w:val="center"/>
              <w:rPr>
                <w:lang w:eastAsia="en-US"/>
              </w:rPr>
            </w:pPr>
          </w:p>
        </w:tc>
        <w:tc>
          <w:tcPr>
            <w:tcW w:w="1984" w:type="dxa"/>
            <w:tcBorders>
              <w:top w:val="single" w:sz="4" w:space="0" w:color="000000"/>
              <w:left w:val="single" w:sz="4" w:space="0" w:color="000000"/>
              <w:bottom w:val="single" w:sz="4" w:space="0" w:color="000000"/>
              <w:right w:val="single" w:sz="4" w:space="0" w:color="000000"/>
            </w:tcBorders>
          </w:tcPr>
          <w:p w14:paraId="3110DF09" w14:textId="77777777" w:rsidR="00BB37E2" w:rsidRPr="00DD1AAD" w:rsidRDefault="00BB37E2" w:rsidP="00B70364">
            <w:pPr>
              <w:tabs>
                <w:tab w:val="left" w:pos="567"/>
              </w:tabs>
              <w:spacing w:line="23" w:lineRule="atLeast"/>
              <w:jc w:val="center"/>
              <w:rPr>
                <w:lang w:eastAsia="en-US"/>
              </w:rPr>
            </w:pPr>
          </w:p>
        </w:tc>
      </w:tr>
      <w:tr w:rsidR="00DD1AAD" w:rsidRPr="00DD1AAD" w14:paraId="02777538" w14:textId="77777777" w:rsidTr="00A426EC">
        <w:tc>
          <w:tcPr>
            <w:tcW w:w="534" w:type="dxa"/>
            <w:tcBorders>
              <w:top w:val="single" w:sz="4" w:space="0" w:color="000000"/>
              <w:left w:val="single" w:sz="4" w:space="0" w:color="000000"/>
              <w:bottom w:val="single" w:sz="4" w:space="0" w:color="000000"/>
              <w:right w:val="single" w:sz="4" w:space="0" w:color="000000"/>
            </w:tcBorders>
          </w:tcPr>
          <w:p w14:paraId="625AF3A2" w14:textId="77777777" w:rsidR="00BB37E2" w:rsidRPr="00DD1AAD" w:rsidRDefault="00BB37E2" w:rsidP="00B70364">
            <w:pPr>
              <w:tabs>
                <w:tab w:val="left" w:pos="567"/>
              </w:tabs>
              <w:spacing w:line="23" w:lineRule="atLeast"/>
              <w:jc w:val="center"/>
              <w:rPr>
                <w:sz w:val="28"/>
                <w:szCs w:val="28"/>
                <w:lang w:eastAsia="en-US"/>
              </w:rPr>
            </w:pPr>
          </w:p>
        </w:tc>
        <w:tc>
          <w:tcPr>
            <w:tcW w:w="1842" w:type="dxa"/>
            <w:tcBorders>
              <w:top w:val="single" w:sz="4" w:space="0" w:color="000000"/>
              <w:left w:val="single" w:sz="4" w:space="0" w:color="000000"/>
              <w:bottom w:val="single" w:sz="4" w:space="0" w:color="000000"/>
              <w:right w:val="single" w:sz="4" w:space="0" w:color="000000"/>
            </w:tcBorders>
          </w:tcPr>
          <w:p w14:paraId="56417507" w14:textId="77777777" w:rsidR="00BB37E2" w:rsidRPr="00DD1AAD" w:rsidRDefault="00BB37E2" w:rsidP="00B70364">
            <w:pPr>
              <w:tabs>
                <w:tab w:val="left" w:pos="567"/>
              </w:tabs>
              <w:spacing w:line="23" w:lineRule="atLeast"/>
              <w:jc w:val="center"/>
              <w:rPr>
                <w:lang w:eastAsia="en-US"/>
              </w:rPr>
            </w:pPr>
          </w:p>
        </w:tc>
        <w:tc>
          <w:tcPr>
            <w:tcW w:w="1772" w:type="dxa"/>
            <w:tcBorders>
              <w:top w:val="single" w:sz="4" w:space="0" w:color="000000"/>
              <w:left w:val="single" w:sz="4" w:space="0" w:color="000000"/>
              <w:bottom w:val="single" w:sz="4" w:space="0" w:color="000000"/>
              <w:right w:val="single" w:sz="4" w:space="0" w:color="000000"/>
            </w:tcBorders>
          </w:tcPr>
          <w:p w14:paraId="28336BF4" w14:textId="77777777" w:rsidR="00BB37E2" w:rsidRPr="00DD1AAD" w:rsidRDefault="00BB37E2" w:rsidP="00B70364">
            <w:pPr>
              <w:tabs>
                <w:tab w:val="left" w:pos="567"/>
              </w:tabs>
              <w:spacing w:line="23" w:lineRule="atLeast"/>
              <w:jc w:val="center"/>
              <w:rPr>
                <w:lang w:eastAsia="en-US"/>
              </w:rPr>
            </w:pPr>
          </w:p>
        </w:tc>
        <w:tc>
          <w:tcPr>
            <w:tcW w:w="1630" w:type="dxa"/>
            <w:tcBorders>
              <w:top w:val="single" w:sz="4" w:space="0" w:color="000000"/>
              <w:left w:val="single" w:sz="4" w:space="0" w:color="000000"/>
              <w:bottom w:val="single" w:sz="4" w:space="0" w:color="000000"/>
              <w:right w:val="single" w:sz="4" w:space="0" w:color="000000"/>
            </w:tcBorders>
          </w:tcPr>
          <w:p w14:paraId="57C14462" w14:textId="77777777" w:rsidR="00BB37E2" w:rsidRPr="00DD1AAD" w:rsidRDefault="00BB37E2" w:rsidP="00B70364">
            <w:pPr>
              <w:tabs>
                <w:tab w:val="left" w:pos="567"/>
              </w:tabs>
              <w:spacing w:line="23" w:lineRule="atLeast"/>
              <w:jc w:val="center"/>
              <w:rPr>
                <w:lang w:eastAsia="en-US"/>
              </w:rPr>
            </w:pPr>
          </w:p>
        </w:tc>
        <w:tc>
          <w:tcPr>
            <w:tcW w:w="1985" w:type="dxa"/>
            <w:tcBorders>
              <w:top w:val="single" w:sz="4" w:space="0" w:color="000000"/>
              <w:left w:val="single" w:sz="4" w:space="0" w:color="000000"/>
              <w:bottom w:val="single" w:sz="4" w:space="0" w:color="000000"/>
              <w:right w:val="single" w:sz="4" w:space="0" w:color="000000"/>
            </w:tcBorders>
          </w:tcPr>
          <w:p w14:paraId="2C694E27" w14:textId="77777777" w:rsidR="00BB37E2" w:rsidRPr="00DD1AAD" w:rsidRDefault="00BB37E2" w:rsidP="00B70364">
            <w:pPr>
              <w:tabs>
                <w:tab w:val="left" w:pos="567"/>
              </w:tabs>
              <w:spacing w:line="23" w:lineRule="atLeast"/>
              <w:jc w:val="center"/>
              <w:rPr>
                <w:lang w:eastAsia="en-US"/>
              </w:rPr>
            </w:pPr>
          </w:p>
        </w:tc>
        <w:tc>
          <w:tcPr>
            <w:tcW w:w="1984" w:type="dxa"/>
            <w:tcBorders>
              <w:top w:val="single" w:sz="4" w:space="0" w:color="000000"/>
              <w:left w:val="single" w:sz="4" w:space="0" w:color="000000"/>
              <w:bottom w:val="single" w:sz="4" w:space="0" w:color="000000"/>
              <w:right w:val="single" w:sz="4" w:space="0" w:color="000000"/>
            </w:tcBorders>
          </w:tcPr>
          <w:p w14:paraId="5EE7ECE2" w14:textId="77777777" w:rsidR="00BB37E2" w:rsidRPr="00DD1AAD" w:rsidRDefault="00BB37E2" w:rsidP="00B70364">
            <w:pPr>
              <w:tabs>
                <w:tab w:val="left" w:pos="567"/>
              </w:tabs>
              <w:spacing w:line="23" w:lineRule="atLeast"/>
              <w:jc w:val="center"/>
              <w:rPr>
                <w:lang w:eastAsia="en-US"/>
              </w:rPr>
            </w:pPr>
          </w:p>
        </w:tc>
      </w:tr>
      <w:tr w:rsidR="00DD1AAD" w:rsidRPr="00DD1AAD" w14:paraId="6AF0D139" w14:textId="77777777" w:rsidTr="00A426EC">
        <w:tc>
          <w:tcPr>
            <w:tcW w:w="534" w:type="dxa"/>
            <w:tcBorders>
              <w:top w:val="single" w:sz="4" w:space="0" w:color="000000"/>
              <w:left w:val="single" w:sz="4" w:space="0" w:color="000000"/>
              <w:bottom w:val="single" w:sz="4" w:space="0" w:color="000000"/>
              <w:right w:val="single" w:sz="4" w:space="0" w:color="000000"/>
            </w:tcBorders>
          </w:tcPr>
          <w:p w14:paraId="3BD89406" w14:textId="77777777" w:rsidR="00BB37E2" w:rsidRPr="00DD1AAD" w:rsidRDefault="00BB37E2" w:rsidP="00B70364">
            <w:pPr>
              <w:tabs>
                <w:tab w:val="left" w:pos="567"/>
              </w:tabs>
              <w:spacing w:line="23" w:lineRule="atLeast"/>
              <w:jc w:val="center"/>
              <w:rPr>
                <w:sz w:val="28"/>
                <w:szCs w:val="28"/>
                <w:lang w:eastAsia="en-US"/>
              </w:rPr>
            </w:pPr>
          </w:p>
        </w:tc>
        <w:tc>
          <w:tcPr>
            <w:tcW w:w="1842" w:type="dxa"/>
            <w:tcBorders>
              <w:top w:val="single" w:sz="4" w:space="0" w:color="000000"/>
              <w:left w:val="single" w:sz="4" w:space="0" w:color="000000"/>
              <w:bottom w:val="single" w:sz="4" w:space="0" w:color="000000"/>
              <w:right w:val="single" w:sz="4" w:space="0" w:color="000000"/>
            </w:tcBorders>
          </w:tcPr>
          <w:p w14:paraId="7EB38A3D" w14:textId="77777777" w:rsidR="00BB37E2" w:rsidRPr="00DD1AAD" w:rsidRDefault="00BB37E2" w:rsidP="00B70364">
            <w:pPr>
              <w:tabs>
                <w:tab w:val="left" w:pos="567"/>
              </w:tabs>
              <w:spacing w:line="23" w:lineRule="atLeast"/>
              <w:jc w:val="center"/>
              <w:rPr>
                <w:lang w:eastAsia="en-US"/>
              </w:rPr>
            </w:pPr>
          </w:p>
        </w:tc>
        <w:tc>
          <w:tcPr>
            <w:tcW w:w="1772" w:type="dxa"/>
            <w:tcBorders>
              <w:top w:val="single" w:sz="4" w:space="0" w:color="000000"/>
              <w:left w:val="single" w:sz="4" w:space="0" w:color="000000"/>
              <w:bottom w:val="single" w:sz="4" w:space="0" w:color="000000"/>
              <w:right w:val="single" w:sz="4" w:space="0" w:color="000000"/>
            </w:tcBorders>
          </w:tcPr>
          <w:p w14:paraId="48CB31C2" w14:textId="77777777" w:rsidR="00BB37E2" w:rsidRPr="00DD1AAD" w:rsidRDefault="00BB37E2" w:rsidP="00B70364">
            <w:pPr>
              <w:tabs>
                <w:tab w:val="left" w:pos="567"/>
              </w:tabs>
              <w:spacing w:line="23" w:lineRule="atLeast"/>
              <w:jc w:val="center"/>
              <w:rPr>
                <w:lang w:eastAsia="en-US"/>
              </w:rPr>
            </w:pPr>
          </w:p>
        </w:tc>
        <w:tc>
          <w:tcPr>
            <w:tcW w:w="1630" w:type="dxa"/>
            <w:tcBorders>
              <w:top w:val="single" w:sz="4" w:space="0" w:color="000000"/>
              <w:left w:val="single" w:sz="4" w:space="0" w:color="000000"/>
              <w:bottom w:val="single" w:sz="4" w:space="0" w:color="000000"/>
              <w:right w:val="single" w:sz="4" w:space="0" w:color="000000"/>
            </w:tcBorders>
          </w:tcPr>
          <w:p w14:paraId="3640B306" w14:textId="77777777" w:rsidR="00BB37E2" w:rsidRPr="00DD1AAD" w:rsidRDefault="00BB37E2" w:rsidP="00B70364">
            <w:pPr>
              <w:tabs>
                <w:tab w:val="left" w:pos="567"/>
              </w:tabs>
              <w:spacing w:line="23" w:lineRule="atLeast"/>
              <w:jc w:val="center"/>
              <w:rPr>
                <w:lang w:eastAsia="en-US"/>
              </w:rPr>
            </w:pPr>
          </w:p>
        </w:tc>
        <w:tc>
          <w:tcPr>
            <w:tcW w:w="1985" w:type="dxa"/>
            <w:tcBorders>
              <w:top w:val="single" w:sz="4" w:space="0" w:color="000000"/>
              <w:left w:val="single" w:sz="4" w:space="0" w:color="000000"/>
              <w:bottom w:val="single" w:sz="4" w:space="0" w:color="000000"/>
              <w:right w:val="single" w:sz="4" w:space="0" w:color="000000"/>
            </w:tcBorders>
          </w:tcPr>
          <w:p w14:paraId="6B20B4F5" w14:textId="77777777" w:rsidR="00BB37E2" w:rsidRPr="00DD1AAD" w:rsidRDefault="00BB37E2" w:rsidP="00B70364">
            <w:pPr>
              <w:tabs>
                <w:tab w:val="left" w:pos="567"/>
              </w:tabs>
              <w:spacing w:line="23" w:lineRule="atLeast"/>
              <w:jc w:val="center"/>
              <w:rPr>
                <w:lang w:eastAsia="en-US"/>
              </w:rPr>
            </w:pPr>
          </w:p>
        </w:tc>
        <w:tc>
          <w:tcPr>
            <w:tcW w:w="1984" w:type="dxa"/>
            <w:tcBorders>
              <w:top w:val="single" w:sz="4" w:space="0" w:color="000000"/>
              <w:left w:val="single" w:sz="4" w:space="0" w:color="000000"/>
              <w:bottom w:val="single" w:sz="4" w:space="0" w:color="000000"/>
              <w:right w:val="single" w:sz="4" w:space="0" w:color="000000"/>
            </w:tcBorders>
          </w:tcPr>
          <w:p w14:paraId="60CB1BA7" w14:textId="77777777" w:rsidR="00BB37E2" w:rsidRPr="00DD1AAD" w:rsidRDefault="00BB37E2" w:rsidP="00B70364">
            <w:pPr>
              <w:tabs>
                <w:tab w:val="left" w:pos="567"/>
              </w:tabs>
              <w:spacing w:line="23" w:lineRule="atLeast"/>
              <w:jc w:val="center"/>
              <w:rPr>
                <w:lang w:eastAsia="en-US"/>
              </w:rPr>
            </w:pPr>
          </w:p>
        </w:tc>
      </w:tr>
      <w:tr w:rsidR="00DD1AAD" w:rsidRPr="00DD1AAD" w14:paraId="6DD820C3" w14:textId="77777777" w:rsidTr="00A426EC">
        <w:tc>
          <w:tcPr>
            <w:tcW w:w="534" w:type="dxa"/>
            <w:tcBorders>
              <w:top w:val="single" w:sz="4" w:space="0" w:color="000000"/>
              <w:left w:val="single" w:sz="4" w:space="0" w:color="000000"/>
              <w:bottom w:val="single" w:sz="4" w:space="0" w:color="000000"/>
              <w:right w:val="single" w:sz="4" w:space="0" w:color="000000"/>
            </w:tcBorders>
          </w:tcPr>
          <w:p w14:paraId="339765B4" w14:textId="77777777" w:rsidR="00BB37E2" w:rsidRPr="00DD1AAD" w:rsidRDefault="00BB37E2" w:rsidP="00B70364">
            <w:pPr>
              <w:tabs>
                <w:tab w:val="left" w:pos="567"/>
              </w:tabs>
              <w:spacing w:line="23" w:lineRule="atLeast"/>
              <w:jc w:val="center"/>
              <w:rPr>
                <w:sz w:val="28"/>
                <w:szCs w:val="28"/>
                <w:lang w:eastAsia="en-US"/>
              </w:rPr>
            </w:pPr>
          </w:p>
        </w:tc>
        <w:tc>
          <w:tcPr>
            <w:tcW w:w="1842" w:type="dxa"/>
            <w:tcBorders>
              <w:top w:val="single" w:sz="4" w:space="0" w:color="000000"/>
              <w:left w:val="single" w:sz="4" w:space="0" w:color="000000"/>
              <w:bottom w:val="single" w:sz="4" w:space="0" w:color="000000"/>
              <w:right w:val="single" w:sz="4" w:space="0" w:color="000000"/>
            </w:tcBorders>
          </w:tcPr>
          <w:p w14:paraId="522576BE" w14:textId="77777777" w:rsidR="00BB37E2" w:rsidRPr="00DD1AAD" w:rsidRDefault="00BB37E2" w:rsidP="00B70364">
            <w:pPr>
              <w:tabs>
                <w:tab w:val="left" w:pos="567"/>
              </w:tabs>
              <w:spacing w:line="23" w:lineRule="atLeast"/>
              <w:jc w:val="center"/>
              <w:rPr>
                <w:lang w:eastAsia="en-US"/>
              </w:rPr>
            </w:pPr>
          </w:p>
        </w:tc>
        <w:tc>
          <w:tcPr>
            <w:tcW w:w="1772" w:type="dxa"/>
            <w:tcBorders>
              <w:top w:val="single" w:sz="4" w:space="0" w:color="000000"/>
              <w:left w:val="single" w:sz="4" w:space="0" w:color="000000"/>
              <w:bottom w:val="single" w:sz="4" w:space="0" w:color="000000"/>
              <w:right w:val="single" w:sz="4" w:space="0" w:color="000000"/>
            </w:tcBorders>
          </w:tcPr>
          <w:p w14:paraId="02493463" w14:textId="77777777" w:rsidR="00BB37E2" w:rsidRPr="00DD1AAD" w:rsidRDefault="00BB37E2" w:rsidP="00B70364">
            <w:pPr>
              <w:tabs>
                <w:tab w:val="left" w:pos="567"/>
              </w:tabs>
              <w:spacing w:line="23" w:lineRule="atLeast"/>
              <w:jc w:val="center"/>
              <w:rPr>
                <w:lang w:eastAsia="en-US"/>
              </w:rPr>
            </w:pPr>
          </w:p>
        </w:tc>
        <w:tc>
          <w:tcPr>
            <w:tcW w:w="1630" w:type="dxa"/>
            <w:tcBorders>
              <w:top w:val="single" w:sz="4" w:space="0" w:color="000000"/>
              <w:left w:val="single" w:sz="4" w:space="0" w:color="000000"/>
              <w:bottom w:val="single" w:sz="4" w:space="0" w:color="000000"/>
              <w:right w:val="single" w:sz="4" w:space="0" w:color="000000"/>
            </w:tcBorders>
          </w:tcPr>
          <w:p w14:paraId="4D6B79E1" w14:textId="77777777" w:rsidR="00BB37E2" w:rsidRPr="00DD1AAD" w:rsidRDefault="00BB37E2" w:rsidP="00B70364">
            <w:pPr>
              <w:tabs>
                <w:tab w:val="left" w:pos="567"/>
              </w:tabs>
              <w:spacing w:line="23" w:lineRule="atLeast"/>
              <w:jc w:val="center"/>
              <w:rPr>
                <w:lang w:eastAsia="en-US"/>
              </w:rPr>
            </w:pPr>
          </w:p>
        </w:tc>
        <w:tc>
          <w:tcPr>
            <w:tcW w:w="1985" w:type="dxa"/>
            <w:tcBorders>
              <w:top w:val="single" w:sz="4" w:space="0" w:color="000000"/>
              <w:left w:val="single" w:sz="4" w:space="0" w:color="000000"/>
              <w:bottom w:val="single" w:sz="4" w:space="0" w:color="000000"/>
              <w:right w:val="single" w:sz="4" w:space="0" w:color="000000"/>
            </w:tcBorders>
          </w:tcPr>
          <w:p w14:paraId="2F2F8442" w14:textId="77777777" w:rsidR="00BB37E2" w:rsidRPr="00DD1AAD" w:rsidRDefault="00BB37E2" w:rsidP="00B70364">
            <w:pPr>
              <w:tabs>
                <w:tab w:val="left" w:pos="567"/>
              </w:tabs>
              <w:spacing w:line="23" w:lineRule="atLeast"/>
              <w:jc w:val="center"/>
              <w:rPr>
                <w:lang w:eastAsia="en-US"/>
              </w:rPr>
            </w:pPr>
          </w:p>
        </w:tc>
        <w:tc>
          <w:tcPr>
            <w:tcW w:w="1984" w:type="dxa"/>
            <w:tcBorders>
              <w:top w:val="single" w:sz="4" w:space="0" w:color="000000"/>
              <w:left w:val="single" w:sz="4" w:space="0" w:color="000000"/>
              <w:bottom w:val="single" w:sz="4" w:space="0" w:color="000000"/>
              <w:right w:val="single" w:sz="4" w:space="0" w:color="000000"/>
            </w:tcBorders>
          </w:tcPr>
          <w:p w14:paraId="4CF1A873" w14:textId="77777777" w:rsidR="00BB37E2" w:rsidRPr="00DD1AAD" w:rsidRDefault="00BB37E2" w:rsidP="00B70364">
            <w:pPr>
              <w:tabs>
                <w:tab w:val="left" w:pos="567"/>
              </w:tabs>
              <w:spacing w:line="23" w:lineRule="atLeast"/>
              <w:jc w:val="center"/>
              <w:rPr>
                <w:lang w:eastAsia="en-US"/>
              </w:rPr>
            </w:pPr>
          </w:p>
        </w:tc>
      </w:tr>
      <w:tr w:rsidR="00DD1AAD" w:rsidRPr="00DD1AAD" w14:paraId="7B60BC22" w14:textId="77777777" w:rsidTr="00A426EC">
        <w:tc>
          <w:tcPr>
            <w:tcW w:w="534" w:type="dxa"/>
            <w:tcBorders>
              <w:top w:val="single" w:sz="4" w:space="0" w:color="000000"/>
              <w:left w:val="single" w:sz="4" w:space="0" w:color="000000"/>
              <w:bottom w:val="single" w:sz="4" w:space="0" w:color="000000"/>
              <w:right w:val="single" w:sz="4" w:space="0" w:color="000000"/>
            </w:tcBorders>
          </w:tcPr>
          <w:p w14:paraId="176DC2A4" w14:textId="77777777" w:rsidR="00BB37E2" w:rsidRPr="00DD1AAD" w:rsidRDefault="00BB37E2" w:rsidP="00B70364">
            <w:pPr>
              <w:tabs>
                <w:tab w:val="left" w:pos="567"/>
              </w:tabs>
              <w:spacing w:line="23" w:lineRule="atLeast"/>
              <w:jc w:val="center"/>
              <w:rPr>
                <w:sz w:val="28"/>
                <w:szCs w:val="28"/>
                <w:lang w:eastAsia="en-US"/>
              </w:rPr>
            </w:pPr>
          </w:p>
        </w:tc>
        <w:tc>
          <w:tcPr>
            <w:tcW w:w="1842" w:type="dxa"/>
            <w:tcBorders>
              <w:top w:val="single" w:sz="4" w:space="0" w:color="000000"/>
              <w:left w:val="single" w:sz="4" w:space="0" w:color="000000"/>
              <w:bottom w:val="single" w:sz="4" w:space="0" w:color="000000"/>
              <w:right w:val="single" w:sz="4" w:space="0" w:color="000000"/>
            </w:tcBorders>
          </w:tcPr>
          <w:p w14:paraId="68D0D356" w14:textId="77777777" w:rsidR="00BB37E2" w:rsidRPr="00DD1AAD" w:rsidRDefault="00BB37E2" w:rsidP="00B70364">
            <w:pPr>
              <w:tabs>
                <w:tab w:val="left" w:pos="567"/>
              </w:tabs>
              <w:spacing w:line="23" w:lineRule="atLeast"/>
              <w:jc w:val="center"/>
              <w:rPr>
                <w:lang w:eastAsia="en-US"/>
              </w:rPr>
            </w:pPr>
          </w:p>
        </w:tc>
        <w:tc>
          <w:tcPr>
            <w:tcW w:w="1772" w:type="dxa"/>
            <w:tcBorders>
              <w:top w:val="single" w:sz="4" w:space="0" w:color="000000"/>
              <w:left w:val="single" w:sz="4" w:space="0" w:color="000000"/>
              <w:bottom w:val="single" w:sz="4" w:space="0" w:color="000000"/>
              <w:right w:val="single" w:sz="4" w:space="0" w:color="000000"/>
            </w:tcBorders>
          </w:tcPr>
          <w:p w14:paraId="2E486834" w14:textId="77777777" w:rsidR="00BB37E2" w:rsidRPr="00DD1AAD" w:rsidRDefault="00BB37E2" w:rsidP="00B70364">
            <w:pPr>
              <w:tabs>
                <w:tab w:val="left" w:pos="567"/>
              </w:tabs>
              <w:spacing w:line="23" w:lineRule="atLeast"/>
              <w:jc w:val="center"/>
              <w:rPr>
                <w:lang w:eastAsia="en-US"/>
              </w:rPr>
            </w:pPr>
          </w:p>
        </w:tc>
        <w:tc>
          <w:tcPr>
            <w:tcW w:w="1630" w:type="dxa"/>
            <w:tcBorders>
              <w:top w:val="single" w:sz="4" w:space="0" w:color="000000"/>
              <w:left w:val="single" w:sz="4" w:space="0" w:color="000000"/>
              <w:bottom w:val="single" w:sz="4" w:space="0" w:color="000000"/>
              <w:right w:val="single" w:sz="4" w:space="0" w:color="000000"/>
            </w:tcBorders>
          </w:tcPr>
          <w:p w14:paraId="2AD26430" w14:textId="77777777" w:rsidR="00BB37E2" w:rsidRPr="00DD1AAD" w:rsidRDefault="00BB37E2" w:rsidP="00B70364">
            <w:pPr>
              <w:tabs>
                <w:tab w:val="left" w:pos="567"/>
              </w:tabs>
              <w:spacing w:line="23" w:lineRule="atLeast"/>
              <w:jc w:val="center"/>
              <w:rPr>
                <w:lang w:eastAsia="en-US"/>
              </w:rPr>
            </w:pPr>
          </w:p>
        </w:tc>
        <w:tc>
          <w:tcPr>
            <w:tcW w:w="1985" w:type="dxa"/>
            <w:tcBorders>
              <w:top w:val="single" w:sz="4" w:space="0" w:color="000000"/>
              <w:left w:val="single" w:sz="4" w:space="0" w:color="000000"/>
              <w:bottom w:val="single" w:sz="4" w:space="0" w:color="000000"/>
              <w:right w:val="single" w:sz="4" w:space="0" w:color="000000"/>
            </w:tcBorders>
          </w:tcPr>
          <w:p w14:paraId="645A6259" w14:textId="77777777" w:rsidR="00BB37E2" w:rsidRPr="00DD1AAD" w:rsidRDefault="00BB37E2" w:rsidP="00B70364">
            <w:pPr>
              <w:tabs>
                <w:tab w:val="left" w:pos="567"/>
              </w:tabs>
              <w:spacing w:line="23" w:lineRule="atLeast"/>
              <w:jc w:val="center"/>
              <w:rPr>
                <w:lang w:eastAsia="en-US"/>
              </w:rPr>
            </w:pPr>
          </w:p>
        </w:tc>
        <w:tc>
          <w:tcPr>
            <w:tcW w:w="1984" w:type="dxa"/>
            <w:tcBorders>
              <w:top w:val="single" w:sz="4" w:space="0" w:color="000000"/>
              <w:left w:val="single" w:sz="4" w:space="0" w:color="000000"/>
              <w:bottom w:val="single" w:sz="4" w:space="0" w:color="000000"/>
              <w:right w:val="single" w:sz="4" w:space="0" w:color="000000"/>
            </w:tcBorders>
          </w:tcPr>
          <w:p w14:paraId="7A7BD329" w14:textId="77777777" w:rsidR="00BB37E2" w:rsidRPr="00DD1AAD" w:rsidRDefault="00BB37E2" w:rsidP="00B70364">
            <w:pPr>
              <w:tabs>
                <w:tab w:val="left" w:pos="567"/>
              </w:tabs>
              <w:spacing w:line="23" w:lineRule="atLeast"/>
              <w:jc w:val="center"/>
              <w:rPr>
                <w:lang w:eastAsia="en-US"/>
              </w:rPr>
            </w:pPr>
          </w:p>
        </w:tc>
      </w:tr>
    </w:tbl>
    <w:p w14:paraId="2E99E69C" w14:textId="77777777" w:rsidR="00BB37E2" w:rsidRPr="00DD1AAD" w:rsidRDefault="00BB37E2" w:rsidP="00BB37E2">
      <w:pPr>
        <w:tabs>
          <w:tab w:val="left" w:pos="567"/>
        </w:tabs>
        <w:spacing w:line="23" w:lineRule="atLeast"/>
        <w:jc w:val="center"/>
        <w:rPr>
          <w:sz w:val="28"/>
          <w:szCs w:val="28"/>
        </w:rPr>
      </w:pPr>
    </w:p>
    <w:p w14:paraId="2805A495" w14:textId="77777777" w:rsidR="00DD1AAD" w:rsidRPr="00DD1AAD" w:rsidRDefault="00DD1AAD" w:rsidP="00DD1AAD">
      <w:pPr>
        <w:tabs>
          <w:tab w:val="left" w:pos="567"/>
        </w:tabs>
        <w:spacing w:line="360" w:lineRule="auto"/>
        <w:ind w:firstLine="709"/>
        <w:jc w:val="both"/>
        <w:rPr>
          <w:sz w:val="28"/>
          <w:szCs w:val="28"/>
        </w:rPr>
      </w:pPr>
      <w:r w:rsidRPr="00DD1AAD">
        <w:rPr>
          <w:sz w:val="28"/>
          <w:szCs w:val="28"/>
        </w:rPr>
        <w:t xml:space="preserve">Лицо, ответственное за организацию и проведение областного командного естественнонаучного турнира "Постигая мир" в муниципальном районе/городском округе (Ф.И.О., должность контактный </w:t>
      </w:r>
      <w:proofErr w:type="gramStart"/>
      <w:r w:rsidRPr="00DD1AAD">
        <w:rPr>
          <w:sz w:val="28"/>
          <w:szCs w:val="28"/>
        </w:rPr>
        <w:t>телефон)_</w:t>
      </w:r>
      <w:proofErr w:type="gramEnd"/>
      <w:r w:rsidRPr="00DD1AAD">
        <w:rPr>
          <w:sz w:val="28"/>
          <w:szCs w:val="28"/>
        </w:rPr>
        <w:t>________________________________________________________.</w:t>
      </w:r>
    </w:p>
    <w:p w14:paraId="1046B8FB" w14:textId="77777777" w:rsidR="00A31EB4" w:rsidRPr="00DD1AAD" w:rsidRDefault="00A31EB4" w:rsidP="00A31EB4">
      <w:pPr>
        <w:ind w:left="5954"/>
        <w:rPr>
          <w:sz w:val="28"/>
          <w:szCs w:val="28"/>
        </w:rPr>
      </w:pPr>
    </w:p>
    <w:p w14:paraId="11519805" w14:textId="77777777" w:rsidR="00BB37E2" w:rsidRPr="00DD1AAD" w:rsidRDefault="00BB37E2" w:rsidP="00BB37E2">
      <w:pPr>
        <w:tabs>
          <w:tab w:val="left" w:pos="567"/>
        </w:tabs>
        <w:spacing w:line="23" w:lineRule="atLeast"/>
        <w:jc w:val="both"/>
        <w:rPr>
          <w:sz w:val="28"/>
          <w:szCs w:val="28"/>
        </w:rPr>
      </w:pPr>
    </w:p>
    <w:p w14:paraId="0241C2F9" w14:textId="77777777" w:rsidR="00BB37E2" w:rsidRPr="00DD1AAD" w:rsidRDefault="00BB37E2" w:rsidP="00BB37E2">
      <w:pPr>
        <w:tabs>
          <w:tab w:val="left" w:pos="567"/>
        </w:tabs>
        <w:spacing w:line="23" w:lineRule="atLeast"/>
        <w:jc w:val="both"/>
        <w:rPr>
          <w:sz w:val="28"/>
          <w:szCs w:val="28"/>
        </w:rPr>
      </w:pPr>
    </w:p>
    <w:p w14:paraId="2FE1850D" w14:textId="3F0EB563" w:rsidR="00BB37E2" w:rsidRPr="00DD1AAD" w:rsidRDefault="00BB37E2" w:rsidP="00020FE1">
      <w:pPr>
        <w:tabs>
          <w:tab w:val="left" w:pos="567"/>
        </w:tabs>
        <w:spacing w:line="23" w:lineRule="atLeast"/>
        <w:rPr>
          <w:sz w:val="28"/>
          <w:szCs w:val="28"/>
        </w:rPr>
      </w:pPr>
      <w:r w:rsidRPr="00DD1AAD">
        <w:rPr>
          <w:sz w:val="28"/>
          <w:szCs w:val="28"/>
        </w:rPr>
        <w:t>Подпись</w:t>
      </w:r>
      <w:r w:rsidR="00020FE1" w:rsidRPr="00DD1AAD">
        <w:rPr>
          <w:sz w:val="28"/>
          <w:szCs w:val="28"/>
        </w:rPr>
        <w:t>__________________</w:t>
      </w:r>
    </w:p>
    <w:p w14:paraId="744C4324" w14:textId="146B5D4C" w:rsidR="00BB37E2" w:rsidRPr="00DD1AAD" w:rsidRDefault="00BB37E2" w:rsidP="00020FE1">
      <w:pPr>
        <w:tabs>
          <w:tab w:val="left" w:pos="567"/>
        </w:tabs>
        <w:spacing w:line="23" w:lineRule="atLeast"/>
        <w:rPr>
          <w:sz w:val="28"/>
          <w:szCs w:val="28"/>
        </w:rPr>
      </w:pPr>
      <w:r w:rsidRPr="00DD1AAD">
        <w:rPr>
          <w:sz w:val="28"/>
          <w:szCs w:val="28"/>
        </w:rPr>
        <w:t>Дата</w:t>
      </w:r>
      <w:r w:rsidR="00020FE1" w:rsidRPr="00DD1AAD">
        <w:rPr>
          <w:sz w:val="28"/>
          <w:szCs w:val="28"/>
        </w:rPr>
        <w:t>______________________</w:t>
      </w:r>
    </w:p>
    <w:p w14:paraId="429B1041" w14:textId="77777777" w:rsidR="00BB37E2" w:rsidRPr="00DD1AAD" w:rsidRDefault="00BB37E2" w:rsidP="00BB37E2">
      <w:pPr>
        <w:spacing w:line="23" w:lineRule="atLeast"/>
        <w:ind w:right="142"/>
        <w:jc w:val="both"/>
        <w:rPr>
          <w:sz w:val="28"/>
          <w:szCs w:val="28"/>
        </w:rPr>
      </w:pPr>
    </w:p>
    <w:p w14:paraId="51CB5B63" w14:textId="77777777" w:rsidR="0058779E" w:rsidRPr="00DD1AAD" w:rsidRDefault="0058779E" w:rsidP="00A426EC">
      <w:pPr>
        <w:ind w:left="5387"/>
        <w:jc w:val="center"/>
        <w:rPr>
          <w:sz w:val="28"/>
        </w:rPr>
      </w:pPr>
      <w:r w:rsidRPr="00DD1AAD">
        <w:rPr>
          <w:sz w:val="28"/>
        </w:rPr>
        <w:br w:type="page"/>
      </w:r>
      <w:r w:rsidRPr="00DD1AAD">
        <w:rPr>
          <w:sz w:val="28"/>
        </w:rPr>
        <w:lastRenderedPageBreak/>
        <w:t>ПРИЛОЖЕНИЕ 2</w:t>
      </w:r>
    </w:p>
    <w:p w14:paraId="017DD3A3" w14:textId="77777777" w:rsidR="00F32102" w:rsidRPr="00DD1AAD" w:rsidRDefault="0058779E" w:rsidP="00A426EC">
      <w:pPr>
        <w:ind w:left="5387"/>
        <w:jc w:val="center"/>
        <w:rPr>
          <w:sz w:val="28"/>
        </w:rPr>
      </w:pPr>
      <w:r w:rsidRPr="00DD1AAD">
        <w:rPr>
          <w:sz w:val="28"/>
        </w:rPr>
        <w:t>к положению об областном</w:t>
      </w:r>
    </w:p>
    <w:p w14:paraId="532CD28E" w14:textId="36883EF5" w:rsidR="0058779E" w:rsidRPr="00DD1AAD" w:rsidRDefault="00A426EC" w:rsidP="00A426EC">
      <w:pPr>
        <w:ind w:left="5387"/>
        <w:jc w:val="center"/>
        <w:rPr>
          <w:sz w:val="28"/>
        </w:rPr>
      </w:pPr>
      <w:r w:rsidRPr="00DD1AAD">
        <w:rPr>
          <w:sz w:val="28"/>
        </w:rPr>
        <w:t>командном естественнонаучном</w:t>
      </w:r>
      <w:r w:rsidR="0058779E" w:rsidRPr="00DD1AAD">
        <w:rPr>
          <w:sz w:val="28"/>
        </w:rPr>
        <w:t xml:space="preserve"> турнире </w:t>
      </w:r>
      <w:r w:rsidR="0013133B" w:rsidRPr="00DD1AAD">
        <w:rPr>
          <w:sz w:val="28"/>
        </w:rPr>
        <w:t>«</w:t>
      </w:r>
      <w:r w:rsidR="00076F79" w:rsidRPr="00DD1AAD">
        <w:rPr>
          <w:sz w:val="28"/>
        </w:rPr>
        <w:t>Постигая мир</w:t>
      </w:r>
      <w:r w:rsidR="0013133B" w:rsidRPr="00DD1AAD">
        <w:rPr>
          <w:sz w:val="28"/>
        </w:rPr>
        <w:t>»</w:t>
      </w:r>
    </w:p>
    <w:p w14:paraId="79967038" w14:textId="77777777" w:rsidR="0058779E" w:rsidRPr="00DD1AAD" w:rsidRDefault="0058779E" w:rsidP="0058779E">
      <w:pPr>
        <w:ind w:left="4820"/>
        <w:jc w:val="center"/>
        <w:rPr>
          <w:sz w:val="28"/>
        </w:rPr>
      </w:pPr>
    </w:p>
    <w:p w14:paraId="1B5C0976" w14:textId="77777777" w:rsidR="0058779E" w:rsidRPr="00DD1AAD" w:rsidRDefault="0058779E" w:rsidP="0058779E">
      <w:pPr>
        <w:ind w:left="4820"/>
        <w:jc w:val="center"/>
        <w:rPr>
          <w:sz w:val="28"/>
        </w:rPr>
      </w:pPr>
    </w:p>
    <w:p w14:paraId="34E3A3BF" w14:textId="77777777" w:rsidR="0058779E" w:rsidRPr="00DD1AAD" w:rsidRDefault="0058779E" w:rsidP="0058779E">
      <w:pPr>
        <w:jc w:val="center"/>
        <w:rPr>
          <w:sz w:val="28"/>
        </w:rPr>
      </w:pPr>
      <w:r w:rsidRPr="00DD1AAD">
        <w:rPr>
          <w:sz w:val="28"/>
        </w:rPr>
        <w:t>Согласие на обработку персональных данных несовершеннолетнего</w:t>
      </w:r>
    </w:p>
    <w:p w14:paraId="1C0DB2DA" w14:textId="77777777" w:rsidR="0058779E" w:rsidRPr="00DD1AAD" w:rsidRDefault="0058779E" w:rsidP="0058779E">
      <w:pPr>
        <w:jc w:val="center"/>
        <w:rPr>
          <w:sz w:val="28"/>
        </w:rPr>
      </w:pPr>
    </w:p>
    <w:p w14:paraId="54930E37" w14:textId="77777777" w:rsidR="0058779E" w:rsidRPr="00DD1AAD" w:rsidRDefault="0058779E" w:rsidP="0058779E">
      <w:pPr>
        <w:jc w:val="center"/>
        <w:rPr>
          <w:sz w:val="28"/>
        </w:rPr>
      </w:pPr>
    </w:p>
    <w:p w14:paraId="28953696" w14:textId="77777777" w:rsidR="0058779E" w:rsidRPr="00DD1AAD" w:rsidRDefault="0058779E" w:rsidP="0058779E">
      <w:pPr>
        <w:jc w:val="both"/>
        <w:rPr>
          <w:sz w:val="28"/>
        </w:rPr>
      </w:pPr>
      <w:proofErr w:type="gramStart"/>
      <w:r w:rsidRPr="00DD1AAD">
        <w:rPr>
          <w:sz w:val="28"/>
        </w:rPr>
        <w:t>Я,_</w:t>
      </w:r>
      <w:proofErr w:type="gramEnd"/>
      <w:r w:rsidRPr="00DD1AAD">
        <w:rPr>
          <w:sz w:val="28"/>
        </w:rPr>
        <w:t>_______________________________________________________________,</w:t>
      </w:r>
    </w:p>
    <w:p w14:paraId="7F5BF3D4" w14:textId="77777777" w:rsidR="0058779E" w:rsidRPr="00DD1AAD" w:rsidRDefault="0058779E" w:rsidP="0058779E">
      <w:pPr>
        <w:jc w:val="center"/>
        <w:rPr>
          <w:sz w:val="28"/>
        </w:rPr>
      </w:pPr>
      <w:r w:rsidRPr="00DD1AAD">
        <w:rPr>
          <w:sz w:val="28"/>
        </w:rPr>
        <w:t>(фамилия, имя, отчество - мать, отец, опекун и т.д.)</w:t>
      </w:r>
    </w:p>
    <w:p w14:paraId="05A5F5F8" w14:textId="77777777" w:rsidR="0058779E" w:rsidRPr="00DD1AAD" w:rsidRDefault="0058779E" w:rsidP="0058779E">
      <w:pPr>
        <w:jc w:val="both"/>
        <w:rPr>
          <w:sz w:val="28"/>
        </w:rPr>
      </w:pPr>
      <w:r w:rsidRPr="00DD1AAD">
        <w:rPr>
          <w:sz w:val="28"/>
        </w:rPr>
        <w:t>проживающий (</w:t>
      </w:r>
      <w:proofErr w:type="spellStart"/>
      <w:r w:rsidRPr="00DD1AAD">
        <w:rPr>
          <w:sz w:val="28"/>
        </w:rPr>
        <w:t>ая</w:t>
      </w:r>
      <w:proofErr w:type="spellEnd"/>
      <w:r w:rsidRPr="00DD1AAD">
        <w:rPr>
          <w:sz w:val="28"/>
        </w:rPr>
        <w:t>) по адресу________________________________________</w:t>
      </w:r>
    </w:p>
    <w:p w14:paraId="4AD9D893" w14:textId="77777777" w:rsidR="0058779E" w:rsidRPr="00DD1AAD" w:rsidRDefault="0058779E" w:rsidP="0058779E">
      <w:pPr>
        <w:jc w:val="both"/>
        <w:rPr>
          <w:sz w:val="28"/>
        </w:rPr>
      </w:pPr>
      <w:r w:rsidRPr="00DD1AAD">
        <w:rPr>
          <w:sz w:val="28"/>
        </w:rPr>
        <w:t>место регистрации _________________________________________________</w:t>
      </w:r>
    </w:p>
    <w:p w14:paraId="2256630F" w14:textId="3AB001DC" w:rsidR="0058779E" w:rsidRPr="00DD1AAD" w:rsidRDefault="0058779E" w:rsidP="0058779E">
      <w:pPr>
        <w:tabs>
          <w:tab w:val="left" w:pos="0"/>
        </w:tabs>
        <w:rPr>
          <w:sz w:val="28"/>
        </w:rPr>
      </w:pPr>
      <w:r w:rsidRPr="00DD1AAD">
        <w:rPr>
          <w:sz w:val="28"/>
        </w:rPr>
        <w:t>наименование документа, удостоверяющего личность: _____________, серия ________ номер_____________</w:t>
      </w:r>
      <w:r w:rsidR="00020FE1" w:rsidRPr="00DD1AAD">
        <w:rPr>
          <w:sz w:val="28"/>
        </w:rPr>
        <w:t>_ выдан</w:t>
      </w:r>
      <w:r w:rsidRPr="00DD1AAD">
        <w:rPr>
          <w:sz w:val="28"/>
        </w:rPr>
        <w:t xml:space="preserve"> _______________________________</w:t>
      </w:r>
    </w:p>
    <w:p w14:paraId="67230040" w14:textId="77777777" w:rsidR="0058779E" w:rsidRPr="00DD1AAD" w:rsidRDefault="0058779E" w:rsidP="0058779E">
      <w:pPr>
        <w:jc w:val="both"/>
        <w:rPr>
          <w:sz w:val="28"/>
        </w:rPr>
      </w:pPr>
      <w:r w:rsidRPr="00DD1AAD">
        <w:rPr>
          <w:sz w:val="28"/>
        </w:rPr>
        <w:t>дата выдачи _____________, выражаю свое согласие на обработку персональных данных _____________________________________________,</w:t>
      </w:r>
    </w:p>
    <w:p w14:paraId="44CD943B" w14:textId="052A5E10" w:rsidR="0058779E" w:rsidRPr="00DD1AAD" w:rsidRDefault="0058779E" w:rsidP="0058779E">
      <w:pPr>
        <w:jc w:val="both"/>
        <w:rPr>
          <w:sz w:val="28"/>
        </w:rPr>
      </w:pPr>
      <w:r w:rsidRPr="00DD1AAD">
        <w:rPr>
          <w:sz w:val="28"/>
        </w:rPr>
        <w:t>(фамилия, имя, отчество, дата рождения несовершеннолетнего), чьим законным представителем я являюсь, а также моих следующих персональных данных: фамилия, имя, отчество, год, месяц, дата, место рождения, адрес регистрации, паспортные данные</w:t>
      </w:r>
      <w:r w:rsidR="00020FE1" w:rsidRPr="00DD1AAD">
        <w:rPr>
          <w:sz w:val="28"/>
        </w:rPr>
        <w:t>, телефон, адрес электронной почты</w:t>
      </w:r>
      <w:r w:rsidRPr="00DD1AAD">
        <w:rPr>
          <w:sz w:val="28"/>
        </w:rPr>
        <w:t xml:space="preserve"> (далее - персональные данные) </w:t>
      </w:r>
      <w:r w:rsidRPr="00DD1AAD">
        <w:rPr>
          <w:sz w:val="28"/>
          <w:u w:val="single"/>
        </w:rPr>
        <w:t xml:space="preserve">ГБУДО </w:t>
      </w:r>
      <w:r w:rsidR="0013133B" w:rsidRPr="00DD1AAD">
        <w:rPr>
          <w:sz w:val="28"/>
          <w:u w:val="single"/>
        </w:rPr>
        <w:t>«</w:t>
      </w:r>
      <w:r w:rsidRPr="00DD1AAD">
        <w:rPr>
          <w:sz w:val="28"/>
          <w:u w:val="single"/>
        </w:rPr>
        <w:t>Центр развития творчества детей и юношества Нижегородской области</w:t>
      </w:r>
      <w:r w:rsidR="0013133B" w:rsidRPr="00DD1AAD">
        <w:rPr>
          <w:sz w:val="28"/>
          <w:u w:val="single"/>
        </w:rPr>
        <w:t>»</w:t>
      </w:r>
      <w:r w:rsidRPr="00DD1AAD">
        <w:rPr>
          <w:sz w:val="28"/>
        </w:rPr>
        <w:t xml:space="preserve"> (далее – Центр), для оформления всех необходимых документов, требующихся в процессе проведения областного командного естественнонаучного турнира </w:t>
      </w:r>
      <w:r w:rsidR="0013133B" w:rsidRPr="00DD1AAD">
        <w:rPr>
          <w:sz w:val="28"/>
        </w:rPr>
        <w:t>«</w:t>
      </w:r>
      <w:r w:rsidR="00DA0BFE" w:rsidRPr="00DD1AAD">
        <w:rPr>
          <w:sz w:val="28"/>
        </w:rPr>
        <w:t>Постигая мир</w:t>
      </w:r>
      <w:r w:rsidR="0013133B" w:rsidRPr="00DD1AAD">
        <w:rPr>
          <w:sz w:val="28"/>
        </w:rPr>
        <w:t>»</w:t>
      </w:r>
      <w:r w:rsidRPr="00DD1AAD">
        <w:rPr>
          <w:sz w:val="28"/>
        </w:rPr>
        <w:t xml:space="preserve"> (далее - Турнир), а также последующих мероприятий, сопряженных с Турниром с учетом действующего законодательства.</w:t>
      </w:r>
    </w:p>
    <w:p w14:paraId="1DBC7460" w14:textId="7311DD39" w:rsidR="0058779E" w:rsidRPr="00DD1AAD" w:rsidRDefault="0058779E" w:rsidP="00425618">
      <w:pPr>
        <w:ind w:firstLine="709"/>
        <w:jc w:val="both"/>
        <w:rPr>
          <w:sz w:val="28"/>
        </w:rPr>
      </w:pPr>
      <w:r w:rsidRPr="00DD1AAD">
        <w:rPr>
          <w:sz w:val="28"/>
        </w:rPr>
        <w:t>Я оставляю за собой право в случае неправомерного использования предоставленных моих и персональных данных личности, официальным представителем которой я являюсь, согласие отозвать, предоставив в адрес Центра письменное заявление.</w:t>
      </w:r>
    </w:p>
    <w:p w14:paraId="61C951A7" w14:textId="77777777" w:rsidR="0058779E" w:rsidRPr="00DD1AAD" w:rsidRDefault="0058779E" w:rsidP="0058779E">
      <w:pPr>
        <w:jc w:val="both"/>
        <w:rPr>
          <w:sz w:val="28"/>
        </w:rPr>
      </w:pPr>
      <w:r w:rsidRPr="00DD1AAD">
        <w:rPr>
          <w:sz w:val="28"/>
        </w:rPr>
        <w:tab/>
      </w:r>
    </w:p>
    <w:p w14:paraId="034E5827" w14:textId="77777777" w:rsidR="0058779E" w:rsidRPr="00DD1AAD" w:rsidRDefault="0058779E" w:rsidP="0058779E">
      <w:pPr>
        <w:jc w:val="both"/>
        <w:rPr>
          <w:sz w:val="28"/>
        </w:rPr>
      </w:pPr>
    </w:p>
    <w:p w14:paraId="0ABAB09B" w14:textId="22E2469A" w:rsidR="00A426EC" w:rsidRPr="00DD1AAD" w:rsidRDefault="00A426EC" w:rsidP="00A426EC">
      <w:pPr>
        <w:ind w:firstLine="142"/>
        <w:jc w:val="both"/>
        <w:rPr>
          <w:sz w:val="24"/>
        </w:rPr>
      </w:pPr>
      <w:r w:rsidRPr="00DD1AAD">
        <w:rPr>
          <w:sz w:val="28"/>
        </w:rPr>
        <w:t>_</w:t>
      </w:r>
      <w:r w:rsidR="00020FE1" w:rsidRPr="00DD1AAD">
        <w:rPr>
          <w:sz w:val="28"/>
        </w:rPr>
        <w:t>______</w:t>
      </w:r>
      <w:r w:rsidRPr="00DD1AAD">
        <w:rPr>
          <w:sz w:val="28"/>
        </w:rPr>
        <w:t>___________</w:t>
      </w:r>
    </w:p>
    <w:p w14:paraId="3715EC06" w14:textId="4D9DA006" w:rsidR="00A426EC" w:rsidRPr="00DD1AAD" w:rsidRDefault="00020FE1" w:rsidP="00A426EC">
      <w:pPr>
        <w:ind w:firstLine="709"/>
        <w:jc w:val="both"/>
        <w:rPr>
          <w:sz w:val="28"/>
          <w:vertAlign w:val="superscript"/>
        </w:rPr>
      </w:pPr>
      <w:r w:rsidRPr="00DD1AAD">
        <w:rPr>
          <w:sz w:val="24"/>
          <w:vertAlign w:val="superscript"/>
        </w:rPr>
        <w:t xml:space="preserve">             </w:t>
      </w:r>
      <w:r w:rsidR="00A426EC" w:rsidRPr="00DD1AAD">
        <w:rPr>
          <w:sz w:val="24"/>
          <w:vertAlign w:val="superscript"/>
        </w:rPr>
        <w:t>дата</w:t>
      </w:r>
    </w:p>
    <w:p w14:paraId="5F0C6F7F" w14:textId="77777777" w:rsidR="00A426EC" w:rsidRPr="00DD1AAD" w:rsidRDefault="00A426EC" w:rsidP="00A426EC">
      <w:pPr>
        <w:jc w:val="both"/>
        <w:rPr>
          <w:sz w:val="28"/>
        </w:rPr>
      </w:pPr>
    </w:p>
    <w:p w14:paraId="7B1E3712" w14:textId="77777777" w:rsidR="00A426EC" w:rsidRPr="00DD1AAD" w:rsidRDefault="00A426EC" w:rsidP="00A426EC">
      <w:pPr>
        <w:jc w:val="both"/>
        <w:rPr>
          <w:sz w:val="28"/>
        </w:rPr>
      </w:pPr>
    </w:p>
    <w:p w14:paraId="70897FAF" w14:textId="5F3B93D4" w:rsidR="00020FE1" w:rsidRPr="00DD1AAD" w:rsidRDefault="00020FE1" w:rsidP="00020FE1">
      <w:pPr>
        <w:rPr>
          <w:sz w:val="28"/>
        </w:rPr>
      </w:pPr>
      <w:r w:rsidRPr="00DD1AAD">
        <w:rPr>
          <w:sz w:val="28"/>
        </w:rPr>
        <w:t>/</w:t>
      </w:r>
      <w:r w:rsidR="00A426EC" w:rsidRPr="00DD1AAD">
        <w:rPr>
          <w:sz w:val="28"/>
        </w:rPr>
        <w:t>____________________________</w:t>
      </w:r>
      <w:r w:rsidRPr="00DD1AAD">
        <w:rPr>
          <w:sz w:val="28"/>
        </w:rPr>
        <w:t>_</w:t>
      </w:r>
      <w:r w:rsidR="00A426EC" w:rsidRPr="00DD1AAD">
        <w:rPr>
          <w:sz w:val="28"/>
        </w:rPr>
        <w:t>_/____</w:t>
      </w:r>
      <w:r w:rsidRPr="00DD1AAD">
        <w:rPr>
          <w:sz w:val="28"/>
        </w:rPr>
        <w:t>______</w:t>
      </w:r>
      <w:r w:rsidR="00A426EC" w:rsidRPr="00DD1AAD">
        <w:rPr>
          <w:sz w:val="28"/>
        </w:rPr>
        <w:t>_________________________/</w:t>
      </w:r>
    </w:p>
    <w:p w14:paraId="45E24C40" w14:textId="70B9803F" w:rsidR="00A426EC" w:rsidRPr="00DD1AAD" w:rsidRDefault="00020FE1" w:rsidP="00020FE1">
      <w:pPr>
        <w:rPr>
          <w:sz w:val="28"/>
        </w:rPr>
      </w:pPr>
      <w:r w:rsidRPr="00DD1AAD">
        <w:rPr>
          <w:sz w:val="24"/>
          <w:vertAlign w:val="superscript"/>
        </w:rPr>
        <w:t xml:space="preserve">      </w:t>
      </w:r>
      <w:r w:rsidR="00A426EC" w:rsidRPr="00DD1AAD">
        <w:rPr>
          <w:sz w:val="24"/>
          <w:vertAlign w:val="superscript"/>
        </w:rPr>
        <w:t>подпись законного представителя несовершеннолетнего</w:t>
      </w:r>
      <w:r w:rsidRPr="00DD1AAD">
        <w:rPr>
          <w:sz w:val="24"/>
          <w:vertAlign w:val="superscript"/>
        </w:rPr>
        <w:t xml:space="preserve">                                           </w:t>
      </w:r>
      <w:r w:rsidR="00A426EC" w:rsidRPr="00DD1AAD">
        <w:rPr>
          <w:sz w:val="24"/>
          <w:vertAlign w:val="superscript"/>
        </w:rPr>
        <w:t xml:space="preserve">фамилия, имя, отчество </w:t>
      </w:r>
    </w:p>
    <w:p w14:paraId="40CB396C" w14:textId="77777777" w:rsidR="0058779E" w:rsidRPr="00DD1AAD" w:rsidRDefault="0058779E" w:rsidP="0058779E"/>
    <w:p w14:paraId="4F66BC20" w14:textId="77777777" w:rsidR="0058779E" w:rsidRPr="00DD1AAD" w:rsidRDefault="0058779E" w:rsidP="0058779E">
      <w:pPr>
        <w:tabs>
          <w:tab w:val="left" w:pos="4536"/>
        </w:tabs>
        <w:ind w:firstLine="4536"/>
        <w:jc w:val="center"/>
        <w:rPr>
          <w:caps/>
          <w:sz w:val="28"/>
        </w:rPr>
      </w:pPr>
    </w:p>
    <w:p w14:paraId="334BF3F0" w14:textId="77777777" w:rsidR="0058779E" w:rsidRPr="00DD1AAD" w:rsidRDefault="0058779E" w:rsidP="0058779E">
      <w:pPr>
        <w:tabs>
          <w:tab w:val="left" w:pos="4536"/>
        </w:tabs>
        <w:ind w:firstLine="4536"/>
        <w:jc w:val="center"/>
        <w:rPr>
          <w:caps/>
          <w:sz w:val="28"/>
        </w:rPr>
      </w:pPr>
    </w:p>
    <w:p w14:paraId="03DA0FA3" w14:textId="77777777" w:rsidR="0058779E" w:rsidRPr="00DD1AAD" w:rsidRDefault="0058779E" w:rsidP="00A426EC">
      <w:pPr>
        <w:tabs>
          <w:tab w:val="left" w:pos="4962"/>
        </w:tabs>
        <w:ind w:left="5387"/>
        <w:jc w:val="center"/>
        <w:rPr>
          <w:caps/>
          <w:sz w:val="28"/>
        </w:rPr>
      </w:pPr>
      <w:r w:rsidRPr="00DD1AAD">
        <w:rPr>
          <w:caps/>
          <w:sz w:val="28"/>
        </w:rPr>
        <w:br w:type="page"/>
      </w:r>
      <w:r w:rsidRPr="00DD1AAD">
        <w:rPr>
          <w:caps/>
          <w:sz w:val="28"/>
        </w:rPr>
        <w:lastRenderedPageBreak/>
        <w:t>Приложение 3</w:t>
      </w:r>
    </w:p>
    <w:p w14:paraId="0421EBAF" w14:textId="595C08F3" w:rsidR="00A426EC" w:rsidRPr="00DD1AAD" w:rsidRDefault="0058779E" w:rsidP="00A426EC">
      <w:pPr>
        <w:tabs>
          <w:tab w:val="left" w:pos="4962"/>
        </w:tabs>
        <w:ind w:left="5387"/>
        <w:jc w:val="center"/>
        <w:rPr>
          <w:sz w:val="28"/>
        </w:rPr>
      </w:pPr>
      <w:r w:rsidRPr="00DD1AAD">
        <w:rPr>
          <w:sz w:val="28"/>
        </w:rPr>
        <w:t>к положению об областном</w:t>
      </w:r>
      <w:r w:rsidR="00A426EC" w:rsidRPr="00DD1AAD">
        <w:rPr>
          <w:sz w:val="28"/>
        </w:rPr>
        <w:t xml:space="preserve"> к</w:t>
      </w:r>
      <w:r w:rsidRPr="00DD1AAD">
        <w:rPr>
          <w:sz w:val="28"/>
        </w:rPr>
        <w:t>омандном</w:t>
      </w:r>
      <w:r w:rsidR="00A426EC" w:rsidRPr="00DD1AAD">
        <w:rPr>
          <w:sz w:val="28"/>
        </w:rPr>
        <w:t xml:space="preserve"> </w:t>
      </w:r>
      <w:r w:rsidRPr="00DD1AAD">
        <w:rPr>
          <w:sz w:val="28"/>
        </w:rPr>
        <w:t>естественнонаучном</w:t>
      </w:r>
    </w:p>
    <w:p w14:paraId="7C971506" w14:textId="2AE12F4C" w:rsidR="0058779E" w:rsidRPr="00DD1AAD" w:rsidRDefault="0058779E" w:rsidP="00A426EC">
      <w:pPr>
        <w:tabs>
          <w:tab w:val="left" w:pos="4962"/>
        </w:tabs>
        <w:ind w:left="5387"/>
        <w:jc w:val="center"/>
        <w:rPr>
          <w:caps/>
          <w:sz w:val="28"/>
        </w:rPr>
      </w:pPr>
      <w:r w:rsidRPr="00DD1AAD">
        <w:rPr>
          <w:sz w:val="28"/>
        </w:rPr>
        <w:t>турнире</w:t>
      </w:r>
      <w:r w:rsidR="00A426EC" w:rsidRPr="00DD1AAD">
        <w:rPr>
          <w:sz w:val="28"/>
        </w:rPr>
        <w:t xml:space="preserve"> </w:t>
      </w:r>
      <w:r w:rsidR="0013133B" w:rsidRPr="00DD1AAD">
        <w:rPr>
          <w:sz w:val="28"/>
        </w:rPr>
        <w:t>«</w:t>
      </w:r>
      <w:r w:rsidR="00DA0BFE" w:rsidRPr="00DD1AAD">
        <w:rPr>
          <w:sz w:val="28"/>
        </w:rPr>
        <w:t>Постигая мир</w:t>
      </w:r>
      <w:r w:rsidR="0013133B" w:rsidRPr="00DD1AAD">
        <w:rPr>
          <w:sz w:val="28"/>
        </w:rPr>
        <w:t>»</w:t>
      </w:r>
    </w:p>
    <w:p w14:paraId="4B0E8416" w14:textId="77777777" w:rsidR="0058779E" w:rsidRPr="00DD1AAD" w:rsidRDefault="0058779E" w:rsidP="0058779E">
      <w:pPr>
        <w:ind w:left="5160"/>
        <w:jc w:val="center"/>
        <w:rPr>
          <w:sz w:val="28"/>
        </w:rPr>
      </w:pPr>
    </w:p>
    <w:p w14:paraId="06EE120B" w14:textId="77777777" w:rsidR="0058779E" w:rsidRPr="00DD1AAD" w:rsidRDefault="0058779E" w:rsidP="0058779E">
      <w:pPr>
        <w:jc w:val="center"/>
        <w:rPr>
          <w:b/>
          <w:sz w:val="28"/>
        </w:rPr>
      </w:pPr>
      <w:r w:rsidRPr="00DD1AAD">
        <w:rPr>
          <w:b/>
          <w:sz w:val="28"/>
        </w:rPr>
        <w:t>Согласие на некоммерческое использование конкурсных работ</w:t>
      </w:r>
    </w:p>
    <w:p w14:paraId="7636DF7F" w14:textId="77777777" w:rsidR="0058779E" w:rsidRPr="00DD1AAD" w:rsidRDefault="0058779E" w:rsidP="0058779E">
      <w:pPr>
        <w:jc w:val="both"/>
        <w:rPr>
          <w:sz w:val="28"/>
        </w:rPr>
      </w:pPr>
    </w:p>
    <w:p w14:paraId="3229117C" w14:textId="77777777" w:rsidR="0058779E" w:rsidRPr="00DD1AAD" w:rsidRDefault="0058779E" w:rsidP="0058779E">
      <w:pPr>
        <w:spacing w:line="360" w:lineRule="auto"/>
        <w:jc w:val="both"/>
        <w:rPr>
          <w:sz w:val="28"/>
        </w:rPr>
      </w:pPr>
      <w:r w:rsidRPr="00DD1AAD">
        <w:rPr>
          <w:sz w:val="28"/>
        </w:rPr>
        <w:t>Я, (ФИО)__________________________________________________________,</w:t>
      </w:r>
    </w:p>
    <w:p w14:paraId="6C908FBF" w14:textId="77777777" w:rsidR="0058779E" w:rsidRPr="00DD1AAD" w:rsidRDefault="0058779E" w:rsidP="0058779E">
      <w:pPr>
        <w:spacing w:line="360" w:lineRule="auto"/>
        <w:jc w:val="both"/>
        <w:rPr>
          <w:sz w:val="28"/>
        </w:rPr>
      </w:pPr>
      <w:r w:rsidRPr="00DD1AAD">
        <w:rPr>
          <w:sz w:val="28"/>
        </w:rPr>
        <w:t>согласен (согласна) на некоммерческое использование работы моего сына (дочери) ФИО______________________________________________________,</w:t>
      </w:r>
    </w:p>
    <w:p w14:paraId="00E77A17" w14:textId="2E8AB788" w:rsidR="0058779E" w:rsidRPr="00DD1AAD" w:rsidRDefault="0058779E" w:rsidP="0058779E">
      <w:pPr>
        <w:spacing w:line="360" w:lineRule="auto"/>
        <w:jc w:val="both"/>
        <w:rPr>
          <w:sz w:val="28"/>
        </w:rPr>
      </w:pPr>
      <w:r w:rsidRPr="00DD1AAD">
        <w:rPr>
          <w:sz w:val="28"/>
        </w:rPr>
        <w:t xml:space="preserve">участника областного командного естественнонаучного турнира </w:t>
      </w:r>
      <w:r w:rsidR="0013133B" w:rsidRPr="00DD1AAD">
        <w:rPr>
          <w:sz w:val="28"/>
        </w:rPr>
        <w:t>«</w:t>
      </w:r>
      <w:r w:rsidR="00DA0BFE" w:rsidRPr="00DD1AAD">
        <w:rPr>
          <w:sz w:val="28"/>
        </w:rPr>
        <w:t>Постигая мир</w:t>
      </w:r>
      <w:r w:rsidR="0013133B" w:rsidRPr="00DD1AAD">
        <w:rPr>
          <w:sz w:val="28"/>
        </w:rPr>
        <w:t>»</w:t>
      </w:r>
      <w:r w:rsidRPr="00DD1AAD">
        <w:rPr>
          <w:sz w:val="28"/>
        </w:rPr>
        <w:t>.</w:t>
      </w:r>
    </w:p>
    <w:p w14:paraId="4B4386D1" w14:textId="77777777" w:rsidR="0058779E" w:rsidRPr="00DD1AAD" w:rsidRDefault="0058779E" w:rsidP="0058779E">
      <w:pPr>
        <w:spacing w:line="360" w:lineRule="auto"/>
        <w:jc w:val="both"/>
        <w:rPr>
          <w:sz w:val="28"/>
        </w:rPr>
      </w:pPr>
    </w:p>
    <w:p w14:paraId="7533A9B5" w14:textId="77777777" w:rsidR="0058779E" w:rsidRPr="00DD1AAD" w:rsidRDefault="0058779E" w:rsidP="0058779E">
      <w:pPr>
        <w:jc w:val="both"/>
        <w:rPr>
          <w:sz w:val="28"/>
        </w:rPr>
      </w:pPr>
    </w:p>
    <w:p w14:paraId="75FEE60A" w14:textId="77777777" w:rsidR="00020FE1" w:rsidRPr="00DD1AAD" w:rsidRDefault="00020FE1" w:rsidP="00020FE1">
      <w:pPr>
        <w:rPr>
          <w:sz w:val="28"/>
        </w:rPr>
      </w:pPr>
      <w:r w:rsidRPr="00DD1AAD">
        <w:rPr>
          <w:sz w:val="28"/>
        </w:rPr>
        <w:t xml:space="preserve">___________________ </w:t>
      </w:r>
    </w:p>
    <w:p w14:paraId="4ECC08F7" w14:textId="5AE2E211" w:rsidR="00020FE1" w:rsidRPr="00DD1AAD" w:rsidRDefault="00020FE1" w:rsidP="00020FE1">
      <w:pPr>
        <w:rPr>
          <w:sz w:val="24"/>
          <w:vertAlign w:val="superscript"/>
        </w:rPr>
      </w:pPr>
      <w:r w:rsidRPr="00DD1AAD">
        <w:rPr>
          <w:sz w:val="24"/>
          <w:vertAlign w:val="superscript"/>
        </w:rPr>
        <w:t xml:space="preserve">                               дата</w:t>
      </w:r>
    </w:p>
    <w:p w14:paraId="4D079884" w14:textId="77777777" w:rsidR="00020FE1" w:rsidRPr="00DD1AAD" w:rsidRDefault="00020FE1" w:rsidP="00020FE1">
      <w:pPr>
        <w:rPr>
          <w:sz w:val="24"/>
          <w:vertAlign w:val="superscript"/>
        </w:rPr>
      </w:pPr>
    </w:p>
    <w:p w14:paraId="0480C4F9" w14:textId="77777777" w:rsidR="00020FE1" w:rsidRPr="00DD1AAD" w:rsidRDefault="00020FE1" w:rsidP="00020FE1">
      <w:pPr>
        <w:rPr>
          <w:sz w:val="28"/>
        </w:rPr>
      </w:pPr>
      <w:r w:rsidRPr="00DD1AAD">
        <w:rPr>
          <w:sz w:val="28"/>
        </w:rPr>
        <w:t>/_____________________________/____________________________________/</w:t>
      </w:r>
    </w:p>
    <w:p w14:paraId="5B1144BF" w14:textId="474D1533" w:rsidR="00020FE1" w:rsidRPr="00DD1AAD" w:rsidRDefault="00020FE1" w:rsidP="00020FE1">
      <w:pPr>
        <w:rPr>
          <w:sz w:val="28"/>
          <w:vertAlign w:val="superscript"/>
        </w:rPr>
      </w:pPr>
      <w:r w:rsidRPr="00DD1AAD">
        <w:rPr>
          <w:sz w:val="24"/>
        </w:rPr>
        <w:t xml:space="preserve"> </w:t>
      </w:r>
      <w:r w:rsidRPr="00DD1AAD">
        <w:rPr>
          <w:sz w:val="24"/>
          <w:vertAlign w:val="superscript"/>
        </w:rPr>
        <w:t>подпись законного представителя несовершеннолетнего</w:t>
      </w:r>
      <w:r w:rsidRPr="00DD1AAD">
        <w:rPr>
          <w:sz w:val="28"/>
          <w:vertAlign w:val="superscript"/>
        </w:rPr>
        <w:t xml:space="preserve">  </w:t>
      </w:r>
      <w:r w:rsidRPr="00DD1AAD">
        <w:rPr>
          <w:sz w:val="24"/>
          <w:vertAlign w:val="superscript"/>
        </w:rPr>
        <w:t xml:space="preserve">                                               фамилия, имя, отчество</w:t>
      </w:r>
    </w:p>
    <w:p w14:paraId="40872762" w14:textId="77777777" w:rsidR="00020FE1" w:rsidRPr="00DD1AAD" w:rsidRDefault="00020FE1" w:rsidP="00020FE1">
      <w:pPr>
        <w:rPr>
          <w:sz w:val="28"/>
        </w:rPr>
      </w:pPr>
    </w:p>
    <w:p w14:paraId="51FCD8D8" w14:textId="77777777" w:rsidR="0058779E" w:rsidRPr="00DD1AAD" w:rsidRDefault="0058779E" w:rsidP="0058779E">
      <w:pPr>
        <w:rPr>
          <w:sz w:val="28"/>
        </w:rPr>
      </w:pPr>
    </w:p>
    <w:p w14:paraId="397E461B" w14:textId="04C0BBFA" w:rsidR="00716B6A" w:rsidRPr="00DD1AAD" w:rsidRDefault="0058779E" w:rsidP="0013133B">
      <w:pPr>
        <w:tabs>
          <w:tab w:val="left" w:pos="567"/>
        </w:tabs>
        <w:spacing w:line="360" w:lineRule="auto"/>
        <w:jc w:val="center"/>
      </w:pPr>
      <w:r w:rsidRPr="00DD1AAD">
        <w:rPr>
          <w:sz w:val="28"/>
        </w:rPr>
        <w:t>_________________________</w:t>
      </w:r>
    </w:p>
    <w:sectPr w:rsidR="00716B6A" w:rsidRPr="00DD1AAD" w:rsidSect="00956FA7">
      <w:headerReference w:type="default" r:id="rId14"/>
      <w:footerReference w:type="default" r:id="rId15"/>
      <w:headerReference w:type="first" r:id="rId16"/>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F7595" w14:textId="77777777" w:rsidR="00902453" w:rsidRDefault="00902453" w:rsidP="00D16FC2">
      <w:r>
        <w:separator/>
      </w:r>
    </w:p>
  </w:endnote>
  <w:endnote w:type="continuationSeparator" w:id="0">
    <w:p w14:paraId="3DD3E1EF" w14:textId="77777777" w:rsidR="00902453" w:rsidRDefault="00902453" w:rsidP="00D16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72F5" w14:textId="77777777" w:rsidR="00D16FC2" w:rsidRDefault="00D16FC2">
    <w:pPr>
      <w:pStyle w:val="ae"/>
      <w:jc w:val="center"/>
    </w:pPr>
  </w:p>
  <w:p w14:paraId="7D4B25B3" w14:textId="77777777" w:rsidR="00D16FC2" w:rsidRDefault="00D16FC2">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456C6" w14:textId="77777777" w:rsidR="00902453" w:rsidRDefault="00902453" w:rsidP="00D16FC2">
      <w:r>
        <w:separator/>
      </w:r>
    </w:p>
  </w:footnote>
  <w:footnote w:type="continuationSeparator" w:id="0">
    <w:p w14:paraId="277B6D68" w14:textId="77777777" w:rsidR="00902453" w:rsidRDefault="00902453" w:rsidP="00D16F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1681514"/>
      <w:docPartObj>
        <w:docPartGallery w:val="Page Numbers (Top of Page)"/>
        <w:docPartUnique/>
      </w:docPartObj>
    </w:sdtPr>
    <w:sdtEndPr/>
    <w:sdtContent>
      <w:p w14:paraId="1755A000" w14:textId="77777777" w:rsidR="00F32102" w:rsidRDefault="00F32102">
        <w:pPr>
          <w:pStyle w:val="ac"/>
          <w:jc w:val="center"/>
        </w:pPr>
        <w:r>
          <w:fldChar w:fldCharType="begin"/>
        </w:r>
        <w:r>
          <w:instrText>PAGE   \* MERGEFORMAT</w:instrText>
        </w:r>
        <w:r>
          <w:fldChar w:fldCharType="separate"/>
        </w:r>
        <w:r w:rsidR="00223B5D">
          <w:rPr>
            <w:noProof/>
          </w:rPr>
          <w:t>7</w:t>
        </w:r>
        <w:r>
          <w:fldChar w:fldCharType="end"/>
        </w:r>
      </w:p>
    </w:sdtContent>
  </w:sdt>
  <w:p w14:paraId="4AE7D6B3" w14:textId="77777777" w:rsidR="00F32102" w:rsidRDefault="00F32102">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471DF" w14:textId="5B1A3766" w:rsidR="00F32102" w:rsidRDefault="00F32102">
    <w:pPr>
      <w:pStyle w:val="ac"/>
      <w:jc w:val="center"/>
    </w:pPr>
  </w:p>
  <w:p w14:paraId="09715F91" w14:textId="77777777" w:rsidR="00F32102" w:rsidRDefault="00F32102">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47BB1"/>
    <w:multiLevelType w:val="hybridMultilevel"/>
    <w:tmpl w:val="76CCD372"/>
    <w:lvl w:ilvl="0" w:tplc="60E835FC">
      <w:start w:val="3"/>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15:restartNumberingAfterBreak="0">
    <w:nsid w:val="0DDA0B5C"/>
    <w:multiLevelType w:val="hybridMultilevel"/>
    <w:tmpl w:val="0400DE1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13961E6E"/>
    <w:multiLevelType w:val="multilevel"/>
    <w:tmpl w:val="2382B8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1646C5"/>
    <w:multiLevelType w:val="hybridMultilevel"/>
    <w:tmpl w:val="81587134"/>
    <w:lvl w:ilvl="0" w:tplc="96A270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E42ADE"/>
    <w:multiLevelType w:val="hybridMultilevel"/>
    <w:tmpl w:val="D93A06CA"/>
    <w:lvl w:ilvl="0" w:tplc="F00A5376">
      <w:start w:val="1"/>
      <w:numFmt w:val="decimal"/>
      <w:lvlText w:val="%1."/>
      <w:lvlJc w:val="left"/>
      <w:pPr>
        <w:ind w:left="720" w:hanging="360"/>
      </w:pPr>
      <w:rPr>
        <w:b/>
        <w:bCs/>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C123A2"/>
    <w:multiLevelType w:val="hybridMultilevel"/>
    <w:tmpl w:val="82186B72"/>
    <w:lvl w:ilvl="0" w:tplc="A6CA3F6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2A06A28"/>
    <w:multiLevelType w:val="hybridMultilevel"/>
    <w:tmpl w:val="B9E64B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BC11858"/>
    <w:multiLevelType w:val="hybridMultilevel"/>
    <w:tmpl w:val="372E6BD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71CE2FDB"/>
    <w:multiLevelType w:val="hybridMultilevel"/>
    <w:tmpl w:val="4E72E21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7587165D"/>
    <w:multiLevelType w:val="multilevel"/>
    <w:tmpl w:val="3B2A1F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8325558"/>
    <w:multiLevelType w:val="multilevel"/>
    <w:tmpl w:val="335E18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D491DE4"/>
    <w:multiLevelType w:val="hybridMultilevel"/>
    <w:tmpl w:val="7F36D164"/>
    <w:lvl w:ilvl="0" w:tplc="990613F8">
      <w:start w:val="1"/>
      <w:numFmt w:val="decimal"/>
      <w:lvlText w:val="%1."/>
      <w:lvlJc w:val="left"/>
      <w:pPr>
        <w:ind w:left="1440" w:hanging="360"/>
      </w:pPr>
      <w:rPr>
        <w:b/>
        <w:bCs/>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16cid:durableId="1234468277">
    <w:abstractNumId w:val="5"/>
  </w:num>
  <w:num w:numId="2" w16cid:durableId="1430084789">
    <w:abstractNumId w:val="9"/>
  </w:num>
  <w:num w:numId="3" w16cid:durableId="1195846788">
    <w:abstractNumId w:val="2"/>
  </w:num>
  <w:num w:numId="4" w16cid:durableId="142430107">
    <w:abstractNumId w:val="10"/>
  </w:num>
  <w:num w:numId="5" w16cid:durableId="812604175">
    <w:abstractNumId w:val="4"/>
  </w:num>
  <w:num w:numId="6" w16cid:durableId="1099716455">
    <w:abstractNumId w:val="3"/>
  </w:num>
  <w:num w:numId="7" w16cid:durableId="2784660">
    <w:abstractNumId w:val="6"/>
  </w:num>
  <w:num w:numId="8" w16cid:durableId="1082944589">
    <w:abstractNumId w:val="1"/>
  </w:num>
  <w:num w:numId="9" w16cid:durableId="1251889613">
    <w:abstractNumId w:val="11"/>
  </w:num>
  <w:num w:numId="10" w16cid:durableId="1557467793">
    <w:abstractNumId w:val="7"/>
  </w:num>
  <w:num w:numId="11" w16cid:durableId="484510139">
    <w:abstractNumId w:val="8"/>
  </w:num>
  <w:num w:numId="12" w16cid:durableId="16389521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79E"/>
    <w:rsid w:val="00007E5E"/>
    <w:rsid w:val="00014C27"/>
    <w:rsid w:val="00020FE1"/>
    <w:rsid w:val="000342D5"/>
    <w:rsid w:val="00041472"/>
    <w:rsid w:val="00042C3D"/>
    <w:rsid w:val="0007529F"/>
    <w:rsid w:val="00075A2F"/>
    <w:rsid w:val="00076F79"/>
    <w:rsid w:val="000903CF"/>
    <w:rsid w:val="000A34D0"/>
    <w:rsid w:val="000D40E5"/>
    <w:rsid w:val="000E3676"/>
    <w:rsid w:val="000F48D3"/>
    <w:rsid w:val="000F5F23"/>
    <w:rsid w:val="001237FF"/>
    <w:rsid w:val="0012699A"/>
    <w:rsid w:val="0013133B"/>
    <w:rsid w:val="001672FC"/>
    <w:rsid w:val="00180EE9"/>
    <w:rsid w:val="00182B5E"/>
    <w:rsid w:val="00196C35"/>
    <w:rsid w:val="001A53DD"/>
    <w:rsid w:val="001B3237"/>
    <w:rsid w:val="001B5B98"/>
    <w:rsid w:val="001B6BE3"/>
    <w:rsid w:val="001C0AEA"/>
    <w:rsid w:val="001C64BB"/>
    <w:rsid w:val="00202279"/>
    <w:rsid w:val="00223B5D"/>
    <w:rsid w:val="002269DF"/>
    <w:rsid w:val="0023132A"/>
    <w:rsid w:val="00260B26"/>
    <w:rsid w:val="0026773C"/>
    <w:rsid w:val="002901B4"/>
    <w:rsid w:val="002A476C"/>
    <w:rsid w:val="002D7F11"/>
    <w:rsid w:val="002F4E6C"/>
    <w:rsid w:val="002F6A15"/>
    <w:rsid w:val="003052F0"/>
    <w:rsid w:val="003F1519"/>
    <w:rsid w:val="00425618"/>
    <w:rsid w:val="004A4016"/>
    <w:rsid w:val="004A4B1D"/>
    <w:rsid w:val="004D58F0"/>
    <w:rsid w:val="004E2B8A"/>
    <w:rsid w:val="00571585"/>
    <w:rsid w:val="00572E2A"/>
    <w:rsid w:val="005836FE"/>
    <w:rsid w:val="0058779E"/>
    <w:rsid w:val="005B1132"/>
    <w:rsid w:val="005D2C61"/>
    <w:rsid w:val="005D2D9B"/>
    <w:rsid w:val="005F23FB"/>
    <w:rsid w:val="005F6B13"/>
    <w:rsid w:val="00603840"/>
    <w:rsid w:val="0061096F"/>
    <w:rsid w:val="00614FFD"/>
    <w:rsid w:val="006176E2"/>
    <w:rsid w:val="00647762"/>
    <w:rsid w:val="006A6C1D"/>
    <w:rsid w:val="006A7929"/>
    <w:rsid w:val="006B28F9"/>
    <w:rsid w:val="006C6EDF"/>
    <w:rsid w:val="006D3295"/>
    <w:rsid w:val="006F46A0"/>
    <w:rsid w:val="00716B6A"/>
    <w:rsid w:val="00736E86"/>
    <w:rsid w:val="00772459"/>
    <w:rsid w:val="007834EA"/>
    <w:rsid w:val="007B0E8E"/>
    <w:rsid w:val="007B102D"/>
    <w:rsid w:val="007E75B7"/>
    <w:rsid w:val="00826382"/>
    <w:rsid w:val="00830181"/>
    <w:rsid w:val="0083222C"/>
    <w:rsid w:val="008715CE"/>
    <w:rsid w:val="00893CE2"/>
    <w:rsid w:val="008E29DE"/>
    <w:rsid w:val="008E2DF1"/>
    <w:rsid w:val="008F7C7C"/>
    <w:rsid w:val="00902453"/>
    <w:rsid w:val="00907A75"/>
    <w:rsid w:val="00953DC4"/>
    <w:rsid w:val="00956FA7"/>
    <w:rsid w:val="00966D4D"/>
    <w:rsid w:val="00986B4C"/>
    <w:rsid w:val="00996D89"/>
    <w:rsid w:val="009A3A9A"/>
    <w:rsid w:val="009D2BB7"/>
    <w:rsid w:val="009E34FD"/>
    <w:rsid w:val="00A1395B"/>
    <w:rsid w:val="00A21E9E"/>
    <w:rsid w:val="00A31EB4"/>
    <w:rsid w:val="00A426EC"/>
    <w:rsid w:val="00A531E9"/>
    <w:rsid w:val="00A7120D"/>
    <w:rsid w:val="00A732F8"/>
    <w:rsid w:val="00A7620C"/>
    <w:rsid w:val="00AB1D0E"/>
    <w:rsid w:val="00AC009A"/>
    <w:rsid w:val="00AD172C"/>
    <w:rsid w:val="00AD1DC4"/>
    <w:rsid w:val="00AD3B92"/>
    <w:rsid w:val="00AF6119"/>
    <w:rsid w:val="00B45662"/>
    <w:rsid w:val="00B46F27"/>
    <w:rsid w:val="00B6465C"/>
    <w:rsid w:val="00BB37E2"/>
    <w:rsid w:val="00BC5684"/>
    <w:rsid w:val="00BD0991"/>
    <w:rsid w:val="00BD0B9E"/>
    <w:rsid w:val="00BD5114"/>
    <w:rsid w:val="00C03BE5"/>
    <w:rsid w:val="00C24BCF"/>
    <w:rsid w:val="00C552C0"/>
    <w:rsid w:val="00C728BC"/>
    <w:rsid w:val="00C8131B"/>
    <w:rsid w:val="00CC093C"/>
    <w:rsid w:val="00CC30B3"/>
    <w:rsid w:val="00CD3790"/>
    <w:rsid w:val="00CE3DCB"/>
    <w:rsid w:val="00CE6C0E"/>
    <w:rsid w:val="00CF47BF"/>
    <w:rsid w:val="00D16FC2"/>
    <w:rsid w:val="00D23E53"/>
    <w:rsid w:val="00D40E4B"/>
    <w:rsid w:val="00D51C25"/>
    <w:rsid w:val="00D61ED4"/>
    <w:rsid w:val="00D61F86"/>
    <w:rsid w:val="00D96F3C"/>
    <w:rsid w:val="00DA0BFE"/>
    <w:rsid w:val="00DD1AAD"/>
    <w:rsid w:val="00DD2FF1"/>
    <w:rsid w:val="00DD5993"/>
    <w:rsid w:val="00DE6735"/>
    <w:rsid w:val="00DF111C"/>
    <w:rsid w:val="00DF6AD2"/>
    <w:rsid w:val="00DF6B78"/>
    <w:rsid w:val="00DF7179"/>
    <w:rsid w:val="00E14CE2"/>
    <w:rsid w:val="00E368DD"/>
    <w:rsid w:val="00E405CC"/>
    <w:rsid w:val="00E50DF8"/>
    <w:rsid w:val="00E70ADC"/>
    <w:rsid w:val="00ED161F"/>
    <w:rsid w:val="00ED4599"/>
    <w:rsid w:val="00EE08B3"/>
    <w:rsid w:val="00F11C4D"/>
    <w:rsid w:val="00F24207"/>
    <w:rsid w:val="00F32102"/>
    <w:rsid w:val="00F50007"/>
    <w:rsid w:val="00F567C7"/>
    <w:rsid w:val="00F821BF"/>
    <w:rsid w:val="00FB1345"/>
    <w:rsid w:val="00FB1859"/>
    <w:rsid w:val="00FB7135"/>
    <w:rsid w:val="00FC06AE"/>
    <w:rsid w:val="00FC5D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0CC33"/>
  <w15:docId w15:val="{AAFD0C19-BD30-41D3-BCAB-588848A94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779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58779E"/>
    <w:pPr>
      <w:keepNext/>
      <w:widowControl/>
      <w:tabs>
        <w:tab w:val="num" w:pos="720"/>
      </w:tabs>
      <w:suppressAutoHyphens/>
      <w:autoSpaceDE/>
      <w:autoSpaceDN/>
      <w:adjustRightInd/>
      <w:ind w:left="567" w:right="-851" w:firstLine="567"/>
      <w:outlineLvl w:val="0"/>
    </w:pPr>
    <w:rPr>
      <w:b/>
      <w:sz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779E"/>
    <w:rPr>
      <w:rFonts w:ascii="Times New Roman" w:eastAsia="Times New Roman" w:hAnsi="Times New Roman" w:cs="Times New Roman"/>
      <w:b/>
      <w:sz w:val="24"/>
      <w:szCs w:val="20"/>
      <w:lang w:eastAsia="ar-SA"/>
    </w:rPr>
  </w:style>
  <w:style w:type="paragraph" w:styleId="a3">
    <w:name w:val="List Paragraph"/>
    <w:basedOn w:val="a"/>
    <w:qFormat/>
    <w:rsid w:val="0058779E"/>
    <w:pPr>
      <w:widowControl/>
      <w:suppressAutoHyphens/>
      <w:autoSpaceDE/>
      <w:autoSpaceDN/>
      <w:adjustRightInd/>
      <w:ind w:left="720"/>
      <w:contextualSpacing/>
    </w:pPr>
    <w:rPr>
      <w:sz w:val="24"/>
      <w:szCs w:val="24"/>
      <w:lang w:eastAsia="ar-SA"/>
    </w:rPr>
  </w:style>
  <w:style w:type="character" w:styleId="a4">
    <w:name w:val="Hyperlink"/>
    <w:uiPriority w:val="99"/>
    <w:unhideWhenUsed/>
    <w:rsid w:val="0058779E"/>
    <w:rPr>
      <w:rFonts w:cs="Times New Roman"/>
      <w:color w:val="0000FF"/>
      <w:u w:val="single"/>
    </w:rPr>
  </w:style>
  <w:style w:type="character" w:styleId="a5">
    <w:name w:val="annotation reference"/>
    <w:basedOn w:val="a0"/>
    <w:uiPriority w:val="99"/>
    <w:semiHidden/>
    <w:unhideWhenUsed/>
    <w:rsid w:val="00FB1345"/>
    <w:rPr>
      <w:sz w:val="16"/>
      <w:szCs w:val="16"/>
    </w:rPr>
  </w:style>
  <w:style w:type="paragraph" w:styleId="a6">
    <w:name w:val="annotation text"/>
    <w:basedOn w:val="a"/>
    <w:link w:val="a7"/>
    <w:uiPriority w:val="99"/>
    <w:semiHidden/>
    <w:unhideWhenUsed/>
    <w:rsid w:val="00FB1345"/>
  </w:style>
  <w:style w:type="character" w:customStyle="1" w:styleId="a7">
    <w:name w:val="Текст примечания Знак"/>
    <w:basedOn w:val="a0"/>
    <w:link w:val="a6"/>
    <w:uiPriority w:val="99"/>
    <w:semiHidden/>
    <w:rsid w:val="00FB1345"/>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FB1345"/>
    <w:rPr>
      <w:b/>
      <w:bCs/>
    </w:rPr>
  </w:style>
  <w:style w:type="character" w:customStyle="1" w:styleId="a9">
    <w:name w:val="Тема примечания Знак"/>
    <w:basedOn w:val="a7"/>
    <w:link w:val="a8"/>
    <w:uiPriority w:val="99"/>
    <w:semiHidden/>
    <w:rsid w:val="00FB1345"/>
    <w:rPr>
      <w:rFonts w:ascii="Times New Roman" w:eastAsia="Times New Roman" w:hAnsi="Times New Roman" w:cs="Times New Roman"/>
      <w:b/>
      <w:bCs/>
      <w:sz w:val="20"/>
      <w:szCs w:val="20"/>
      <w:lang w:eastAsia="ru-RU"/>
    </w:rPr>
  </w:style>
  <w:style w:type="paragraph" w:styleId="aa">
    <w:name w:val="Balloon Text"/>
    <w:basedOn w:val="a"/>
    <w:link w:val="ab"/>
    <w:uiPriority w:val="99"/>
    <w:semiHidden/>
    <w:unhideWhenUsed/>
    <w:rsid w:val="00FB1345"/>
    <w:rPr>
      <w:rFonts w:ascii="Tahoma" w:hAnsi="Tahoma" w:cs="Tahoma"/>
      <w:sz w:val="16"/>
      <w:szCs w:val="16"/>
    </w:rPr>
  </w:style>
  <w:style w:type="character" w:customStyle="1" w:styleId="ab">
    <w:name w:val="Текст выноски Знак"/>
    <w:basedOn w:val="a0"/>
    <w:link w:val="aa"/>
    <w:uiPriority w:val="99"/>
    <w:semiHidden/>
    <w:rsid w:val="00FB1345"/>
    <w:rPr>
      <w:rFonts w:ascii="Tahoma" w:eastAsia="Times New Roman" w:hAnsi="Tahoma" w:cs="Tahoma"/>
      <w:sz w:val="16"/>
      <w:szCs w:val="16"/>
      <w:lang w:eastAsia="ru-RU"/>
    </w:rPr>
  </w:style>
  <w:style w:type="paragraph" w:styleId="ac">
    <w:name w:val="header"/>
    <w:basedOn w:val="a"/>
    <w:link w:val="ad"/>
    <w:uiPriority w:val="99"/>
    <w:unhideWhenUsed/>
    <w:rsid w:val="00D16FC2"/>
    <w:pPr>
      <w:tabs>
        <w:tab w:val="center" w:pos="4677"/>
        <w:tab w:val="right" w:pos="9355"/>
      </w:tabs>
    </w:pPr>
  </w:style>
  <w:style w:type="character" w:customStyle="1" w:styleId="ad">
    <w:name w:val="Верхний колонтитул Знак"/>
    <w:basedOn w:val="a0"/>
    <w:link w:val="ac"/>
    <w:uiPriority w:val="99"/>
    <w:rsid w:val="00D16FC2"/>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D16FC2"/>
    <w:pPr>
      <w:tabs>
        <w:tab w:val="center" w:pos="4677"/>
        <w:tab w:val="right" w:pos="9355"/>
      </w:tabs>
    </w:pPr>
  </w:style>
  <w:style w:type="character" w:customStyle="1" w:styleId="af">
    <w:name w:val="Нижний колонтитул Знак"/>
    <w:basedOn w:val="a0"/>
    <w:link w:val="ae"/>
    <w:uiPriority w:val="99"/>
    <w:rsid w:val="00D16FC2"/>
    <w:rPr>
      <w:rFonts w:ascii="Times New Roman" w:eastAsia="Times New Roman" w:hAnsi="Times New Roman" w:cs="Times New Roman"/>
      <w:sz w:val="20"/>
      <w:szCs w:val="20"/>
      <w:lang w:eastAsia="ru-RU"/>
    </w:rPr>
  </w:style>
  <w:style w:type="character" w:styleId="af0">
    <w:name w:val="Unresolved Mention"/>
    <w:basedOn w:val="a0"/>
    <w:uiPriority w:val="99"/>
    <w:semiHidden/>
    <w:unhideWhenUsed/>
    <w:rsid w:val="004A4B1D"/>
    <w:rPr>
      <w:color w:val="605E5C"/>
      <w:shd w:val="clear" w:color="auto" w:fill="E1DFDD"/>
    </w:rPr>
  </w:style>
  <w:style w:type="paragraph" w:customStyle="1" w:styleId="docdata">
    <w:name w:val="docdata"/>
    <w:aliases w:val="docy,v5,11215,bqiaagaaeyqcaaagiaiaaap0kgaabqiraaaaaaaaaaaaaaaaaaaaaaaaaaaaaaaaaaaaaaaaaaaaaaaaaaaaaaaaaaaaaaaaaaaaaaaaaaaaaaaaaaaaaaaaaaaaaaaaaaaaaaaaaaaaaaaaaaaaaaaaaaaaaaaaaaaaaaaaaaaaaaaaaaaaaaaaaaaaaaaaaaaaaaaaaaaaaaaaaaaaaaaaaaaaaaaaaaaaaaa"/>
    <w:basedOn w:val="a"/>
    <w:rsid w:val="00BD0B9E"/>
    <w:pPr>
      <w:widowControl/>
      <w:autoSpaceDE/>
      <w:autoSpaceDN/>
      <w:adjustRightInd/>
      <w:spacing w:before="100" w:beforeAutospacing="1" w:after="100" w:afterAutospacing="1"/>
    </w:pPr>
    <w:rPr>
      <w:sz w:val="24"/>
      <w:szCs w:val="24"/>
    </w:rPr>
  </w:style>
  <w:style w:type="paragraph" w:styleId="af1">
    <w:name w:val="Normal (Web)"/>
    <w:basedOn w:val="a"/>
    <w:uiPriority w:val="99"/>
    <w:semiHidden/>
    <w:unhideWhenUsed/>
    <w:rsid w:val="00BD0B9E"/>
    <w:pPr>
      <w:widowControl/>
      <w:autoSpaceDE/>
      <w:autoSpaceDN/>
      <w:adjustRightInd/>
      <w:spacing w:before="100" w:beforeAutospacing="1" w:after="100" w:afterAutospacing="1"/>
    </w:pPr>
    <w:rPr>
      <w:sz w:val="24"/>
      <w:szCs w:val="24"/>
    </w:rPr>
  </w:style>
  <w:style w:type="character" w:styleId="af2">
    <w:name w:val="FollowedHyperlink"/>
    <w:basedOn w:val="a0"/>
    <w:uiPriority w:val="99"/>
    <w:semiHidden/>
    <w:unhideWhenUsed/>
    <w:rsid w:val="001A53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48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tezh97@mail.ru" TargetMode="External"/><Relationship Id="rId13" Type="http://schemas.openxmlformats.org/officeDocument/2006/relationships/hyperlink" Target="https://&#1088;52.&#1085;&#1072;&#1074;&#1080;&#1075;&#1072;&#1090;&#1086;&#1088;.&#1076;&#1077;&#1090;&#1080;/program/36455-gotovimsya-k-konkursu-vmeste-distantsionnyi-kur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vr-kstovo@yandex.ru" TargetMode="External"/><Relationship Id="rId12" Type="http://schemas.openxmlformats.org/officeDocument/2006/relationships/hyperlink" Target="https://forms.yandex.ru/u/6323143baf14aa495b9fc19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1088;52.&#1085;&#1072;&#1074;&#1080;&#1075;&#1072;&#1090;&#1086;&#1088;.&#1076;&#1077;&#1090;&#1080;/activity/1739/?date=2022-10-18"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1088;52.&#1085;&#1072;&#1074;&#1080;&#1075;&#1072;&#1090;&#1086;&#1088;.&#1076;&#1077;&#1090;&#1080;/" TargetMode="External"/><Relationship Id="rId4" Type="http://schemas.openxmlformats.org/officeDocument/2006/relationships/webSettings" Target="webSettings.xml"/><Relationship Id="rId9" Type="http://schemas.openxmlformats.org/officeDocument/2006/relationships/hyperlink" Target="mailto:ddtvgostiknam@yandex.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12</Pages>
  <Words>2480</Words>
  <Characters>14136</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11 11</cp:lastModifiedBy>
  <cp:revision>3</cp:revision>
  <dcterms:created xsi:type="dcterms:W3CDTF">2022-10-25T09:35:00Z</dcterms:created>
  <dcterms:modified xsi:type="dcterms:W3CDTF">2022-10-25T10:54:00Z</dcterms:modified>
</cp:coreProperties>
</file>