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AE" w:rsidRDefault="00317AEA" w:rsidP="00E76813">
      <w:pPr>
        <w:spacing w:after="131" w:line="259" w:lineRule="auto"/>
        <w:ind w:left="-142" w:right="0" w:firstLine="0"/>
        <w:jc w:val="center"/>
      </w:pPr>
      <w:r>
        <w:t>проект</w:t>
      </w:r>
    </w:p>
    <w:p w:rsidR="00923CAE" w:rsidRDefault="004240BE" w:rsidP="00E76813">
      <w:pPr>
        <w:spacing w:after="18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923CAE" w:rsidRDefault="004240BE" w:rsidP="00E76813">
      <w:pPr>
        <w:pStyle w:val="1"/>
        <w:numPr>
          <w:ilvl w:val="0"/>
          <w:numId w:val="0"/>
        </w:numPr>
        <w:ind w:right="142"/>
      </w:pPr>
      <w:r>
        <w:t xml:space="preserve">Положение </w:t>
      </w:r>
    </w:p>
    <w:p w:rsidR="00923CAE" w:rsidRDefault="00AA0EB3" w:rsidP="00E76813">
      <w:pPr>
        <w:spacing w:after="235" w:line="401" w:lineRule="auto"/>
        <w:ind w:left="0" w:right="0" w:firstLine="0"/>
        <w:jc w:val="center"/>
      </w:pPr>
      <w:r>
        <w:rPr>
          <w:b/>
        </w:rPr>
        <w:t>муниципального этапа</w:t>
      </w:r>
      <w:r w:rsidR="00E76813">
        <w:rPr>
          <w:b/>
        </w:rPr>
        <w:t xml:space="preserve"> регионального конкурса</w:t>
      </w:r>
      <w:r w:rsidR="004240BE">
        <w:rPr>
          <w:b/>
        </w:rPr>
        <w:t xml:space="preserve"> детского и юношеского цифрового визуального искусства «</w:t>
      </w:r>
      <w:proofErr w:type="spellStart"/>
      <w:r w:rsidR="004240BE">
        <w:rPr>
          <w:b/>
        </w:rPr>
        <w:t>Digital</w:t>
      </w:r>
      <w:proofErr w:type="spellEnd"/>
      <w:r w:rsidR="004240BE">
        <w:rPr>
          <w:b/>
        </w:rPr>
        <w:t xml:space="preserve"> </w:t>
      </w:r>
      <w:proofErr w:type="spellStart"/>
      <w:r w:rsidR="004240BE">
        <w:rPr>
          <w:b/>
        </w:rPr>
        <w:t>art</w:t>
      </w:r>
      <w:proofErr w:type="spellEnd"/>
      <w:r w:rsidR="004240BE">
        <w:rPr>
          <w:b/>
        </w:rPr>
        <w:t>»</w:t>
      </w:r>
    </w:p>
    <w:p w:rsidR="00923CAE" w:rsidRDefault="004240BE">
      <w:pPr>
        <w:pStyle w:val="1"/>
        <w:ind w:left="779" w:right="140" w:hanging="708"/>
      </w:pPr>
      <w:r>
        <w:t xml:space="preserve">Общие положения </w:t>
      </w:r>
    </w:p>
    <w:p w:rsidR="00923CAE" w:rsidRDefault="004240BE">
      <w:pPr>
        <w:spacing w:line="397" w:lineRule="auto"/>
        <w:ind w:left="-15" w:right="63" w:firstLine="708"/>
      </w:pPr>
      <w:r>
        <w:t>Региональный конкурс детского и юношеского цифрового визуального искусства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» (далее – Конкурс) направлен на выявление и поддержку творческих способностей и интересов детей современными средствами изобразительного искусства. </w:t>
      </w:r>
    </w:p>
    <w:p w:rsidR="00923CAE" w:rsidRDefault="004240BE">
      <w:pPr>
        <w:pStyle w:val="1"/>
        <w:spacing w:after="180"/>
        <w:ind w:left="779" w:right="140" w:hanging="708"/>
      </w:pPr>
      <w:r>
        <w:t xml:space="preserve">Цель и задачи </w:t>
      </w:r>
    </w:p>
    <w:p w:rsidR="00923CAE" w:rsidRDefault="004240BE">
      <w:pPr>
        <w:spacing w:line="397" w:lineRule="auto"/>
        <w:ind w:left="-15" w:right="63" w:firstLine="708"/>
      </w:pPr>
      <w:r>
        <w:t>Цель Конкурса – выявление, поддержка и развитие способностей и талантов у детей и молодежи Нижегородской</w:t>
      </w:r>
      <w:r w:rsidR="00E76813">
        <w:t xml:space="preserve"> области в направлении цифрового изобразительного искусства</w:t>
      </w:r>
      <w:r>
        <w:t xml:space="preserve">. </w:t>
      </w:r>
    </w:p>
    <w:p w:rsidR="00923CAE" w:rsidRDefault="004240BE">
      <w:pPr>
        <w:spacing w:after="190"/>
        <w:ind w:left="718" w:right="63"/>
      </w:pPr>
      <w:r>
        <w:t xml:space="preserve">Задачи: </w:t>
      </w:r>
    </w:p>
    <w:p w:rsidR="00923CAE" w:rsidRDefault="004240BE">
      <w:pPr>
        <w:tabs>
          <w:tab w:val="center" w:pos="778"/>
          <w:tab w:val="center" w:pos="1707"/>
          <w:tab w:val="center" w:pos="3049"/>
          <w:tab w:val="center" w:pos="4067"/>
          <w:tab w:val="center" w:pos="5773"/>
          <w:tab w:val="right" w:pos="9427"/>
        </w:tabs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– </w:t>
      </w:r>
      <w:r>
        <w:tab/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совершенствования </w:t>
      </w:r>
      <w:r>
        <w:tab/>
        <w:t xml:space="preserve">художественного </w:t>
      </w:r>
    </w:p>
    <w:p w:rsidR="00923CAE" w:rsidRDefault="004240BE">
      <w:pPr>
        <w:spacing w:after="213"/>
        <w:ind w:left="-5" w:right="63"/>
      </w:pPr>
      <w:r>
        <w:t xml:space="preserve">творчества; </w:t>
      </w:r>
    </w:p>
    <w:p w:rsidR="00923CAE" w:rsidRDefault="004240BE">
      <w:pPr>
        <w:spacing w:line="397" w:lineRule="auto"/>
        <w:ind w:left="-15" w:right="63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стимулирование и развитие устойчивого интереса к цифровому визуальному искусству, как виду изобразительного искусства, в том числе с целью ориентации на будущую профессию. </w:t>
      </w:r>
    </w:p>
    <w:p w:rsidR="00923CAE" w:rsidRDefault="004240B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23CAE" w:rsidRDefault="004240BE">
      <w:pPr>
        <w:pStyle w:val="1"/>
        <w:ind w:left="779" w:right="143" w:hanging="708"/>
      </w:pPr>
      <w:r>
        <w:t xml:space="preserve">Участники Конкурса </w:t>
      </w:r>
    </w:p>
    <w:p w:rsidR="00923CAE" w:rsidRDefault="004240BE">
      <w:pPr>
        <w:spacing w:line="396" w:lineRule="auto"/>
        <w:ind w:left="-15" w:right="63" w:firstLine="708"/>
      </w:pPr>
      <w:r>
        <w:t xml:space="preserve">В </w:t>
      </w:r>
      <w:r w:rsidR="001E3C12">
        <w:t>м</w:t>
      </w:r>
      <w:r w:rsidR="00E76813">
        <w:t>униципальном этапе Конкурса</w:t>
      </w:r>
      <w:r>
        <w:t xml:space="preserve"> принимают участие обучающиеся образовательных организаций </w:t>
      </w:r>
      <w:proofErr w:type="spellStart"/>
      <w:r w:rsidR="00E76813">
        <w:t>Починковского</w:t>
      </w:r>
      <w:proofErr w:type="spellEnd"/>
      <w:r w:rsidR="00E76813">
        <w:t xml:space="preserve"> муниципального округа </w:t>
      </w:r>
      <w:r>
        <w:t xml:space="preserve">Нижегородской области в двух возрастных группах: </w:t>
      </w:r>
    </w:p>
    <w:p w:rsidR="00923CAE" w:rsidRDefault="004240BE">
      <w:pPr>
        <w:numPr>
          <w:ilvl w:val="0"/>
          <w:numId w:val="1"/>
        </w:numPr>
        <w:spacing w:after="185"/>
        <w:ind w:right="63" w:hanging="163"/>
      </w:pPr>
      <w:r>
        <w:t xml:space="preserve">I возрастная группа: 11-14 лет; </w:t>
      </w:r>
    </w:p>
    <w:p w:rsidR="00923CAE" w:rsidRDefault="004240BE">
      <w:pPr>
        <w:numPr>
          <w:ilvl w:val="0"/>
          <w:numId w:val="1"/>
        </w:numPr>
        <w:spacing w:after="136"/>
        <w:ind w:right="63" w:hanging="163"/>
      </w:pPr>
      <w:r>
        <w:t xml:space="preserve">II возрастная группа: 15-18 лет. </w:t>
      </w:r>
    </w:p>
    <w:p w:rsidR="00923CAE" w:rsidRDefault="004240BE">
      <w:pPr>
        <w:spacing w:after="188" w:line="259" w:lineRule="auto"/>
        <w:ind w:left="708" w:right="0" w:firstLine="0"/>
        <w:jc w:val="left"/>
      </w:pPr>
      <w:r>
        <w:lastRenderedPageBreak/>
        <w:t xml:space="preserve"> </w:t>
      </w:r>
    </w:p>
    <w:p w:rsidR="00923CAE" w:rsidRDefault="004240BE">
      <w:pPr>
        <w:pStyle w:val="1"/>
        <w:ind w:left="779" w:right="141" w:hanging="708"/>
      </w:pPr>
      <w:r>
        <w:t xml:space="preserve">Содержание Конкурса </w:t>
      </w:r>
    </w:p>
    <w:p w:rsidR="00923CAE" w:rsidRDefault="0092032E">
      <w:pPr>
        <w:spacing w:line="377" w:lineRule="auto"/>
        <w:ind w:left="-15" w:right="63" w:firstLine="708"/>
      </w:pPr>
      <w:r>
        <w:t>4.1.</w:t>
      </w:r>
      <w:r w:rsidR="00AA0EB3">
        <w:t xml:space="preserve"> </w:t>
      </w:r>
      <w:r w:rsidR="004240BE">
        <w:t>Конкурсные работы выполняются на компьютере, телефоне или планшете, в любых графических редакторах (</w:t>
      </w:r>
      <w:proofErr w:type="spellStart"/>
      <w:r w:rsidR="004240BE">
        <w:t>Adobe</w:t>
      </w:r>
      <w:proofErr w:type="spellEnd"/>
      <w:r w:rsidR="004240BE">
        <w:t xml:space="preserve"> </w:t>
      </w:r>
      <w:proofErr w:type="spellStart"/>
      <w:r w:rsidR="004240BE">
        <w:t>Photoshop</w:t>
      </w:r>
      <w:proofErr w:type="spellEnd"/>
      <w:r w:rsidR="004240BE">
        <w:t xml:space="preserve">, </w:t>
      </w:r>
      <w:proofErr w:type="spellStart"/>
      <w:r w:rsidR="004240BE">
        <w:t>Corel</w:t>
      </w:r>
      <w:proofErr w:type="spellEnd"/>
      <w:r w:rsidR="004240BE">
        <w:t xml:space="preserve"> </w:t>
      </w:r>
      <w:proofErr w:type="spellStart"/>
      <w:r w:rsidR="004240BE">
        <w:t>Painter</w:t>
      </w:r>
      <w:proofErr w:type="spellEnd"/>
      <w:r w:rsidR="004240BE">
        <w:t xml:space="preserve">, </w:t>
      </w:r>
      <w:proofErr w:type="spellStart"/>
      <w:r w:rsidR="004240BE">
        <w:t>Krita</w:t>
      </w:r>
      <w:proofErr w:type="spellEnd"/>
      <w:r w:rsidR="004240BE">
        <w:t xml:space="preserve">, </w:t>
      </w:r>
      <w:proofErr w:type="spellStart"/>
      <w:r w:rsidR="004240BE">
        <w:t>Gimp</w:t>
      </w:r>
      <w:proofErr w:type="spellEnd"/>
      <w:r w:rsidR="004240BE">
        <w:t xml:space="preserve">, </w:t>
      </w:r>
      <w:proofErr w:type="spellStart"/>
      <w:r w:rsidR="004240BE">
        <w:t>Adobe</w:t>
      </w:r>
      <w:proofErr w:type="spellEnd"/>
      <w:r w:rsidR="004240BE">
        <w:t xml:space="preserve"> </w:t>
      </w:r>
      <w:proofErr w:type="spellStart"/>
      <w:r w:rsidR="004240BE">
        <w:t>Illustrator</w:t>
      </w:r>
      <w:proofErr w:type="spellEnd"/>
      <w:r w:rsidR="004240BE">
        <w:t xml:space="preserve"> и др.). </w:t>
      </w:r>
    </w:p>
    <w:p w:rsidR="0092032E" w:rsidRDefault="0092032E">
      <w:pPr>
        <w:spacing w:line="377" w:lineRule="auto"/>
        <w:ind w:left="-15" w:right="63" w:firstLine="708"/>
      </w:pPr>
      <w:r>
        <w:t xml:space="preserve">Работы, сгенерированные </w:t>
      </w:r>
      <w:proofErr w:type="spellStart"/>
      <w:r>
        <w:t>нейросетью</w:t>
      </w:r>
      <w:proofErr w:type="spellEnd"/>
      <w:r>
        <w:t>, к участию в Конкурсе не принимаются.</w:t>
      </w:r>
    </w:p>
    <w:p w:rsidR="0092032E" w:rsidRDefault="0092032E">
      <w:pPr>
        <w:spacing w:line="377" w:lineRule="auto"/>
        <w:ind w:left="-15" w:right="63" w:firstLine="708"/>
      </w:pPr>
      <w:r>
        <w:t>4.2. Конкурс проводится в шести номинациях:</w:t>
      </w:r>
    </w:p>
    <w:p w:rsidR="00923CAE" w:rsidRDefault="0092032E">
      <w:pPr>
        <w:spacing w:line="396" w:lineRule="auto"/>
        <w:ind w:left="-15" w:right="63" w:firstLine="708"/>
      </w:pPr>
      <w:r>
        <w:t>4</w:t>
      </w:r>
      <w:r w:rsidR="004240BE">
        <w:t>.</w:t>
      </w:r>
      <w:r>
        <w:t>2.1.</w:t>
      </w:r>
      <w:r w:rsidR="004240BE">
        <w:t xml:space="preserve"> Номинация </w:t>
      </w:r>
      <w:r w:rsidR="004240BE">
        <w:rPr>
          <w:b/>
        </w:rPr>
        <w:t>«Цифровая живопись»</w:t>
      </w:r>
      <w:r w:rsidR="004240BE">
        <w:t xml:space="preserve">. Конкурсные работы выполняются на свободную тему, в растровом графическом редакторе. </w:t>
      </w:r>
    </w:p>
    <w:p w:rsidR="00923CAE" w:rsidRDefault="0092032E">
      <w:pPr>
        <w:spacing w:line="398" w:lineRule="auto"/>
        <w:ind w:left="-15" w:right="63" w:firstLine="708"/>
      </w:pPr>
      <w:r>
        <w:t>4</w:t>
      </w:r>
      <w:r w:rsidR="004240BE">
        <w:t>.2.</w:t>
      </w:r>
      <w:r>
        <w:t>2.</w:t>
      </w:r>
      <w:r w:rsidR="004240BE">
        <w:t xml:space="preserve"> Номинация</w:t>
      </w:r>
      <w:r w:rsidR="004240BE">
        <w:rPr>
          <w:b/>
        </w:rPr>
        <w:t xml:space="preserve"> «Иллюстрация».</w:t>
      </w:r>
      <w:r w:rsidR="004240BE">
        <w:t xml:space="preserve"> Конкурсные работы выполняются на свободную тему, в векторном графическом редакторе. </w:t>
      </w:r>
    </w:p>
    <w:p w:rsidR="00923CAE" w:rsidRDefault="0092032E">
      <w:pPr>
        <w:spacing w:after="28" w:line="376" w:lineRule="auto"/>
        <w:ind w:left="-15" w:right="63" w:firstLine="708"/>
      </w:pPr>
      <w:r>
        <w:t>4.2</w:t>
      </w:r>
      <w:r w:rsidR="004240BE">
        <w:t xml:space="preserve">.3. Номинация </w:t>
      </w:r>
      <w:r w:rsidR="004240BE">
        <w:rPr>
          <w:b/>
        </w:rPr>
        <w:t>«Фан</w:t>
      </w:r>
      <w:r>
        <w:rPr>
          <w:b/>
        </w:rPr>
        <w:t xml:space="preserve"> </w:t>
      </w:r>
      <w:r w:rsidR="004240BE">
        <w:rPr>
          <w:b/>
        </w:rPr>
        <w:t>арт».</w:t>
      </w:r>
      <w:r w:rsidR="004240BE">
        <w:t xml:space="preserve"> Конкурсанты создают определенный образ или сюжет, источником которых может быть фильм, мультфильм, комикс, компьютерная игра, литературное произведение. </w:t>
      </w:r>
    </w:p>
    <w:p w:rsidR="00923CAE" w:rsidRDefault="0092032E">
      <w:pPr>
        <w:spacing w:line="383" w:lineRule="auto"/>
        <w:ind w:left="-15" w:right="63" w:firstLine="708"/>
      </w:pPr>
      <w:r>
        <w:t>4.2.4</w:t>
      </w:r>
      <w:r w:rsidR="004240BE">
        <w:t xml:space="preserve">. Номинация </w:t>
      </w:r>
      <w:r w:rsidR="004240BE">
        <w:rPr>
          <w:b/>
        </w:rPr>
        <w:t>«</w:t>
      </w:r>
      <w:proofErr w:type="spellStart"/>
      <w:r w:rsidR="004240BE">
        <w:rPr>
          <w:b/>
        </w:rPr>
        <w:t>Рixel</w:t>
      </w:r>
      <w:proofErr w:type="spellEnd"/>
      <w:r w:rsidR="004240BE">
        <w:rPr>
          <w:b/>
        </w:rPr>
        <w:t xml:space="preserve"> </w:t>
      </w:r>
      <w:proofErr w:type="spellStart"/>
      <w:r w:rsidR="004240BE">
        <w:rPr>
          <w:b/>
        </w:rPr>
        <w:t>Art</w:t>
      </w:r>
      <w:proofErr w:type="spellEnd"/>
      <w:r w:rsidR="004240BE">
        <w:rPr>
          <w:b/>
        </w:rPr>
        <w:t>».</w:t>
      </w:r>
      <w:r w:rsidR="004240BE">
        <w:t xml:space="preserve"> Творческая работа построена из пикселей. Форма цифрового изображения, созданного с помощью растрового графического редактора, где изображение редактируется на пиксельном уровне пикселей. </w:t>
      </w:r>
    </w:p>
    <w:p w:rsidR="00923CAE" w:rsidRDefault="0092032E">
      <w:pPr>
        <w:spacing w:line="377" w:lineRule="auto"/>
        <w:ind w:left="-15" w:right="63" w:firstLine="708"/>
      </w:pPr>
      <w:r>
        <w:t>4.2.5.</w:t>
      </w:r>
      <w:r w:rsidR="004240BE">
        <w:t xml:space="preserve"> Номинация </w:t>
      </w:r>
      <w:r w:rsidR="004240BE">
        <w:rPr>
          <w:b/>
        </w:rPr>
        <w:t xml:space="preserve">«Фото </w:t>
      </w:r>
      <w:proofErr w:type="spellStart"/>
      <w:r w:rsidR="004240BE">
        <w:rPr>
          <w:b/>
        </w:rPr>
        <w:t>Аrt</w:t>
      </w:r>
      <w:proofErr w:type="spellEnd"/>
      <w:r w:rsidR="004240BE">
        <w:rPr>
          <w:b/>
        </w:rPr>
        <w:t>».</w:t>
      </w:r>
      <w:r w:rsidR="004240BE">
        <w:t xml:space="preserve"> Конкурсная работа объединяет фотографию и компьютерную графику: на этапе редактирования исходной фотографии в нее вносятся художественные изменения. </w:t>
      </w:r>
    </w:p>
    <w:p w:rsidR="0092032E" w:rsidRDefault="0092032E" w:rsidP="0092032E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EastAsia"/>
          <w:color w:val="auto"/>
          <w:szCs w:val="28"/>
        </w:rPr>
      </w:pPr>
      <w:r>
        <w:t xml:space="preserve">4.2.6. Номинация </w:t>
      </w:r>
      <w:r w:rsidRPr="0092032E">
        <w:rPr>
          <w:b/>
        </w:rPr>
        <w:t>"Мой супергерой"</w:t>
      </w:r>
      <w:r>
        <w:rPr>
          <w:b/>
        </w:rPr>
        <w:t xml:space="preserve">. </w:t>
      </w:r>
      <w:r>
        <w:rPr>
          <w:rFonts w:eastAsiaTheme="minorEastAsia"/>
          <w:color w:val="auto"/>
          <w:szCs w:val="28"/>
        </w:rPr>
        <w:t xml:space="preserve">Нарисовать средствами графического редактора вымышленного персонажа, стиль исполнения - реалистичный или стилизованный. В визуальной форме передать его качества личности, характер и способности, послание, ценности, место в мире. Каждая работа должна сопровождаться кратким текстовым описанием (в свободной </w:t>
      </w:r>
      <w:r>
        <w:rPr>
          <w:rFonts w:eastAsiaTheme="minorEastAsia"/>
          <w:color w:val="auto"/>
          <w:szCs w:val="28"/>
        </w:rPr>
        <w:lastRenderedPageBreak/>
        <w:t>форме), в котором рассказана история жизни героя, описание характера, супер-способностей и мотивации.</w:t>
      </w:r>
    </w:p>
    <w:p w:rsidR="0092032E" w:rsidRDefault="0092032E" w:rsidP="009203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8"/>
        </w:rPr>
      </w:pPr>
    </w:p>
    <w:p w:rsidR="00923CAE" w:rsidRDefault="004240BE" w:rsidP="0092032E">
      <w:pPr>
        <w:pStyle w:val="1"/>
      </w:pPr>
      <w:r>
        <w:t xml:space="preserve">Критерии оценки творческих работ </w:t>
      </w:r>
    </w:p>
    <w:p w:rsidR="00923CAE" w:rsidRDefault="004240BE">
      <w:pPr>
        <w:spacing w:after="187"/>
        <w:ind w:left="718" w:right="63"/>
      </w:pPr>
      <w:r>
        <w:t xml:space="preserve">Творческие работы оцениваются по следующим критериям: </w:t>
      </w:r>
    </w:p>
    <w:p w:rsidR="00923CAE" w:rsidRDefault="004240BE" w:rsidP="00E76813">
      <w:pPr>
        <w:numPr>
          <w:ilvl w:val="0"/>
          <w:numId w:val="2"/>
        </w:numPr>
        <w:spacing w:after="0" w:line="360" w:lineRule="auto"/>
        <w:ind w:right="63" w:hanging="163"/>
      </w:pPr>
      <w:r>
        <w:t xml:space="preserve">композиционная целостность и единство; </w:t>
      </w:r>
    </w:p>
    <w:p w:rsidR="00923CAE" w:rsidRDefault="004240BE" w:rsidP="00E76813">
      <w:pPr>
        <w:numPr>
          <w:ilvl w:val="0"/>
          <w:numId w:val="2"/>
        </w:numPr>
        <w:spacing w:after="0" w:line="360" w:lineRule="auto"/>
        <w:ind w:right="63" w:hanging="163"/>
      </w:pPr>
      <w:r>
        <w:t xml:space="preserve">гармоничность колористического решения; </w:t>
      </w:r>
    </w:p>
    <w:p w:rsidR="00E76813" w:rsidRDefault="004240BE" w:rsidP="00E76813">
      <w:pPr>
        <w:numPr>
          <w:ilvl w:val="0"/>
          <w:numId w:val="2"/>
        </w:numPr>
        <w:spacing w:after="0" w:line="360" w:lineRule="auto"/>
        <w:ind w:right="63" w:hanging="163"/>
      </w:pPr>
      <w:r>
        <w:t xml:space="preserve">оригинальность изображения; </w:t>
      </w:r>
    </w:p>
    <w:p w:rsidR="00923CAE" w:rsidRDefault="004240BE" w:rsidP="00E76813">
      <w:pPr>
        <w:numPr>
          <w:ilvl w:val="0"/>
          <w:numId w:val="2"/>
        </w:numPr>
        <w:spacing w:after="0" w:line="360" w:lineRule="auto"/>
        <w:ind w:right="63" w:hanging="163"/>
      </w:pPr>
      <w:r>
        <w:t xml:space="preserve">уровень техники исполнения. </w:t>
      </w:r>
    </w:p>
    <w:p w:rsidR="00923CAE" w:rsidRDefault="004240BE" w:rsidP="00E76813">
      <w:pPr>
        <w:spacing w:after="0" w:line="360" w:lineRule="auto"/>
        <w:ind w:left="708" w:right="0" w:firstLine="0"/>
        <w:jc w:val="left"/>
      </w:pPr>
      <w:r>
        <w:t xml:space="preserve"> </w:t>
      </w:r>
    </w:p>
    <w:p w:rsidR="00923CAE" w:rsidRDefault="004240BE">
      <w:pPr>
        <w:pStyle w:val="1"/>
        <w:spacing w:after="179"/>
        <w:ind w:left="780" w:right="141" w:hanging="709"/>
      </w:pPr>
      <w:r>
        <w:t xml:space="preserve">Порядок и сроки проведения Конкурса </w:t>
      </w:r>
    </w:p>
    <w:p w:rsidR="00923CAE" w:rsidRDefault="006714E7">
      <w:pPr>
        <w:spacing w:after="190"/>
        <w:ind w:left="718" w:right="63"/>
      </w:pPr>
      <w:r>
        <w:t>6</w:t>
      </w:r>
      <w:r w:rsidR="004240BE">
        <w:t xml:space="preserve">.1. Конкурс проходит в два этапа: </w:t>
      </w:r>
    </w:p>
    <w:p w:rsidR="00923CAE" w:rsidRDefault="004240BE">
      <w:pPr>
        <w:spacing w:after="134" w:line="259" w:lineRule="auto"/>
        <w:ind w:left="703" w:right="0"/>
        <w:jc w:val="left"/>
      </w:pPr>
      <w:r>
        <w:rPr>
          <w:b/>
        </w:rPr>
        <w:t xml:space="preserve">І этап (муниципальный) </w:t>
      </w:r>
      <w:r w:rsidR="00463F0A">
        <w:t>– с</w:t>
      </w:r>
      <w:r w:rsidR="00E76813">
        <w:t xml:space="preserve"> 1</w:t>
      </w:r>
      <w:r w:rsidR="00317AEA">
        <w:t xml:space="preserve">0 января </w:t>
      </w:r>
      <w:proofErr w:type="gramStart"/>
      <w:r w:rsidR="00317AEA">
        <w:t>202</w:t>
      </w:r>
      <w:r w:rsidR="0092032E">
        <w:t>5</w:t>
      </w:r>
      <w:r>
        <w:rPr>
          <w:rFonts w:ascii="Calibri" w:eastAsia="Calibri" w:hAnsi="Calibri" w:cs="Calibri"/>
          <w:sz w:val="25"/>
          <w:vertAlign w:val="subscript"/>
        </w:rPr>
        <w:t xml:space="preserve"> </w:t>
      </w:r>
      <w:r w:rsidR="00463F0A">
        <w:t xml:space="preserve"> года</w:t>
      </w:r>
      <w:proofErr w:type="gramEnd"/>
      <w:r w:rsidR="00463F0A">
        <w:t>.</w:t>
      </w:r>
    </w:p>
    <w:p w:rsidR="00463F0A" w:rsidRDefault="00463F0A" w:rsidP="00463F0A">
      <w:pPr>
        <w:tabs>
          <w:tab w:val="center" w:pos="785"/>
          <w:tab w:val="center" w:pos="5250"/>
        </w:tabs>
        <w:spacing w:after="168" w:line="360" w:lineRule="auto"/>
        <w:ind w:left="0" w:right="0" w:firstLine="0"/>
      </w:pPr>
      <w:r>
        <w:t xml:space="preserve">Для участия </w:t>
      </w:r>
      <w:r w:rsidR="001E3C12">
        <w:t xml:space="preserve">в муниципальном этапе в срок </w:t>
      </w:r>
      <w:r w:rsidR="001E3C12" w:rsidRPr="00B34449">
        <w:rPr>
          <w:b/>
        </w:rPr>
        <w:t>до</w:t>
      </w:r>
      <w:r w:rsidR="0092032E">
        <w:rPr>
          <w:b/>
        </w:rPr>
        <w:t xml:space="preserve"> 10 января 2025</w:t>
      </w:r>
      <w:r>
        <w:t xml:space="preserve"> года необходимо зарегистрировать участников, заполнив форму, с приложение</w:t>
      </w:r>
      <w:r w:rsidR="0092032E">
        <w:t>м</w:t>
      </w:r>
      <w:r>
        <w:t xml:space="preserve"> следующих документов: </w:t>
      </w:r>
    </w:p>
    <w:p w:rsidR="00463F0A" w:rsidRDefault="00463F0A" w:rsidP="00463F0A">
      <w:pPr>
        <w:tabs>
          <w:tab w:val="center" w:pos="785"/>
          <w:tab w:val="center" w:pos="5250"/>
        </w:tabs>
        <w:spacing w:after="168" w:line="360" w:lineRule="auto"/>
        <w:ind w:left="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отсканированная заявка на участие в Конкурсе (Приложение 1); </w:t>
      </w:r>
    </w:p>
    <w:p w:rsidR="00463F0A" w:rsidRDefault="00463F0A" w:rsidP="00463F0A">
      <w:pPr>
        <w:spacing w:after="52" w:line="360" w:lineRule="auto"/>
        <w:ind w:left="-15" w:right="63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отсканированные согласие на обработку персональных данных (Приложение 2) и согласие на некоммерческое использование работы (Приложение 3); </w:t>
      </w:r>
    </w:p>
    <w:p w:rsidR="0043496F" w:rsidRDefault="00463F0A" w:rsidP="003037D5">
      <w:pPr>
        <w:tabs>
          <w:tab w:val="center" w:pos="785"/>
          <w:tab w:val="center" w:pos="2567"/>
        </w:tabs>
        <w:spacing w:after="89"/>
        <w:ind w:left="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43496F">
        <w:t>конкурсная работа.</w:t>
      </w:r>
    </w:p>
    <w:p w:rsidR="003037D5" w:rsidRDefault="00C92133" w:rsidP="0043496F">
      <w:pPr>
        <w:tabs>
          <w:tab w:val="center" w:pos="785"/>
          <w:tab w:val="center" w:pos="2567"/>
        </w:tabs>
        <w:spacing w:after="89"/>
        <w:ind w:left="0" w:right="0" w:firstLine="709"/>
      </w:pPr>
      <w:hyperlink r:id="rId7" w:history="1">
        <w:r w:rsidR="003037D5" w:rsidRPr="00455653">
          <w:rPr>
            <w:rStyle w:val="a3"/>
          </w:rPr>
          <w:t>https://forms.yandex.r</w:t>
        </w:r>
        <w:r w:rsidR="003037D5" w:rsidRPr="00455653">
          <w:rPr>
            <w:rStyle w:val="a3"/>
          </w:rPr>
          <w:t>u</w:t>
        </w:r>
        <w:r w:rsidR="003037D5" w:rsidRPr="00455653">
          <w:rPr>
            <w:rStyle w:val="a3"/>
          </w:rPr>
          <w:t>/u/6739f4bd4936397f29f71548/</w:t>
        </w:r>
      </w:hyperlink>
      <w:r w:rsidR="003037D5">
        <w:t xml:space="preserve"> </w:t>
      </w:r>
    </w:p>
    <w:p w:rsidR="00FD0F88" w:rsidRDefault="006F53CB">
      <w:pPr>
        <w:spacing w:after="39" w:line="369" w:lineRule="auto"/>
        <w:ind w:left="-15" w:right="63" w:firstLine="708"/>
      </w:pPr>
      <w:r>
        <w:t>а также подать заявку</w:t>
      </w:r>
      <w:r w:rsidR="00FD0F88">
        <w:t xml:space="preserve"> на муниципальный этап по ссылке в Навигаторе:</w:t>
      </w:r>
    </w:p>
    <w:p w:rsidR="007C5087" w:rsidRPr="004727F9" w:rsidRDefault="00C92133">
      <w:pPr>
        <w:spacing w:line="381" w:lineRule="auto"/>
        <w:ind w:left="-15" w:right="63" w:firstLine="708"/>
      </w:pPr>
      <w:hyperlink r:id="rId8" w:history="1">
        <w:r w:rsidR="004727F9" w:rsidRPr="00455653">
          <w:rPr>
            <w:rStyle w:val="a3"/>
          </w:rPr>
          <w:t>https://р52.навигатор.де</w:t>
        </w:r>
        <w:r w:rsidR="004727F9" w:rsidRPr="00455653">
          <w:rPr>
            <w:rStyle w:val="a3"/>
          </w:rPr>
          <w:t>т</w:t>
        </w:r>
        <w:r w:rsidR="004727F9" w:rsidRPr="00455653">
          <w:rPr>
            <w:rStyle w:val="a3"/>
          </w:rPr>
          <w:t>и/activity/8363/?date=2024-11-17</w:t>
        </w:r>
      </w:hyperlink>
      <w:r w:rsidR="004727F9" w:rsidRPr="004727F9">
        <w:t xml:space="preserve"> </w:t>
      </w:r>
    </w:p>
    <w:p w:rsidR="00317AEA" w:rsidRDefault="00F673BC">
      <w:pPr>
        <w:spacing w:line="381" w:lineRule="auto"/>
        <w:ind w:left="-15" w:right="63" w:firstLine="708"/>
      </w:pPr>
      <w:r>
        <w:t>Родителям победителей и призеров муниципального этапа</w:t>
      </w:r>
      <w:r w:rsidR="006714E7">
        <w:t xml:space="preserve"> необходимо до 22 января 2025</w:t>
      </w:r>
      <w:r w:rsidR="004240BE">
        <w:t xml:space="preserve"> г. подать заявку по ссылке:</w:t>
      </w:r>
    </w:p>
    <w:p w:rsidR="006714E7" w:rsidRDefault="00C92133">
      <w:pPr>
        <w:spacing w:line="381" w:lineRule="auto"/>
        <w:ind w:left="-15" w:right="63" w:firstLine="708"/>
      </w:pPr>
      <w:hyperlink r:id="rId9" w:history="1">
        <w:r w:rsidR="006714E7" w:rsidRPr="00455653">
          <w:rPr>
            <w:rStyle w:val="a3"/>
            <w:rFonts w:eastAsiaTheme="minorEastAsia"/>
            <w:szCs w:val="28"/>
          </w:rPr>
          <w:t>https://р52.навигатор.д</w:t>
        </w:r>
        <w:bookmarkStart w:id="0" w:name="_GoBack"/>
        <w:bookmarkEnd w:id="0"/>
        <w:r w:rsidR="006714E7" w:rsidRPr="00455653">
          <w:rPr>
            <w:rStyle w:val="a3"/>
            <w:rFonts w:eastAsiaTheme="minorEastAsia"/>
            <w:szCs w:val="28"/>
          </w:rPr>
          <w:t>е</w:t>
        </w:r>
        <w:r w:rsidR="006714E7" w:rsidRPr="00455653">
          <w:rPr>
            <w:rStyle w:val="a3"/>
            <w:rFonts w:eastAsiaTheme="minorEastAsia"/>
            <w:szCs w:val="28"/>
          </w:rPr>
          <w:t>ти/activity/7924/</w:t>
        </w:r>
      </w:hyperlink>
      <w:r w:rsidR="006714E7">
        <w:rPr>
          <w:rFonts w:eastAsiaTheme="minorEastAsia"/>
          <w:szCs w:val="28"/>
        </w:rPr>
        <w:t xml:space="preserve">. </w:t>
      </w:r>
    </w:p>
    <w:p w:rsidR="00923CAE" w:rsidRDefault="004240BE">
      <w:pPr>
        <w:spacing w:after="30" w:line="377" w:lineRule="auto"/>
        <w:ind w:left="-15" w:right="63" w:firstLine="708"/>
      </w:pPr>
      <w:r>
        <w:lastRenderedPageBreak/>
        <w:t xml:space="preserve">Участник Конкурса гарантирует, что он имеет авторские права на предоставляемые работы, дает организаторам право на некоммерческое использование работ без предварительного уведомления автора и без выплаты какого-либо вознаграждения. Публичная демонстрация творческих работ осуществляется с обязательным упоминанием имени автора. </w:t>
      </w:r>
    </w:p>
    <w:p w:rsidR="00923CAE" w:rsidRDefault="00317AEA">
      <w:pPr>
        <w:spacing w:after="186" w:line="259" w:lineRule="auto"/>
        <w:ind w:left="703" w:right="0"/>
        <w:jc w:val="left"/>
      </w:pPr>
      <w:r>
        <w:rPr>
          <w:b/>
        </w:rPr>
        <w:t xml:space="preserve">II этап (региональный) </w:t>
      </w:r>
      <w:r w:rsidR="006714E7">
        <w:rPr>
          <w:b/>
        </w:rPr>
        <w:t>– с 23 января до 20 февраля 2025</w:t>
      </w:r>
      <w:r w:rsidR="004240BE">
        <w:rPr>
          <w:b/>
        </w:rPr>
        <w:t xml:space="preserve"> г. </w:t>
      </w:r>
    </w:p>
    <w:p w:rsidR="00923CAE" w:rsidRDefault="004240BE">
      <w:pPr>
        <w:ind w:left="718" w:right="63"/>
      </w:pPr>
      <w:r>
        <w:t xml:space="preserve">На данном этапе ГБУДО </w:t>
      </w:r>
      <w:proofErr w:type="spellStart"/>
      <w:proofErr w:type="gramStart"/>
      <w:r>
        <w:t>ЦРТДиЮ</w:t>
      </w:r>
      <w:proofErr w:type="spellEnd"/>
      <w:proofErr w:type="gramEnd"/>
      <w:r>
        <w:t xml:space="preserve"> НО проводится:</w:t>
      </w:r>
      <w:r>
        <w:rPr>
          <w:b/>
        </w:rPr>
        <w:t xml:space="preserve"> </w:t>
      </w:r>
    </w:p>
    <w:p w:rsidR="00923CAE" w:rsidRDefault="004240BE">
      <w:pPr>
        <w:tabs>
          <w:tab w:val="center" w:pos="787"/>
          <w:tab w:val="center" w:pos="4218"/>
        </w:tabs>
        <w:spacing w:after="202"/>
        <w:ind w:left="0" w:right="0" w:firstLine="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оценка работ участников регионального этапа; </w:t>
      </w:r>
    </w:p>
    <w:p w:rsidR="00923CAE" w:rsidRDefault="004240BE">
      <w:pPr>
        <w:spacing w:after="214" w:line="386" w:lineRule="auto"/>
        <w:ind w:left="-15" w:right="63" w:firstLine="566"/>
      </w:pPr>
      <w:r>
        <w:t>Информация о победителях и призера</w:t>
      </w:r>
      <w:r w:rsidR="00317AEA">
        <w:t>х Конкурса будет размещена до 20</w:t>
      </w:r>
      <w:r w:rsidR="006714E7">
        <w:t xml:space="preserve"> февраля 2025</w:t>
      </w:r>
      <w:r>
        <w:t xml:space="preserve"> г. на сайте </w:t>
      </w:r>
      <w:proofErr w:type="gramStart"/>
      <w:r>
        <w:t xml:space="preserve">ГБУДО </w:t>
      </w:r>
      <w:proofErr w:type="spellStart"/>
      <w:r>
        <w:t>ЦРТДиЮ</w:t>
      </w:r>
      <w:proofErr w:type="spellEnd"/>
      <w:proofErr w:type="gramEnd"/>
      <w:r>
        <w:t xml:space="preserve"> НО: http://educate52.ru/. </w:t>
      </w:r>
    </w:p>
    <w:p w:rsidR="00923CAE" w:rsidRDefault="004240BE">
      <w:pPr>
        <w:pStyle w:val="1"/>
        <w:ind w:left="779" w:right="142" w:hanging="708"/>
      </w:pPr>
      <w:r>
        <w:t xml:space="preserve">Подведение итогов </w:t>
      </w:r>
    </w:p>
    <w:p w:rsidR="00463F0A" w:rsidRDefault="006714E7" w:rsidP="00463F0A">
      <w:pPr>
        <w:spacing w:line="395" w:lineRule="auto"/>
        <w:ind w:left="-15" w:right="63" w:firstLine="708"/>
      </w:pPr>
      <w:r>
        <w:t>7</w:t>
      </w:r>
      <w:r w:rsidR="004240BE">
        <w:t>.1.</w:t>
      </w:r>
      <w:r w:rsidR="00463F0A">
        <w:t xml:space="preserve"> Победители (1 место) и призеры (2, 3 место) </w:t>
      </w:r>
      <w:r w:rsidR="00E94A81">
        <w:t xml:space="preserve">муниципального этапа Конкурса </w:t>
      </w:r>
      <w:r w:rsidR="00463F0A">
        <w:t xml:space="preserve">определяются в каждой номинации и в каждой возрастной группе участников, награждаются грамотами. </w:t>
      </w:r>
    </w:p>
    <w:p w:rsidR="00463F0A" w:rsidRDefault="006714E7">
      <w:pPr>
        <w:spacing w:line="395" w:lineRule="auto"/>
        <w:ind w:left="-15" w:right="63" w:firstLine="708"/>
      </w:pPr>
      <w:r>
        <w:t>7</w:t>
      </w:r>
      <w:r w:rsidR="00463F0A">
        <w:t>.2. Работы победителей и призеров муниципального этапа Конкурса направляются для участия в региональном этапе.</w:t>
      </w:r>
    </w:p>
    <w:p w:rsidR="00923CAE" w:rsidRDefault="006714E7">
      <w:pPr>
        <w:spacing w:line="395" w:lineRule="auto"/>
        <w:ind w:left="-15" w:right="63" w:firstLine="708"/>
      </w:pPr>
      <w:r>
        <w:t>7</w:t>
      </w:r>
      <w:r w:rsidR="00463F0A">
        <w:t xml:space="preserve">.3. </w:t>
      </w:r>
      <w:r w:rsidR="004240BE">
        <w:t xml:space="preserve">Победители (1 место) и призеры (2, 3 место) </w:t>
      </w:r>
      <w:r w:rsidR="00463F0A">
        <w:t xml:space="preserve">регионального этапа </w:t>
      </w:r>
      <w:r w:rsidR="004240BE">
        <w:t xml:space="preserve">определяются в каждой номинации и в каждой возрастной группе участников, награждаются дипломами (в электронном виде). </w:t>
      </w:r>
    </w:p>
    <w:p w:rsidR="00923CAE" w:rsidRDefault="006714E7">
      <w:pPr>
        <w:spacing w:line="395" w:lineRule="auto"/>
        <w:ind w:left="-15" w:right="63" w:firstLine="708"/>
      </w:pPr>
      <w:r>
        <w:t>7</w:t>
      </w:r>
      <w:r w:rsidR="00463F0A">
        <w:t>.4</w:t>
      </w:r>
      <w:r>
        <w:t>. Авторы 24</w:t>
      </w:r>
      <w:r w:rsidR="004240BE">
        <w:t xml:space="preserve"> работ </w:t>
      </w:r>
      <w:r w:rsidR="00463F0A">
        <w:t xml:space="preserve">на региональном этапе </w:t>
      </w:r>
      <w:r w:rsidR="004240BE">
        <w:t xml:space="preserve">награждаются грамотами за гармоничное цветовое и композиционное решение (в электронном виде). </w:t>
      </w:r>
    </w:p>
    <w:p w:rsidR="006714E7" w:rsidRDefault="006714E7">
      <w:pPr>
        <w:spacing w:line="395" w:lineRule="auto"/>
        <w:ind w:left="-15" w:right="63" w:firstLine="708"/>
      </w:pPr>
      <w:r>
        <w:t>7.5. Работы победителей и призеров Конкурса направляются для участия в Большом всероссийском фестивале детского и юношеского творчества, в том числе для детей с ограниченными возможностями здоровья (с международным участием).</w:t>
      </w:r>
    </w:p>
    <w:p w:rsidR="00923CAE" w:rsidRDefault="004240BE">
      <w:pPr>
        <w:spacing w:after="133" w:line="259" w:lineRule="auto"/>
        <w:ind w:left="781" w:right="0" w:firstLine="0"/>
        <w:jc w:val="center"/>
      </w:pPr>
      <w:r>
        <w:t xml:space="preserve">___________________ </w:t>
      </w:r>
    </w:p>
    <w:p w:rsidR="00923CAE" w:rsidRDefault="004240BE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76813" w:rsidRDefault="00E76813">
      <w:pPr>
        <w:spacing w:after="0" w:line="259" w:lineRule="auto"/>
        <w:ind w:left="142" w:right="0" w:firstLine="0"/>
        <w:jc w:val="left"/>
      </w:pPr>
    </w:p>
    <w:p w:rsidR="00923CAE" w:rsidRDefault="004240BE">
      <w:pPr>
        <w:ind w:left="5663" w:right="63"/>
      </w:pPr>
      <w:r>
        <w:lastRenderedPageBreak/>
        <w:t xml:space="preserve">ПРИЛОЖЕНИЕ 1 </w:t>
      </w:r>
    </w:p>
    <w:p w:rsidR="00923CAE" w:rsidRDefault="00E76813">
      <w:pPr>
        <w:spacing w:after="11" w:line="248" w:lineRule="auto"/>
        <w:ind w:left="3915" w:right="0"/>
        <w:jc w:val="center"/>
      </w:pPr>
      <w:r>
        <w:t>к положению о муниципальном этапе регионального конкурса</w:t>
      </w:r>
      <w:r w:rsidR="004240BE">
        <w:t xml:space="preserve"> детского и юношеского цифрового визуального искусства «</w:t>
      </w:r>
      <w:proofErr w:type="spellStart"/>
      <w:r w:rsidR="004240BE">
        <w:t>Digital</w:t>
      </w:r>
      <w:proofErr w:type="spellEnd"/>
      <w:r w:rsidR="004240BE">
        <w:t xml:space="preserve"> </w:t>
      </w:r>
      <w:proofErr w:type="spellStart"/>
      <w:r w:rsidR="004240BE">
        <w:t>art</w:t>
      </w:r>
      <w:proofErr w:type="spellEnd"/>
      <w:r w:rsidR="004240BE">
        <w:t xml:space="preserve">» </w:t>
      </w:r>
    </w:p>
    <w:p w:rsidR="00923CAE" w:rsidRDefault="004240BE">
      <w:pPr>
        <w:spacing w:after="26" w:line="259" w:lineRule="auto"/>
        <w:ind w:left="4109" w:right="0" w:firstLine="0"/>
        <w:jc w:val="center"/>
      </w:pPr>
      <w:r>
        <w:t xml:space="preserve"> </w:t>
      </w:r>
    </w:p>
    <w:p w:rsidR="00923CAE" w:rsidRDefault="00E76813">
      <w:pPr>
        <w:pStyle w:val="1"/>
        <w:numPr>
          <w:ilvl w:val="0"/>
          <w:numId w:val="0"/>
        </w:numPr>
        <w:spacing w:after="14"/>
        <w:ind w:left="81" w:right="141"/>
      </w:pPr>
      <w:r>
        <w:t>Заявка на участие в муниципальном этапе регионального конкурса</w:t>
      </w:r>
      <w:r w:rsidR="004240BE">
        <w:t xml:space="preserve"> детского и юношеского цифрового визуального искусства «</w:t>
      </w:r>
      <w:proofErr w:type="spellStart"/>
      <w:r w:rsidR="004240BE">
        <w:t>Digital</w:t>
      </w:r>
      <w:proofErr w:type="spellEnd"/>
      <w:r w:rsidR="004240BE">
        <w:t xml:space="preserve"> </w:t>
      </w:r>
      <w:proofErr w:type="spellStart"/>
      <w:r w:rsidR="004240BE">
        <w:t>art</w:t>
      </w:r>
      <w:proofErr w:type="spellEnd"/>
      <w:r w:rsidR="004240BE">
        <w:t>»</w:t>
      </w:r>
      <w:r w:rsidR="004240BE">
        <w:rPr>
          <w:b w:val="0"/>
        </w:rPr>
        <w:t xml:space="preserve"> </w:t>
      </w:r>
    </w:p>
    <w:p w:rsidR="00923CAE" w:rsidRDefault="00923CAE">
      <w:pPr>
        <w:spacing w:after="0" w:line="259" w:lineRule="auto"/>
        <w:ind w:left="140" w:right="0" w:firstLine="0"/>
        <w:jc w:val="center"/>
      </w:pPr>
    </w:p>
    <w:p w:rsidR="00923CAE" w:rsidRDefault="004240BE">
      <w:pPr>
        <w:numPr>
          <w:ilvl w:val="0"/>
          <w:numId w:val="3"/>
        </w:numPr>
        <w:ind w:right="63" w:firstLine="708"/>
      </w:pPr>
      <w:r>
        <w:t xml:space="preserve">В </w:t>
      </w:r>
      <w:r w:rsidR="00463F0A">
        <w:t>муниципальном этапе регионального конкурса</w:t>
      </w:r>
      <w:r>
        <w:t xml:space="preserve"> примут участие: ____ _______ участников, _____ работ. </w:t>
      </w:r>
    </w:p>
    <w:p w:rsidR="00E94A81" w:rsidRDefault="00E94A81" w:rsidP="00E94A81">
      <w:pPr>
        <w:ind w:left="708" w:right="63" w:firstLine="0"/>
      </w:pPr>
    </w:p>
    <w:tbl>
      <w:tblPr>
        <w:tblStyle w:val="TableGrid"/>
        <w:tblW w:w="9935" w:type="dxa"/>
        <w:tblInd w:w="-43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68"/>
        <w:gridCol w:w="1049"/>
        <w:gridCol w:w="1417"/>
        <w:gridCol w:w="1135"/>
        <w:gridCol w:w="992"/>
        <w:gridCol w:w="1418"/>
        <w:gridCol w:w="850"/>
        <w:gridCol w:w="1136"/>
        <w:gridCol w:w="1370"/>
      </w:tblGrid>
      <w:tr w:rsidR="00923CAE" w:rsidTr="00E94A81">
        <w:trPr>
          <w:trHeight w:val="19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41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 w:rsidP="00E94A81">
            <w:pPr>
              <w:spacing w:after="0" w:line="259" w:lineRule="auto"/>
              <w:ind w:left="38" w:right="-230" w:hanging="38"/>
              <w:jc w:val="left"/>
            </w:pPr>
            <w:r>
              <w:rPr>
                <w:sz w:val="24"/>
              </w:rPr>
              <w:t xml:space="preserve">Мун </w:t>
            </w:r>
            <w:proofErr w:type="spellStart"/>
            <w:r>
              <w:rPr>
                <w:sz w:val="24"/>
              </w:rPr>
              <w:t>иципа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z w:val="24"/>
              </w:rPr>
              <w:t xml:space="preserve"> район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39" w:right="0" w:hanging="41"/>
              <w:jc w:val="left"/>
            </w:pP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организация,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0" w:right="0" w:firstLine="41"/>
              <w:jc w:val="left"/>
            </w:pPr>
            <w:r>
              <w:rPr>
                <w:sz w:val="24"/>
              </w:rPr>
              <w:t xml:space="preserve">Фамилия, имя, отчество участника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73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Месяц и год </w:t>
            </w:r>
          </w:p>
          <w:p w:rsidR="00923CAE" w:rsidRDefault="004240BE">
            <w:pPr>
              <w:spacing w:after="50" w:line="259" w:lineRule="auto"/>
              <w:ind w:left="38" w:right="0" w:firstLine="0"/>
            </w:pPr>
            <w:proofErr w:type="spellStart"/>
            <w:r>
              <w:rPr>
                <w:sz w:val="24"/>
              </w:rPr>
              <w:t>рождени</w:t>
            </w:r>
            <w:proofErr w:type="spellEnd"/>
          </w:p>
          <w:p w:rsidR="00923CAE" w:rsidRDefault="00424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Возраст (количество полных лет)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59" w:line="259" w:lineRule="auto"/>
              <w:ind w:left="38" w:right="0" w:firstLine="0"/>
            </w:pPr>
            <w:proofErr w:type="spellStart"/>
            <w:r>
              <w:rPr>
                <w:sz w:val="24"/>
              </w:rPr>
              <w:t>Номин</w:t>
            </w:r>
            <w:proofErr w:type="spellEnd"/>
          </w:p>
          <w:p w:rsidR="00923CAE" w:rsidRDefault="004240BE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Название работы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56" w:line="259" w:lineRule="auto"/>
              <w:ind w:left="38" w:right="0" w:firstLine="0"/>
              <w:jc w:val="left"/>
            </w:pPr>
            <w:r>
              <w:rPr>
                <w:sz w:val="24"/>
              </w:rPr>
              <w:t>Руководите</w:t>
            </w:r>
          </w:p>
          <w:p w:rsidR="00923CAE" w:rsidRDefault="004240BE">
            <w:pPr>
              <w:spacing w:after="62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ль, </w:t>
            </w:r>
          </w:p>
          <w:p w:rsidR="00923CAE" w:rsidRDefault="004240B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контактный телефон и электронная почта </w:t>
            </w:r>
          </w:p>
        </w:tc>
      </w:tr>
      <w:tr w:rsidR="00923CAE" w:rsidTr="00E94A81">
        <w:trPr>
          <w:trHeight w:val="17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CAE" w:rsidRDefault="004240BE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83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CAE" w:rsidRDefault="004240BE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63F0A" w:rsidRDefault="00463F0A">
      <w:pPr>
        <w:spacing w:after="0" w:line="420" w:lineRule="auto"/>
        <w:ind w:left="142" w:right="9215" w:firstLine="0"/>
        <w:jc w:val="left"/>
      </w:pPr>
    </w:p>
    <w:p w:rsidR="00923CAE" w:rsidRDefault="00463F0A" w:rsidP="00463F0A">
      <w:pPr>
        <w:spacing w:after="0" w:line="420" w:lineRule="auto"/>
        <w:ind w:left="142" w:right="71" w:firstLine="0"/>
        <w:jc w:val="left"/>
      </w:pPr>
      <w:r>
        <w:t>Директор    _________</w:t>
      </w:r>
      <w:proofErr w:type="gramStart"/>
      <w:r>
        <w:t>_  _</w:t>
      </w:r>
      <w:proofErr w:type="gramEnd"/>
      <w:r>
        <w:t>_________________</w:t>
      </w: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463F0A" w:rsidRDefault="00463F0A">
      <w:pPr>
        <w:ind w:left="5521" w:right="63"/>
      </w:pPr>
    </w:p>
    <w:p w:rsidR="00923CAE" w:rsidRDefault="004240BE">
      <w:pPr>
        <w:ind w:left="5521" w:right="63"/>
      </w:pPr>
      <w:r>
        <w:t xml:space="preserve">ПРИЛОЖЕНИЕ 2 </w:t>
      </w:r>
    </w:p>
    <w:p w:rsidR="00923CAE" w:rsidRDefault="004240BE">
      <w:pPr>
        <w:spacing w:after="40" w:line="248" w:lineRule="auto"/>
        <w:ind w:left="3915" w:right="198"/>
        <w:jc w:val="center"/>
      </w:pPr>
      <w:r>
        <w:t xml:space="preserve">к положению о </w:t>
      </w:r>
      <w:r w:rsidR="00463F0A">
        <w:t>муниципальном этапе регионального конкурса</w:t>
      </w:r>
      <w:r>
        <w:t xml:space="preserve"> детского и юношеского цифрового </w:t>
      </w:r>
    </w:p>
    <w:p w:rsidR="00923CAE" w:rsidRDefault="004240BE">
      <w:pPr>
        <w:spacing w:after="0" w:line="259" w:lineRule="auto"/>
        <w:ind w:right="732"/>
        <w:jc w:val="right"/>
      </w:pPr>
      <w:r>
        <w:t>визуального искусства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» </w:t>
      </w:r>
    </w:p>
    <w:p w:rsidR="00923CAE" w:rsidRDefault="004240BE">
      <w:pPr>
        <w:spacing w:after="37" w:line="259" w:lineRule="auto"/>
        <w:ind w:left="139" w:right="0" w:firstLine="0"/>
        <w:jc w:val="center"/>
      </w:pPr>
      <w:r>
        <w:t xml:space="preserve"> </w:t>
      </w:r>
      <w:r>
        <w:tab/>
        <w:t xml:space="preserve"> </w:t>
      </w:r>
    </w:p>
    <w:p w:rsidR="00923CAE" w:rsidRDefault="004240BE">
      <w:pPr>
        <w:spacing w:line="315" w:lineRule="auto"/>
        <w:ind w:left="-15" w:right="63" w:firstLine="401"/>
      </w:pPr>
      <w:r>
        <w:rPr>
          <w:b/>
        </w:rPr>
        <w:t xml:space="preserve">Согласие на обработку персональных данных несовершеннолетнего </w:t>
      </w:r>
      <w:proofErr w:type="gramStart"/>
      <w:r>
        <w:t>Я,_</w:t>
      </w:r>
      <w:proofErr w:type="gramEnd"/>
      <w:r>
        <w:t xml:space="preserve">______________________________________________________________, </w:t>
      </w:r>
    </w:p>
    <w:p w:rsidR="00923CAE" w:rsidRDefault="004240BE">
      <w:pPr>
        <w:spacing w:after="40" w:line="248" w:lineRule="auto"/>
        <w:ind w:left="79" w:right="0"/>
        <w:jc w:val="center"/>
      </w:pPr>
      <w:r>
        <w:t xml:space="preserve">(фамилия, имя, отчество – мать, отец, опекун и т.д.) </w:t>
      </w:r>
    </w:p>
    <w:p w:rsidR="00923CAE" w:rsidRDefault="004240BE">
      <w:pPr>
        <w:ind w:left="-5" w:right="63"/>
      </w:pPr>
      <w:r>
        <w:t>проживающий (</w:t>
      </w:r>
      <w:proofErr w:type="spellStart"/>
      <w:r>
        <w:t>ая</w:t>
      </w:r>
      <w:proofErr w:type="spellEnd"/>
      <w:r>
        <w:t>) по адресу________________________________________ место регистрации _________________________________________________ наименование документа, удостоверяющего личность: _____________, серия ________ номер_____________</w:t>
      </w:r>
      <w:proofErr w:type="gramStart"/>
      <w:r>
        <w:t>_  выдан</w:t>
      </w:r>
      <w:proofErr w:type="gramEnd"/>
      <w:r>
        <w:t xml:space="preserve"> _______________________________ дата выдачи _____________, выражаю свое согласие на обработку персональных данных _____________________________________________, </w:t>
      </w:r>
    </w:p>
    <w:p w:rsidR="00923CAE" w:rsidRDefault="004240BE">
      <w:pPr>
        <w:spacing w:after="56" w:line="259" w:lineRule="auto"/>
        <w:ind w:right="77"/>
        <w:jc w:val="center"/>
      </w:pPr>
      <w:r>
        <w:rPr>
          <w:sz w:val="20"/>
        </w:rPr>
        <w:t xml:space="preserve">(фамилия, имя, отчество, дата рождения несовершеннолетнего), </w:t>
      </w:r>
    </w:p>
    <w:p w:rsidR="00923CAE" w:rsidRDefault="004240BE">
      <w:pPr>
        <w:ind w:left="-5" w:right="63"/>
      </w:pPr>
      <w: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– персональные данные) </w:t>
      </w:r>
      <w:r>
        <w:rPr>
          <w:u w:val="single" w:color="000000"/>
        </w:rPr>
        <w:t>ГБУДО "Центр развития творчества детей и юношества</w:t>
      </w:r>
      <w:r>
        <w:t xml:space="preserve"> </w:t>
      </w:r>
      <w:r>
        <w:rPr>
          <w:u w:val="single" w:color="000000"/>
        </w:rPr>
        <w:t>Нижегородской области"</w:t>
      </w:r>
      <w:r>
        <w:t xml:space="preserve"> (далее – Центр), для оформления всех необходимых документов, требующихся в процессе проведения регионального конкурса детского и юношеского цифрового визуального искусства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» (далее – Конкурс), а также последующих мероприятий, сопряженных с Конкурсом с учетом действующего законодательства. </w:t>
      </w:r>
    </w:p>
    <w:p w:rsidR="00923CAE" w:rsidRDefault="004240BE">
      <w:pPr>
        <w:ind w:left="-15" w:right="63" w:firstLine="708"/>
      </w:pPr>
      <w: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923CAE" w:rsidRDefault="004240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3CAE" w:rsidRDefault="004240BE">
      <w:pPr>
        <w:tabs>
          <w:tab w:val="center" w:pos="1548"/>
        </w:tabs>
        <w:spacing w:after="3" w:line="264" w:lineRule="auto"/>
        <w:ind w:left="0" w:right="0" w:firstLine="0"/>
        <w:jc w:val="left"/>
      </w:pPr>
      <w:r>
        <w:t xml:space="preserve"> </w:t>
      </w:r>
      <w:r>
        <w:tab/>
        <w:t xml:space="preserve">____________  </w:t>
      </w:r>
    </w:p>
    <w:p w:rsidR="00923CAE" w:rsidRDefault="004240BE">
      <w:pPr>
        <w:ind w:left="1145" w:right="63"/>
      </w:pPr>
      <w:r>
        <w:t xml:space="preserve">    дата </w:t>
      </w:r>
    </w:p>
    <w:p w:rsidR="00923CAE" w:rsidRDefault="004240BE">
      <w:pPr>
        <w:spacing w:after="0" w:line="259" w:lineRule="auto"/>
        <w:ind w:left="0" w:right="15" w:firstLine="0"/>
        <w:jc w:val="right"/>
      </w:pPr>
      <w:r>
        <w:rPr>
          <w:sz w:val="22"/>
        </w:rPr>
        <w:t xml:space="preserve"> </w:t>
      </w:r>
    </w:p>
    <w:p w:rsidR="00923CAE" w:rsidRDefault="004240BE">
      <w:pPr>
        <w:spacing w:after="0" w:line="272" w:lineRule="auto"/>
        <w:ind w:left="577" w:right="908" w:hanging="435"/>
        <w:jc w:val="left"/>
      </w:pPr>
      <w:r>
        <w:rPr>
          <w:sz w:val="22"/>
        </w:rPr>
        <w:t xml:space="preserve">         __________________________________/_____________________________/ подпись законного представителя                  фамилия, имя, </w:t>
      </w:r>
      <w:proofErr w:type="gramStart"/>
      <w:r>
        <w:rPr>
          <w:sz w:val="22"/>
        </w:rPr>
        <w:t>отчество  несовершеннолетнего</w:t>
      </w:r>
      <w:proofErr w:type="gramEnd"/>
      <w:r>
        <w:rPr>
          <w:sz w:val="22"/>
        </w:rPr>
        <w:t xml:space="preserve"> </w:t>
      </w:r>
    </w:p>
    <w:p w:rsidR="00923CAE" w:rsidRDefault="004240BE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463F0A" w:rsidRDefault="00463F0A">
      <w:pPr>
        <w:ind w:left="5663" w:right="63"/>
      </w:pPr>
    </w:p>
    <w:p w:rsidR="00463F0A" w:rsidRDefault="00463F0A">
      <w:pPr>
        <w:ind w:left="5663" w:right="63"/>
      </w:pPr>
    </w:p>
    <w:p w:rsidR="00463F0A" w:rsidRDefault="00463F0A">
      <w:pPr>
        <w:ind w:left="5663" w:right="63"/>
      </w:pPr>
    </w:p>
    <w:p w:rsidR="00463F0A" w:rsidRDefault="00463F0A">
      <w:pPr>
        <w:ind w:left="5663" w:right="63"/>
      </w:pPr>
    </w:p>
    <w:p w:rsidR="00463F0A" w:rsidRDefault="00463F0A">
      <w:pPr>
        <w:ind w:left="5663" w:right="63"/>
      </w:pPr>
    </w:p>
    <w:p w:rsidR="00923CAE" w:rsidRDefault="004240BE">
      <w:pPr>
        <w:ind w:left="5663" w:right="63"/>
      </w:pPr>
      <w:r>
        <w:t xml:space="preserve">ПРИЛОЖЕНИЕ 3 </w:t>
      </w:r>
    </w:p>
    <w:p w:rsidR="00923CAE" w:rsidRDefault="004240BE">
      <w:pPr>
        <w:spacing w:after="40" w:line="248" w:lineRule="auto"/>
        <w:ind w:left="3915" w:right="57"/>
        <w:jc w:val="center"/>
      </w:pPr>
      <w:r>
        <w:t xml:space="preserve">к положению о </w:t>
      </w:r>
      <w:r w:rsidR="00463F0A">
        <w:t>муниципальном этапе регионального конкурса</w:t>
      </w:r>
      <w:r>
        <w:t xml:space="preserve"> детского и юношеского цифрового </w:t>
      </w:r>
    </w:p>
    <w:p w:rsidR="00923CAE" w:rsidRDefault="004240BE">
      <w:pPr>
        <w:spacing w:after="0" w:line="259" w:lineRule="auto"/>
        <w:ind w:right="590"/>
        <w:jc w:val="right"/>
      </w:pPr>
      <w:r>
        <w:t>визуального искусства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» </w:t>
      </w:r>
    </w:p>
    <w:p w:rsidR="00923CAE" w:rsidRDefault="004240BE">
      <w:pPr>
        <w:spacing w:after="30" w:line="259" w:lineRule="auto"/>
        <w:ind w:left="140" w:right="0" w:firstLine="0"/>
        <w:jc w:val="center"/>
      </w:pPr>
      <w:r>
        <w:t xml:space="preserve"> </w:t>
      </w:r>
    </w:p>
    <w:p w:rsidR="00923CAE" w:rsidRDefault="004240BE">
      <w:pPr>
        <w:pStyle w:val="1"/>
        <w:numPr>
          <w:ilvl w:val="0"/>
          <w:numId w:val="0"/>
        </w:numPr>
        <w:spacing w:after="0"/>
        <w:ind w:left="81" w:right="0"/>
      </w:pPr>
      <w:r>
        <w:t xml:space="preserve">Согласие на некоммерческое использование работ </w:t>
      </w:r>
    </w:p>
    <w:p w:rsidR="00923CAE" w:rsidRDefault="004240BE">
      <w:pPr>
        <w:spacing w:after="9" w:line="259" w:lineRule="auto"/>
        <w:ind w:left="142" w:right="0" w:firstLine="0"/>
        <w:jc w:val="left"/>
      </w:pPr>
      <w:r>
        <w:t xml:space="preserve"> </w:t>
      </w:r>
    </w:p>
    <w:p w:rsidR="00923CAE" w:rsidRDefault="004240BE">
      <w:pPr>
        <w:spacing w:after="0" w:line="259" w:lineRule="auto"/>
        <w:ind w:left="142" w:right="0" w:firstLine="0"/>
        <w:jc w:val="left"/>
      </w:pPr>
      <w:r>
        <w:t>Я, (ФИО)</w:t>
      </w:r>
      <w:r>
        <w:rPr>
          <w:sz w:val="24"/>
        </w:rPr>
        <w:t>_________________________________________________________________,</w:t>
      </w:r>
      <w:r>
        <w:t xml:space="preserve"> </w:t>
      </w:r>
    </w:p>
    <w:p w:rsidR="00923CAE" w:rsidRDefault="004240BE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923CAE" w:rsidRDefault="004240BE">
      <w:pPr>
        <w:spacing w:line="385" w:lineRule="auto"/>
        <w:ind w:left="152" w:right="63"/>
      </w:pPr>
      <w:r>
        <w:t>согласен (согласна) на некоммерческое использование работы моего сына (дочери) ФИО</w:t>
      </w:r>
      <w:r>
        <w:rPr>
          <w:sz w:val="24"/>
        </w:rPr>
        <w:t>_____________________________________________________________,</w:t>
      </w:r>
      <w:r>
        <w:t xml:space="preserve"> </w:t>
      </w:r>
    </w:p>
    <w:p w:rsidR="00923CAE" w:rsidRDefault="004240BE">
      <w:pPr>
        <w:spacing w:line="398" w:lineRule="auto"/>
        <w:ind w:left="152" w:right="63"/>
      </w:pPr>
      <w:r>
        <w:t>участника регионального конкурса детского и юношеского цифрового визуального искусства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». </w:t>
      </w:r>
    </w:p>
    <w:p w:rsidR="00923CAE" w:rsidRDefault="004240BE">
      <w:pPr>
        <w:spacing w:after="0" w:line="259" w:lineRule="auto"/>
        <w:ind w:left="142" w:right="0" w:firstLine="0"/>
        <w:jc w:val="left"/>
      </w:pPr>
      <w:r>
        <w:rPr>
          <w:sz w:val="26"/>
        </w:rPr>
        <w:t xml:space="preserve"> </w:t>
      </w:r>
    </w:p>
    <w:p w:rsidR="00923CAE" w:rsidRDefault="004240BE">
      <w:pPr>
        <w:spacing w:after="0" w:line="259" w:lineRule="auto"/>
        <w:ind w:left="142" w:right="0" w:firstLine="0"/>
        <w:jc w:val="left"/>
      </w:pPr>
      <w:r>
        <w:rPr>
          <w:sz w:val="26"/>
        </w:rPr>
        <w:t xml:space="preserve"> </w:t>
      </w:r>
    </w:p>
    <w:p w:rsidR="00923CAE" w:rsidRDefault="004240BE">
      <w:pPr>
        <w:spacing w:after="3" w:line="264" w:lineRule="auto"/>
        <w:ind w:left="1120" w:right="7091" w:hanging="1135"/>
        <w:jc w:val="left"/>
      </w:pPr>
      <w:r>
        <w:t xml:space="preserve">____________   дата </w:t>
      </w:r>
    </w:p>
    <w:p w:rsidR="00923CAE" w:rsidRDefault="004240BE">
      <w:pPr>
        <w:spacing w:after="3" w:line="264" w:lineRule="auto"/>
        <w:ind w:left="-5" w:right="0"/>
        <w:jc w:val="left"/>
      </w:pPr>
      <w:r>
        <w:t xml:space="preserve">_____________________________ /_____________________________/ </w:t>
      </w:r>
    </w:p>
    <w:p w:rsidR="00923CAE" w:rsidRDefault="004240BE">
      <w:pPr>
        <w:spacing w:after="0" w:line="272" w:lineRule="auto"/>
        <w:ind w:left="-15" w:right="908" w:firstLine="0"/>
        <w:jc w:val="left"/>
      </w:pPr>
      <w:r>
        <w:rPr>
          <w:sz w:val="22"/>
        </w:rPr>
        <w:t>подпись законного представителя                           фамилия, имя, отчество</w:t>
      </w:r>
      <w:r>
        <w:rPr>
          <w:sz w:val="26"/>
        </w:rPr>
        <w:t xml:space="preserve"> </w:t>
      </w:r>
      <w:r>
        <w:rPr>
          <w:sz w:val="22"/>
        </w:rPr>
        <w:t>несовершеннолетнего</w:t>
      </w:r>
      <w:r>
        <w:rPr>
          <w:sz w:val="26"/>
        </w:rPr>
        <w:t xml:space="preserve"> </w:t>
      </w:r>
    </w:p>
    <w:p w:rsidR="00923CAE" w:rsidRDefault="004240BE">
      <w:pPr>
        <w:spacing w:after="26" w:line="259" w:lineRule="auto"/>
        <w:ind w:left="142" w:right="0" w:firstLine="0"/>
        <w:jc w:val="left"/>
      </w:pPr>
      <w:r>
        <w:rPr>
          <w:sz w:val="26"/>
        </w:rPr>
        <w:t xml:space="preserve"> </w:t>
      </w:r>
    </w:p>
    <w:p w:rsidR="00923CAE" w:rsidRDefault="004240BE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К согласию прилагается согласие на обработку персональных данных. </w:t>
      </w:r>
    </w:p>
    <w:sectPr w:rsidR="00923CAE">
      <w:headerReference w:type="even" r:id="rId10"/>
      <w:headerReference w:type="default" r:id="rId11"/>
      <w:headerReference w:type="first" r:id="rId12"/>
      <w:pgSz w:w="11906" w:h="16838"/>
      <w:pgMar w:top="1193" w:right="777" w:bottom="1315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33" w:rsidRDefault="00C92133">
      <w:pPr>
        <w:spacing w:after="0" w:line="240" w:lineRule="auto"/>
      </w:pPr>
      <w:r>
        <w:separator/>
      </w:r>
    </w:p>
  </w:endnote>
  <w:endnote w:type="continuationSeparator" w:id="0">
    <w:p w:rsidR="00C92133" w:rsidRDefault="00C9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33" w:rsidRDefault="00C92133">
      <w:pPr>
        <w:spacing w:after="0" w:line="240" w:lineRule="auto"/>
      </w:pPr>
      <w:r>
        <w:separator/>
      </w:r>
    </w:p>
  </w:footnote>
  <w:footnote w:type="continuationSeparator" w:id="0">
    <w:p w:rsidR="00C92133" w:rsidRDefault="00C9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AE" w:rsidRDefault="004240BE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AE" w:rsidRDefault="004240BE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EB3" w:rsidRPr="00AA0EB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AE" w:rsidRDefault="00923CA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705"/>
    <w:multiLevelType w:val="hybridMultilevel"/>
    <w:tmpl w:val="EC4E0A5C"/>
    <w:lvl w:ilvl="0" w:tplc="CF987DF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A33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22D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44E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29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E6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06C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A19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A64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AD4943"/>
    <w:multiLevelType w:val="hybridMultilevel"/>
    <w:tmpl w:val="B9D0FBEA"/>
    <w:lvl w:ilvl="0" w:tplc="C3E0DE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E8FD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9C42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CE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ED2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2E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8B4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78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A2E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B33F4"/>
    <w:multiLevelType w:val="hybridMultilevel"/>
    <w:tmpl w:val="8BB65A36"/>
    <w:lvl w:ilvl="0" w:tplc="557A9D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1400">
      <w:start w:val="1"/>
      <w:numFmt w:val="lowerLetter"/>
      <w:lvlText w:val="%2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23092">
      <w:start w:val="1"/>
      <w:numFmt w:val="lowerRoman"/>
      <w:lvlText w:val="%3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ABA6A">
      <w:start w:val="1"/>
      <w:numFmt w:val="decimal"/>
      <w:lvlText w:val="%4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87040">
      <w:start w:val="1"/>
      <w:numFmt w:val="lowerLetter"/>
      <w:lvlText w:val="%5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CCEA8">
      <w:start w:val="1"/>
      <w:numFmt w:val="lowerRoman"/>
      <w:lvlText w:val="%6"/>
      <w:lvlJc w:val="left"/>
      <w:pPr>
        <w:ind w:left="6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ADB66">
      <w:start w:val="1"/>
      <w:numFmt w:val="decimal"/>
      <w:lvlText w:val="%7"/>
      <w:lvlJc w:val="left"/>
      <w:pPr>
        <w:ind w:left="7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60398">
      <w:start w:val="1"/>
      <w:numFmt w:val="lowerLetter"/>
      <w:lvlText w:val="%8"/>
      <w:lvlJc w:val="left"/>
      <w:pPr>
        <w:ind w:left="8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C2768">
      <w:start w:val="1"/>
      <w:numFmt w:val="lowerRoman"/>
      <w:lvlText w:val="%9"/>
      <w:lvlJc w:val="left"/>
      <w:pPr>
        <w:ind w:left="8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12B44"/>
    <w:multiLevelType w:val="hybridMultilevel"/>
    <w:tmpl w:val="3086FB30"/>
    <w:lvl w:ilvl="0" w:tplc="220C825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6C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C24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E7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6F7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6F3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2C2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469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A4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E"/>
    <w:rsid w:val="0001773C"/>
    <w:rsid w:val="00031719"/>
    <w:rsid w:val="00142DAB"/>
    <w:rsid w:val="001E3C12"/>
    <w:rsid w:val="00214A41"/>
    <w:rsid w:val="003037D5"/>
    <w:rsid w:val="00317AEA"/>
    <w:rsid w:val="003C11FF"/>
    <w:rsid w:val="004240BE"/>
    <w:rsid w:val="0043496F"/>
    <w:rsid w:val="0044592B"/>
    <w:rsid w:val="00463F0A"/>
    <w:rsid w:val="004727F9"/>
    <w:rsid w:val="0048477C"/>
    <w:rsid w:val="004D6162"/>
    <w:rsid w:val="004E5F5D"/>
    <w:rsid w:val="006604EA"/>
    <w:rsid w:val="006714E7"/>
    <w:rsid w:val="006F53CB"/>
    <w:rsid w:val="007C5087"/>
    <w:rsid w:val="0092032E"/>
    <w:rsid w:val="00923CAE"/>
    <w:rsid w:val="00AA0EB3"/>
    <w:rsid w:val="00B34449"/>
    <w:rsid w:val="00BA60DE"/>
    <w:rsid w:val="00C92133"/>
    <w:rsid w:val="00CA22FB"/>
    <w:rsid w:val="00CE2A71"/>
    <w:rsid w:val="00CF4DD5"/>
    <w:rsid w:val="00D33DFD"/>
    <w:rsid w:val="00D764A7"/>
    <w:rsid w:val="00E76813"/>
    <w:rsid w:val="00E94A81"/>
    <w:rsid w:val="00F673BC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6FD7"/>
  <w15:docId w15:val="{24BF2483-EB5A-43FB-A284-1967E2E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7" w:lineRule="auto"/>
      <w:ind w:left="10" w:right="9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21" w:line="271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673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4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2.&#1085;&#1072;&#1074;&#1080;&#1075;&#1072;&#1090;&#1086;&#1088;.&#1076;&#1077;&#1090;&#1080;/activity/8363/?date=2024-11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39f4bd4936397f29f71548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8;52.&#1085;&#1072;&#1074;&#1080;&#1075;&#1072;&#1090;&#1086;&#1088;.&#1076;&#1077;&#1090;&#1080;/activity/79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7</cp:revision>
  <dcterms:created xsi:type="dcterms:W3CDTF">2024-11-17T13:34:00Z</dcterms:created>
  <dcterms:modified xsi:type="dcterms:W3CDTF">2024-11-25T18:57:00Z</dcterms:modified>
</cp:coreProperties>
</file>