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41" w:rsidRPr="00F26DF2" w:rsidRDefault="00A56D62" w:rsidP="00F26DF2">
      <w:pPr>
        <w:pStyle w:val="1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6DF2">
        <w:rPr>
          <w:rStyle w:val="a3"/>
          <w:b/>
          <w:bCs w:val="0"/>
          <w:sz w:val="24"/>
          <w:szCs w:val="24"/>
        </w:rPr>
        <w:t>Информационная справка</w:t>
      </w:r>
      <w:r w:rsidR="00F26DF2" w:rsidRPr="00F26DF2">
        <w:rPr>
          <w:rStyle w:val="a3"/>
          <w:b/>
          <w:bCs w:val="0"/>
          <w:sz w:val="24"/>
          <w:szCs w:val="24"/>
        </w:rPr>
        <w:t xml:space="preserve"> </w:t>
      </w:r>
      <w:r w:rsidRPr="00F26DF2">
        <w:rPr>
          <w:rFonts w:ascii="Times New Roman" w:hAnsi="Times New Roman"/>
          <w:sz w:val="24"/>
          <w:szCs w:val="24"/>
        </w:rPr>
        <w:t xml:space="preserve">о проведении </w:t>
      </w:r>
    </w:p>
    <w:p w:rsidR="00A56D62" w:rsidRPr="00F26DF2" w:rsidRDefault="00A56D62" w:rsidP="00A56D62">
      <w:pPr>
        <w:jc w:val="center"/>
        <w:rPr>
          <w:b/>
        </w:rPr>
      </w:pPr>
      <w:r w:rsidRPr="00F26DF2">
        <w:rPr>
          <w:b/>
        </w:rPr>
        <w:t xml:space="preserve">муниципального </w:t>
      </w:r>
      <w:r w:rsidR="00552441" w:rsidRPr="00F26DF2">
        <w:rPr>
          <w:b/>
        </w:rPr>
        <w:t>фестиваля волонтерских объединений</w:t>
      </w:r>
    </w:p>
    <w:p w:rsidR="00A56D62" w:rsidRPr="00F26DF2" w:rsidRDefault="00552441" w:rsidP="00A56D62">
      <w:pPr>
        <w:jc w:val="center"/>
        <w:rPr>
          <w:b/>
        </w:rPr>
      </w:pPr>
      <w:r w:rsidRPr="00F26DF2">
        <w:rPr>
          <w:b/>
        </w:rPr>
        <w:t>"Доброволец"</w:t>
      </w:r>
    </w:p>
    <w:p w:rsidR="00231010" w:rsidRDefault="00231010" w:rsidP="00231010">
      <w:pPr>
        <w:rPr>
          <w:b/>
          <w:sz w:val="26"/>
          <w:szCs w:val="26"/>
        </w:rPr>
      </w:pPr>
    </w:p>
    <w:p w:rsidR="00216F68" w:rsidRPr="008B6940" w:rsidRDefault="00231010" w:rsidP="00231010">
      <w:pPr>
        <w:jc w:val="both"/>
      </w:pPr>
      <w:r w:rsidRPr="008B6940">
        <w:t>В соответствии с приказом управления образования администрации  Починковс</w:t>
      </w:r>
      <w:r w:rsidR="006C664D" w:rsidRPr="008B6940">
        <w:t>кого муниципального округа от 27.11.2024 года № 506</w:t>
      </w:r>
      <w:r w:rsidRPr="008B6940">
        <w:t xml:space="preserve"> "О  проведении муниципального фестиваля волонтерских объединений "Доброволец" в целях развития и поддержки волонтерского движения и добровольческих инициатив в Починковском муниципальном округе состоялся муниципальный фестиваль</w:t>
      </w:r>
      <w:r w:rsidRPr="008B6940">
        <w:rPr>
          <w:b/>
        </w:rPr>
        <w:t xml:space="preserve"> </w:t>
      </w:r>
      <w:r w:rsidRPr="008B6940">
        <w:t>волонтерских объединений "Доброволец" (далее – Фестиваль).</w:t>
      </w:r>
      <w:r w:rsidR="00787DB6" w:rsidRPr="008B6940">
        <w:t xml:space="preserve">     </w:t>
      </w:r>
    </w:p>
    <w:p w:rsidR="00A56D62" w:rsidRPr="008B6940" w:rsidRDefault="006952E7" w:rsidP="006952E7">
      <w:pPr>
        <w:pStyle w:val="a5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B6940">
        <w:rPr>
          <w:sz w:val="24"/>
          <w:szCs w:val="24"/>
        </w:rPr>
        <w:t xml:space="preserve">   </w:t>
      </w:r>
      <w:r w:rsidR="00787DB6" w:rsidRPr="008B6940">
        <w:rPr>
          <w:sz w:val="24"/>
          <w:szCs w:val="24"/>
        </w:rPr>
        <w:t>Организаторы Фестиваля - управление образования администрации Починковского муниципального округа и МБОУ ДО "Починковский ЦДО".</w:t>
      </w:r>
    </w:p>
    <w:p w:rsidR="00A56D62" w:rsidRPr="008B6940" w:rsidRDefault="006952E7" w:rsidP="006952E7">
      <w:pPr>
        <w:jc w:val="both"/>
      </w:pPr>
      <w:r w:rsidRPr="008B6940">
        <w:t xml:space="preserve">   </w:t>
      </w:r>
      <w:r w:rsidR="00A56D62" w:rsidRPr="008B6940">
        <w:t xml:space="preserve">В </w:t>
      </w:r>
      <w:r w:rsidR="00787DB6" w:rsidRPr="008B6940">
        <w:t xml:space="preserve">Фестивале приняли </w:t>
      </w:r>
      <w:r w:rsidR="006C664D" w:rsidRPr="008B6940">
        <w:t xml:space="preserve">участие </w:t>
      </w:r>
      <w:proofErr w:type="gramStart"/>
      <w:r w:rsidR="006C664D" w:rsidRPr="008B6940">
        <w:t xml:space="preserve">35 </w:t>
      </w:r>
      <w:r w:rsidR="00A56D62" w:rsidRPr="008B6940">
        <w:t xml:space="preserve"> учащихся</w:t>
      </w:r>
      <w:proofErr w:type="gramEnd"/>
      <w:r w:rsidR="00A56D62" w:rsidRPr="008B6940">
        <w:t xml:space="preserve"> из следующих ОО округа:</w:t>
      </w:r>
    </w:p>
    <w:p w:rsidR="00A56D62" w:rsidRPr="008B6940" w:rsidRDefault="00A56D62" w:rsidP="00A56D62">
      <w:pPr>
        <w:numPr>
          <w:ilvl w:val="0"/>
          <w:numId w:val="1"/>
        </w:numPr>
        <w:jc w:val="both"/>
      </w:pPr>
      <w:r w:rsidRPr="008B6940">
        <w:t>МБОУ Починковской СШ</w:t>
      </w:r>
    </w:p>
    <w:p w:rsidR="00A56D62" w:rsidRPr="008B6940" w:rsidRDefault="00A56D62" w:rsidP="00A56D62">
      <w:pPr>
        <w:numPr>
          <w:ilvl w:val="0"/>
          <w:numId w:val="1"/>
        </w:numPr>
        <w:jc w:val="both"/>
      </w:pPr>
      <w:r w:rsidRPr="008B6940">
        <w:t xml:space="preserve">МБОУ </w:t>
      </w:r>
      <w:proofErr w:type="spellStart"/>
      <w:r w:rsidRPr="008B6940">
        <w:t>Пеля</w:t>
      </w:r>
      <w:proofErr w:type="spellEnd"/>
      <w:r w:rsidRPr="008B6940">
        <w:t>-Хованской СШ</w:t>
      </w:r>
    </w:p>
    <w:p w:rsidR="00A56D62" w:rsidRPr="008B6940" w:rsidRDefault="00A56D62" w:rsidP="00A56D62">
      <w:pPr>
        <w:numPr>
          <w:ilvl w:val="0"/>
          <w:numId w:val="1"/>
        </w:numPr>
        <w:jc w:val="both"/>
      </w:pPr>
      <w:r w:rsidRPr="008B6940">
        <w:t xml:space="preserve">МБ ОУ </w:t>
      </w:r>
      <w:proofErr w:type="spellStart"/>
      <w:r w:rsidRPr="008B6940">
        <w:t>Газопроводской</w:t>
      </w:r>
      <w:proofErr w:type="spellEnd"/>
      <w:r w:rsidRPr="008B6940">
        <w:t xml:space="preserve"> СШ</w:t>
      </w:r>
    </w:p>
    <w:p w:rsidR="00A56D62" w:rsidRPr="008B6940" w:rsidRDefault="00A56D62" w:rsidP="00A56D62">
      <w:pPr>
        <w:numPr>
          <w:ilvl w:val="0"/>
          <w:numId w:val="1"/>
        </w:numPr>
        <w:jc w:val="both"/>
      </w:pPr>
      <w:r w:rsidRPr="008B6940">
        <w:t xml:space="preserve">МБОУ </w:t>
      </w:r>
      <w:proofErr w:type="spellStart"/>
      <w:r w:rsidRPr="008B6940">
        <w:t>Наруксовской</w:t>
      </w:r>
      <w:proofErr w:type="spellEnd"/>
      <w:r w:rsidRPr="008B6940">
        <w:t xml:space="preserve"> СШ</w:t>
      </w:r>
    </w:p>
    <w:p w:rsidR="006C664D" w:rsidRPr="008B6940" w:rsidRDefault="006C664D" w:rsidP="00A56D62">
      <w:pPr>
        <w:numPr>
          <w:ilvl w:val="0"/>
          <w:numId w:val="1"/>
        </w:numPr>
        <w:jc w:val="both"/>
      </w:pPr>
      <w:r w:rsidRPr="008B6940">
        <w:t>МБОУ Арзинской СШ</w:t>
      </w:r>
    </w:p>
    <w:p w:rsidR="009B7685" w:rsidRPr="008B6940" w:rsidRDefault="00787DB6" w:rsidP="009B7685">
      <w:pPr>
        <w:numPr>
          <w:ilvl w:val="0"/>
          <w:numId w:val="1"/>
        </w:numPr>
        <w:jc w:val="both"/>
      </w:pPr>
      <w:r w:rsidRPr="008B6940">
        <w:t>МБОУ ДО "Починковский ЦДО"</w:t>
      </w:r>
    </w:p>
    <w:p w:rsidR="009B7685" w:rsidRPr="008B6940" w:rsidRDefault="009B7685" w:rsidP="009B7685">
      <w:pPr>
        <w:jc w:val="both"/>
      </w:pPr>
    </w:p>
    <w:p w:rsidR="00583921" w:rsidRPr="008B6940" w:rsidRDefault="009B7685" w:rsidP="009B7685">
      <w:pPr>
        <w:jc w:val="both"/>
      </w:pPr>
      <w:r w:rsidRPr="008B6940">
        <w:t xml:space="preserve">     </w:t>
      </w:r>
      <w:r w:rsidR="00494814" w:rsidRPr="008B6940">
        <w:t xml:space="preserve">  </w:t>
      </w:r>
      <w:r w:rsidRPr="008B6940">
        <w:t xml:space="preserve">Почетными гостями Фестиваля стали ведущий специалист управления образования Е.Н. </w:t>
      </w:r>
      <w:proofErr w:type="spellStart"/>
      <w:r w:rsidRPr="008B6940">
        <w:t>Трянина</w:t>
      </w:r>
      <w:proofErr w:type="spellEnd"/>
      <w:r w:rsidRPr="008B6940">
        <w:t xml:space="preserve">, </w:t>
      </w:r>
      <w:r w:rsidR="00725284" w:rsidRPr="008B6940">
        <w:t>специалист Регионального отделения Движения Первых Нижегородской области, председатель Совета мест</w:t>
      </w:r>
      <w:r w:rsidR="006952E7" w:rsidRPr="008B6940">
        <w:t xml:space="preserve">ного отделения Движения </w:t>
      </w:r>
      <w:r w:rsidR="00C24528" w:rsidRPr="008B6940">
        <w:t>М.Н.</w:t>
      </w:r>
      <w:r w:rsidR="00D1419B" w:rsidRPr="008B6940">
        <w:t xml:space="preserve"> </w:t>
      </w:r>
      <w:r w:rsidR="00C24528" w:rsidRPr="008B6940">
        <w:t xml:space="preserve">Волкова. </w:t>
      </w:r>
      <w:r w:rsidRPr="008B6940">
        <w:t>Они отметили</w:t>
      </w:r>
      <w:r w:rsidR="00725284" w:rsidRPr="008B6940">
        <w:t>, что одним из важных направлений деятельности Движения является волонтерство и добровольч</w:t>
      </w:r>
      <w:r w:rsidRPr="008B6940">
        <w:t xml:space="preserve">ество, подчеркнули </w:t>
      </w:r>
      <w:r w:rsidR="00725284" w:rsidRPr="008B6940">
        <w:t>значимость работы  волонтеров</w:t>
      </w:r>
      <w:r w:rsidR="00C24528" w:rsidRPr="008B6940">
        <w:t>, важность их труда для блага общества.</w:t>
      </w:r>
    </w:p>
    <w:p w:rsidR="00787DB6" w:rsidRPr="008B6940" w:rsidRDefault="00494814" w:rsidP="00494814">
      <w:pPr>
        <w:jc w:val="both"/>
      </w:pPr>
      <w:r w:rsidRPr="008B6940">
        <w:t xml:space="preserve">   </w:t>
      </w:r>
      <w:r w:rsidR="00583921" w:rsidRPr="008B6940">
        <w:t xml:space="preserve"> </w:t>
      </w:r>
      <w:r w:rsidRPr="008B6940">
        <w:t xml:space="preserve"> </w:t>
      </w:r>
      <w:r w:rsidR="00216F68" w:rsidRPr="008B6940">
        <w:t xml:space="preserve">В ходе Фестиваля была организована </w:t>
      </w:r>
      <w:r w:rsidR="00D1419B" w:rsidRPr="008B6940">
        <w:t xml:space="preserve">работа по обмену опытом волонтерских объединений образовательных учреждений. </w:t>
      </w:r>
      <w:r w:rsidR="00725284" w:rsidRPr="008B6940">
        <w:t>Каждый волонтерский отряд</w:t>
      </w:r>
      <w:r w:rsidR="00D1419B" w:rsidRPr="008B6940">
        <w:t xml:space="preserve"> представлял свой опыт добровольческой деятельности  в  формате презентации или видеоролика. Активисты рассказали о </w:t>
      </w:r>
      <w:r w:rsidR="00216F68" w:rsidRPr="008B6940">
        <w:t>направл</w:t>
      </w:r>
      <w:r w:rsidR="00D1419B" w:rsidRPr="008B6940">
        <w:t xml:space="preserve">ениях </w:t>
      </w:r>
      <w:r w:rsidR="00A3240C" w:rsidRPr="008B6940">
        <w:t>волонт</w:t>
      </w:r>
      <w:r w:rsidR="002127B9" w:rsidRPr="008B6940">
        <w:t>ерской деятельности, представили</w:t>
      </w:r>
      <w:r w:rsidR="00216F68" w:rsidRPr="008B6940">
        <w:t xml:space="preserve"> опыт реализованных со</w:t>
      </w:r>
      <w:r w:rsidR="00A3240C" w:rsidRPr="008B6940">
        <w:t xml:space="preserve">циальных проектов, а также </w:t>
      </w:r>
      <w:r w:rsidR="00231010" w:rsidRPr="008B6940">
        <w:t xml:space="preserve"> </w:t>
      </w:r>
      <w:r w:rsidRPr="008B6940">
        <w:t>информацию</w:t>
      </w:r>
      <w:r w:rsidR="00A3240C" w:rsidRPr="008B6940">
        <w:t xml:space="preserve"> о достижениях добровольческого отряда.</w:t>
      </w:r>
      <w:r w:rsidR="0069544B" w:rsidRPr="008B6940">
        <w:t xml:space="preserve"> Участники волонтерских инициатив </w:t>
      </w:r>
      <w:r w:rsidR="002127B9" w:rsidRPr="008B6940">
        <w:t xml:space="preserve"> разработали памятки о </w:t>
      </w:r>
      <w:r w:rsidRPr="008B6940">
        <w:t xml:space="preserve"> </w:t>
      </w:r>
      <w:r w:rsidR="002127B9" w:rsidRPr="008B6940">
        <w:t xml:space="preserve">добровольческой деятельности и буклеты своих отрядов. </w:t>
      </w:r>
    </w:p>
    <w:p w:rsidR="002127B9" w:rsidRPr="008B6940" w:rsidRDefault="00494814" w:rsidP="008B6940">
      <w:pPr>
        <w:jc w:val="both"/>
        <w:rPr>
          <w:rFonts w:eastAsia="Times New Roman"/>
        </w:rPr>
      </w:pPr>
      <w:r w:rsidRPr="008B6940">
        <w:t xml:space="preserve">     В рамках добровольческой деятельности участники Фестиваля напи</w:t>
      </w:r>
      <w:r w:rsidR="00131957" w:rsidRPr="008B6940">
        <w:t>сали письма солдатам, находящим</w:t>
      </w:r>
      <w:r w:rsidRPr="008B6940">
        <w:t xml:space="preserve">ся в зоне специальной военной операции. Они выразили </w:t>
      </w:r>
      <w:r w:rsidRPr="00582C89">
        <w:rPr>
          <w:rFonts w:eastAsia="Times New Roman"/>
        </w:rPr>
        <w:t>призн</w:t>
      </w:r>
      <w:r w:rsidR="00131957" w:rsidRPr="008B6940">
        <w:rPr>
          <w:rFonts w:eastAsia="Times New Roman"/>
        </w:rPr>
        <w:t xml:space="preserve">ательность российским солдатам и веру на возвращение домой в ближайшее время. </w:t>
      </w:r>
      <w:r w:rsidR="00131957" w:rsidRPr="008B6940">
        <w:rPr>
          <w:color w:val="000000"/>
          <w:shd w:val="clear" w:color="auto" w:fill="FFFFFF"/>
        </w:rPr>
        <w:t>Ребята написали им простые</w:t>
      </w:r>
      <w:r w:rsidR="00131957" w:rsidRPr="008B6940">
        <w:rPr>
          <w:color w:val="000000"/>
          <w:shd w:val="clear" w:color="auto" w:fill="FFFFFF"/>
          <w:lang w:val="en-US"/>
        </w:rPr>
        <w:t> </w:t>
      </w:r>
      <w:r w:rsidR="008B6940" w:rsidRPr="008B6940">
        <w:rPr>
          <w:color w:val="000000"/>
          <w:shd w:val="clear" w:color="auto" w:fill="FFFFFF"/>
        </w:rPr>
        <w:t xml:space="preserve"> и очень теплые, </w:t>
      </w:r>
      <w:r w:rsidR="00131957" w:rsidRPr="008B6940">
        <w:rPr>
          <w:color w:val="000000"/>
          <w:shd w:val="clear" w:color="auto" w:fill="FFFFFF"/>
        </w:rPr>
        <w:t xml:space="preserve"> искренние слова, которые именн</w:t>
      </w:r>
      <w:r w:rsidR="008B6940" w:rsidRPr="008B6940">
        <w:rPr>
          <w:color w:val="000000"/>
          <w:shd w:val="clear" w:color="auto" w:fill="FFFFFF"/>
        </w:rPr>
        <w:t xml:space="preserve">о сейчас им так необходимы. Ребята </w:t>
      </w:r>
      <w:r w:rsidRPr="00582C89">
        <w:rPr>
          <w:rFonts w:eastAsia="Times New Roman"/>
        </w:rPr>
        <w:t>поздравили участников СВО с наступающим</w:t>
      </w:r>
      <w:r w:rsidR="008B6940" w:rsidRPr="008B6940">
        <w:rPr>
          <w:rFonts w:eastAsia="Times New Roman"/>
        </w:rPr>
        <w:t xml:space="preserve"> Новым годом, пожелали здоровья и </w:t>
      </w:r>
      <w:r w:rsidRPr="00582C89">
        <w:rPr>
          <w:rFonts w:eastAsia="Times New Roman"/>
        </w:rPr>
        <w:t xml:space="preserve"> удачи.</w:t>
      </w:r>
    </w:p>
    <w:p w:rsidR="00091519" w:rsidRPr="008B6940" w:rsidRDefault="00F05EBD" w:rsidP="00725284">
      <w:pPr>
        <w:jc w:val="both"/>
        <w:rPr>
          <w:i/>
        </w:rPr>
      </w:pPr>
      <w:r w:rsidRPr="008B6940">
        <w:t xml:space="preserve">   </w:t>
      </w:r>
      <w:r w:rsidR="00725284" w:rsidRPr="008B6940">
        <w:t xml:space="preserve"> В заключительной части  Фестиваля</w:t>
      </w:r>
      <w:r w:rsidR="00725284" w:rsidRPr="008B6940">
        <w:rPr>
          <w:i/>
        </w:rPr>
        <w:t xml:space="preserve"> </w:t>
      </w:r>
      <w:r w:rsidR="00725284" w:rsidRPr="008B6940">
        <w:t xml:space="preserve">состоялось подведение итогов </w:t>
      </w:r>
      <w:r w:rsidR="00BF2355" w:rsidRPr="008B6940">
        <w:t>муниципального конкурса во</w:t>
      </w:r>
      <w:r w:rsidR="006517BF" w:rsidRPr="008B6940">
        <w:t>лонтерских инициатив "Доброволец</w:t>
      </w:r>
      <w:r w:rsidR="00BF2355" w:rsidRPr="008B6940">
        <w:t>". Конкурс проводился с целью стимулирования и поддержки  добровольческого движения на территории Починковского муниципального округа.</w:t>
      </w:r>
      <w:r w:rsidR="00091519" w:rsidRPr="008B6940">
        <w:t xml:space="preserve"> </w:t>
      </w:r>
      <w:r w:rsidR="00BF2355" w:rsidRPr="008B6940">
        <w:t>На конкурс участники представили работы по номинации "Социальный проект"</w:t>
      </w:r>
      <w:r w:rsidR="00725284" w:rsidRPr="008B6940">
        <w:t xml:space="preserve"> </w:t>
      </w:r>
      <w:r w:rsidR="00BF2355" w:rsidRPr="008B6940">
        <w:t>(6 работ).</w:t>
      </w:r>
      <w:r w:rsidR="00091519" w:rsidRPr="008B6940">
        <w:t xml:space="preserve"> </w:t>
      </w:r>
      <w:r w:rsidRPr="008B6940">
        <w:t>Б</w:t>
      </w:r>
      <w:r w:rsidR="00725284" w:rsidRPr="008B6940">
        <w:t>ыло</w:t>
      </w:r>
      <w:r w:rsidR="00091519" w:rsidRPr="008B6940">
        <w:t xml:space="preserve"> от</w:t>
      </w:r>
      <w:r w:rsidR="00725284" w:rsidRPr="008B6940">
        <w:t>мечено</w:t>
      </w:r>
      <w:r w:rsidR="00091519" w:rsidRPr="008B6940">
        <w:t>, что актуальным в деятельности волонтерских объедине</w:t>
      </w:r>
      <w:r w:rsidRPr="008B6940">
        <w:t xml:space="preserve">ний остается проектный подход. </w:t>
      </w:r>
      <w:r w:rsidR="00091519" w:rsidRPr="008B6940">
        <w:t>Грамотами победителей Конкурса в номинации "Социальный проект" разных возрастных групп были награждены:</w:t>
      </w:r>
    </w:p>
    <w:p w:rsidR="00BF2355" w:rsidRPr="008B6940" w:rsidRDefault="00091519" w:rsidP="00725284">
      <w:pPr>
        <w:ind w:left="284" w:right="310"/>
        <w:jc w:val="both"/>
        <w:rPr>
          <w:rFonts w:eastAsia="Times New Roman"/>
          <w:color w:val="000000"/>
        </w:rPr>
      </w:pPr>
      <w:r w:rsidRPr="008B6940">
        <w:rPr>
          <w:rFonts w:eastAsia="Times New Roman"/>
          <w:color w:val="000000"/>
        </w:rPr>
        <w:t>- участники волонтерского объединения "Мы вместе" МБОУ ДО "Починковский ЦДО", руководитель Катина Н.В.</w:t>
      </w:r>
      <w:r w:rsidR="006517BF" w:rsidRPr="008B6940">
        <w:rPr>
          <w:rFonts w:eastAsia="Times New Roman"/>
          <w:color w:val="000000"/>
        </w:rPr>
        <w:t>;</w:t>
      </w:r>
    </w:p>
    <w:p w:rsidR="006517BF" w:rsidRPr="008B6940" w:rsidRDefault="006517BF" w:rsidP="002127B9">
      <w:pPr>
        <w:ind w:left="284" w:right="310"/>
        <w:jc w:val="both"/>
        <w:rPr>
          <w:rFonts w:eastAsia="Times New Roman"/>
          <w:color w:val="000000"/>
        </w:rPr>
      </w:pPr>
      <w:r w:rsidRPr="008B6940">
        <w:t>-</w:t>
      </w:r>
      <w:r w:rsidRPr="008B6940">
        <w:rPr>
          <w:rFonts w:eastAsia="Times New Roman"/>
          <w:color w:val="000000"/>
        </w:rPr>
        <w:t xml:space="preserve"> участники</w:t>
      </w:r>
      <w:r w:rsidR="002127B9" w:rsidRPr="008B6940">
        <w:rPr>
          <w:rFonts w:eastAsia="Times New Roman"/>
          <w:color w:val="000000"/>
        </w:rPr>
        <w:t xml:space="preserve"> школы актива "Время Первых" МБОУ ДО "Починковский ЦДО", руководитель Мокроусова Л.М.;</w:t>
      </w:r>
    </w:p>
    <w:p w:rsidR="00787DB6" w:rsidRPr="008B6940" w:rsidRDefault="006517BF" w:rsidP="005F2736">
      <w:pPr>
        <w:ind w:left="284" w:right="310"/>
        <w:jc w:val="both"/>
      </w:pPr>
      <w:r w:rsidRPr="008B6940">
        <w:rPr>
          <w:rFonts w:eastAsia="Times New Roman"/>
          <w:color w:val="000000"/>
        </w:rPr>
        <w:t xml:space="preserve">- </w:t>
      </w:r>
      <w:r w:rsidRPr="008B6940">
        <w:t xml:space="preserve">участники волонтерского объединения «Мы молодые" МБОУ </w:t>
      </w:r>
      <w:proofErr w:type="spellStart"/>
      <w:r w:rsidRPr="008B6940">
        <w:t>Наруксовская</w:t>
      </w:r>
      <w:proofErr w:type="spellEnd"/>
      <w:r w:rsidRPr="008B6940">
        <w:t xml:space="preserve"> СШ, руководитель Попкова Н.В.</w:t>
      </w:r>
    </w:p>
    <w:p w:rsidR="00C24528" w:rsidRPr="008B6940" w:rsidRDefault="00C24528" w:rsidP="00725284">
      <w:pPr>
        <w:jc w:val="both"/>
      </w:pPr>
    </w:p>
    <w:p w:rsidR="00C24528" w:rsidRPr="008B6940" w:rsidRDefault="00C24528" w:rsidP="00725284">
      <w:pPr>
        <w:jc w:val="both"/>
      </w:pPr>
      <w:r w:rsidRPr="008B6940">
        <w:t xml:space="preserve">Всем участникам </w:t>
      </w:r>
      <w:r w:rsidR="002F49C9" w:rsidRPr="008B6940">
        <w:t xml:space="preserve">муниципального </w:t>
      </w:r>
      <w:r w:rsidRPr="008B6940">
        <w:t xml:space="preserve">Фестиваля </w:t>
      </w:r>
      <w:r w:rsidR="002F49C9" w:rsidRPr="008B6940">
        <w:t xml:space="preserve">волонтерских объединений были вручены сертификаты участников. </w:t>
      </w:r>
    </w:p>
    <w:sectPr w:rsidR="00C24528" w:rsidRPr="008B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228"/>
    <w:multiLevelType w:val="hybridMultilevel"/>
    <w:tmpl w:val="2A3A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760A"/>
    <w:multiLevelType w:val="hybridMultilevel"/>
    <w:tmpl w:val="517EC270"/>
    <w:lvl w:ilvl="0" w:tplc="72B62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543286"/>
    <w:multiLevelType w:val="hybridMultilevel"/>
    <w:tmpl w:val="0ACA43AE"/>
    <w:lvl w:ilvl="0" w:tplc="C30E94AA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DC1A56">
      <w:numFmt w:val="bullet"/>
      <w:lvlText w:val="•"/>
      <w:lvlJc w:val="left"/>
      <w:pPr>
        <w:ind w:left="959" w:hanging="154"/>
      </w:pPr>
      <w:rPr>
        <w:rFonts w:hint="default"/>
        <w:lang w:val="ru-RU" w:eastAsia="en-US" w:bidi="ar-SA"/>
      </w:rPr>
    </w:lvl>
    <w:lvl w:ilvl="2" w:tplc="A9E2E43E">
      <w:numFmt w:val="bullet"/>
      <w:lvlText w:val="•"/>
      <w:lvlJc w:val="left"/>
      <w:pPr>
        <w:ind w:left="1658" w:hanging="154"/>
      </w:pPr>
      <w:rPr>
        <w:rFonts w:hint="default"/>
        <w:lang w:val="ru-RU" w:eastAsia="en-US" w:bidi="ar-SA"/>
      </w:rPr>
    </w:lvl>
    <w:lvl w:ilvl="3" w:tplc="C11CFCFC">
      <w:numFmt w:val="bullet"/>
      <w:lvlText w:val="•"/>
      <w:lvlJc w:val="left"/>
      <w:pPr>
        <w:ind w:left="2357" w:hanging="154"/>
      </w:pPr>
      <w:rPr>
        <w:rFonts w:hint="default"/>
        <w:lang w:val="ru-RU" w:eastAsia="en-US" w:bidi="ar-SA"/>
      </w:rPr>
    </w:lvl>
    <w:lvl w:ilvl="4" w:tplc="023ABEA4">
      <w:numFmt w:val="bullet"/>
      <w:lvlText w:val="•"/>
      <w:lvlJc w:val="left"/>
      <w:pPr>
        <w:ind w:left="3056" w:hanging="154"/>
      </w:pPr>
      <w:rPr>
        <w:rFonts w:hint="default"/>
        <w:lang w:val="ru-RU" w:eastAsia="en-US" w:bidi="ar-SA"/>
      </w:rPr>
    </w:lvl>
    <w:lvl w:ilvl="5" w:tplc="113688DC">
      <w:numFmt w:val="bullet"/>
      <w:lvlText w:val="•"/>
      <w:lvlJc w:val="left"/>
      <w:pPr>
        <w:ind w:left="3755" w:hanging="154"/>
      </w:pPr>
      <w:rPr>
        <w:rFonts w:hint="default"/>
        <w:lang w:val="ru-RU" w:eastAsia="en-US" w:bidi="ar-SA"/>
      </w:rPr>
    </w:lvl>
    <w:lvl w:ilvl="6" w:tplc="D49AB020">
      <w:numFmt w:val="bullet"/>
      <w:lvlText w:val="•"/>
      <w:lvlJc w:val="left"/>
      <w:pPr>
        <w:ind w:left="4454" w:hanging="154"/>
      </w:pPr>
      <w:rPr>
        <w:rFonts w:hint="default"/>
        <w:lang w:val="ru-RU" w:eastAsia="en-US" w:bidi="ar-SA"/>
      </w:rPr>
    </w:lvl>
    <w:lvl w:ilvl="7" w:tplc="5FBC27FC">
      <w:numFmt w:val="bullet"/>
      <w:lvlText w:val="•"/>
      <w:lvlJc w:val="left"/>
      <w:pPr>
        <w:ind w:left="5153" w:hanging="154"/>
      </w:pPr>
      <w:rPr>
        <w:rFonts w:hint="default"/>
        <w:lang w:val="ru-RU" w:eastAsia="en-US" w:bidi="ar-SA"/>
      </w:rPr>
    </w:lvl>
    <w:lvl w:ilvl="8" w:tplc="4168B070">
      <w:numFmt w:val="bullet"/>
      <w:lvlText w:val="•"/>
      <w:lvlJc w:val="left"/>
      <w:pPr>
        <w:ind w:left="5852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57AA7041"/>
    <w:multiLevelType w:val="hybridMultilevel"/>
    <w:tmpl w:val="2726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62"/>
    <w:rsid w:val="00044576"/>
    <w:rsid w:val="00091519"/>
    <w:rsid w:val="00131957"/>
    <w:rsid w:val="001C3FF8"/>
    <w:rsid w:val="002070CD"/>
    <w:rsid w:val="002127B9"/>
    <w:rsid w:val="00216F68"/>
    <w:rsid w:val="00231010"/>
    <w:rsid w:val="002F49C9"/>
    <w:rsid w:val="003643E1"/>
    <w:rsid w:val="003E302A"/>
    <w:rsid w:val="00494814"/>
    <w:rsid w:val="00552441"/>
    <w:rsid w:val="00583921"/>
    <w:rsid w:val="005B2676"/>
    <w:rsid w:val="005F2736"/>
    <w:rsid w:val="006517BF"/>
    <w:rsid w:val="006952E7"/>
    <w:rsid w:val="0069544B"/>
    <w:rsid w:val="006B74C2"/>
    <w:rsid w:val="006C664D"/>
    <w:rsid w:val="00725284"/>
    <w:rsid w:val="00787DB6"/>
    <w:rsid w:val="00821CFB"/>
    <w:rsid w:val="008B005E"/>
    <w:rsid w:val="008B6940"/>
    <w:rsid w:val="00922700"/>
    <w:rsid w:val="009B7685"/>
    <w:rsid w:val="00A3240C"/>
    <w:rsid w:val="00A56D62"/>
    <w:rsid w:val="00BF2355"/>
    <w:rsid w:val="00C24528"/>
    <w:rsid w:val="00D1419B"/>
    <w:rsid w:val="00D206B4"/>
    <w:rsid w:val="00D91A88"/>
    <w:rsid w:val="00DF12DE"/>
    <w:rsid w:val="00EA1738"/>
    <w:rsid w:val="00EE3B2B"/>
    <w:rsid w:val="00F05EBD"/>
    <w:rsid w:val="00F26DF2"/>
    <w:rsid w:val="00F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8316E-9586-4DD9-9DCE-052AD4FE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D62"/>
    <w:pPr>
      <w:keepNext/>
      <w:spacing w:line="360" w:lineRule="auto"/>
      <w:outlineLvl w:val="0"/>
    </w:pPr>
    <w:rPr>
      <w:rFonts w:ascii="Arial" w:eastAsia="MS Mincho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56D6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D62"/>
    <w:rPr>
      <w:rFonts w:ascii="Arial" w:eastAsia="MS Mincho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6D62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styleId="a3">
    <w:name w:val="Strong"/>
    <w:qFormat/>
    <w:rsid w:val="00A56D62"/>
    <w:rPr>
      <w:rFonts w:ascii="Times New Roman" w:hAnsi="Times New Roman" w:cs="Times New Roman" w:hint="default"/>
      <w:b/>
      <w:bCs/>
    </w:rPr>
  </w:style>
  <w:style w:type="paragraph" w:customStyle="1" w:styleId="11">
    <w:name w:val="Обычный1"/>
    <w:rsid w:val="00A56D62"/>
    <w:pPr>
      <w:jc w:val="both"/>
    </w:pPr>
    <w:rPr>
      <w:rFonts w:ascii="Lucida Grande" w:eastAsia="Times New Roman" w:hAnsi="Lucida Grande" w:cs="Times New Roman"/>
      <w:color w:val="000000"/>
      <w:sz w:val="28"/>
      <w:szCs w:val="20"/>
      <w:lang w:eastAsia="ru-RU"/>
    </w:rPr>
  </w:style>
  <w:style w:type="table" w:styleId="a4">
    <w:name w:val="Table Grid"/>
    <w:basedOn w:val="a1"/>
    <w:uiPriority w:val="59"/>
    <w:rsid w:val="001C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87DB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091519"/>
    <w:pPr>
      <w:spacing w:after="3" w:line="248" w:lineRule="auto"/>
      <w:ind w:left="720" w:firstLine="710"/>
      <w:contextualSpacing/>
      <w:jc w:val="both"/>
    </w:pPr>
    <w:rPr>
      <w:rFonts w:eastAsia="Times New Roman"/>
      <w:color w:val="000000"/>
      <w:sz w:val="28"/>
      <w:szCs w:val="22"/>
    </w:rPr>
  </w:style>
  <w:style w:type="paragraph" w:customStyle="1" w:styleId="TableParagraph">
    <w:name w:val="Table Paragraph"/>
    <w:basedOn w:val="a"/>
    <w:uiPriority w:val="1"/>
    <w:qFormat/>
    <w:rsid w:val="00216F6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16F68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1"/>
    <w:qFormat/>
    <w:rsid w:val="00216F68"/>
    <w:pPr>
      <w:widowControl w:val="0"/>
      <w:autoSpaceDE w:val="0"/>
      <w:autoSpaceDN w:val="0"/>
      <w:ind w:left="599"/>
    </w:pPr>
    <w:rPr>
      <w:rFonts w:eastAsia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16F6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Olga</cp:lastModifiedBy>
  <cp:revision>2</cp:revision>
  <dcterms:created xsi:type="dcterms:W3CDTF">2024-12-11T06:18:00Z</dcterms:created>
  <dcterms:modified xsi:type="dcterms:W3CDTF">2024-12-11T06:18:00Z</dcterms:modified>
</cp:coreProperties>
</file>