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61" w:rsidRDefault="00E94A61" w:rsidP="00E94A61">
      <w:pPr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774951" w:rsidRPr="00162981" w:rsidRDefault="007104C7" w:rsidP="007104C7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6298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673389" w:rsidRPr="0016298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162981">
        <w:rPr>
          <w:rFonts w:ascii="Times New Roman" w:hAnsi="Times New Roman" w:cs="Times New Roman"/>
          <w:b/>
          <w:sz w:val="26"/>
          <w:szCs w:val="26"/>
        </w:rPr>
        <w:t>проведении муниципального этапа областного конкурса</w:t>
      </w:r>
      <w:r w:rsidR="009169F2" w:rsidRPr="00162981">
        <w:rPr>
          <w:rFonts w:ascii="Times New Roman" w:hAnsi="Times New Roman" w:cs="Times New Roman"/>
          <w:b/>
          <w:sz w:val="26"/>
          <w:szCs w:val="26"/>
        </w:rPr>
        <w:t xml:space="preserve"> медиатворчества </w:t>
      </w:r>
      <w:r w:rsidR="000F77AF" w:rsidRPr="00162981">
        <w:rPr>
          <w:rFonts w:ascii="Times New Roman" w:hAnsi="Times New Roman" w:cs="Times New Roman"/>
          <w:b/>
          <w:sz w:val="26"/>
          <w:szCs w:val="26"/>
        </w:rPr>
        <w:t>"</w:t>
      </w:r>
      <w:r w:rsidR="009169F2" w:rsidRPr="00162981">
        <w:rPr>
          <w:rFonts w:ascii="Times New Roman" w:hAnsi="Times New Roman" w:cs="Times New Roman"/>
          <w:b/>
          <w:sz w:val="26"/>
          <w:szCs w:val="26"/>
        </w:rPr>
        <w:t>Окно в мир</w:t>
      </w:r>
      <w:r w:rsidR="000F77AF" w:rsidRPr="00162981">
        <w:rPr>
          <w:rFonts w:ascii="Times New Roman" w:hAnsi="Times New Roman" w:cs="Times New Roman"/>
          <w:b/>
          <w:sz w:val="26"/>
          <w:szCs w:val="26"/>
        </w:rPr>
        <w:t>"</w:t>
      </w:r>
    </w:p>
    <w:p w:rsidR="00774951" w:rsidRPr="007104C7" w:rsidRDefault="00774951" w:rsidP="00774951">
      <w:pPr>
        <w:jc w:val="both"/>
        <w:outlineLvl w:val="1"/>
        <w:rPr>
          <w:rFonts w:ascii="Times New Roman" w:hAnsi="Times New Roman" w:cs="Times New Roman"/>
          <w:b/>
        </w:rPr>
      </w:pPr>
    </w:p>
    <w:p w:rsidR="00774951" w:rsidRDefault="00774951" w:rsidP="00774951">
      <w:pPr>
        <w:jc w:val="both"/>
        <w:outlineLvl w:val="1"/>
        <w:rPr>
          <w:rFonts w:ascii="Times New Roman" w:hAnsi="Times New Roman" w:cs="Times New Roman"/>
        </w:rPr>
      </w:pPr>
    </w:p>
    <w:p w:rsidR="005621EB" w:rsidRPr="00162981" w:rsidRDefault="009169F2" w:rsidP="007104C7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62981">
        <w:rPr>
          <w:rFonts w:ascii="Times New Roman" w:hAnsi="Times New Roman" w:cs="Times New Roman"/>
          <w:b/>
          <w:sz w:val="26"/>
          <w:szCs w:val="26"/>
        </w:rPr>
        <w:t>1. Цель и задачи</w:t>
      </w:r>
      <w:bookmarkEnd w:id="0"/>
    </w:p>
    <w:p w:rsidR="00E94A61" w:rsidRDefault="009169F2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Цель Конкурса </w:t>
      </w:r>
      <w:r w:rsidR="00E94A61">
        <w:rPr>
          <w:rFonts w:ascii="Times New Roman" w:hAnsi="Times New Roman" w:cs="Times New Roman"/>
          <w:sz w:val="26"/>
          <w:szCs w:val="26"/>
        </w:rPr>
        <w:t>–</w:t>
      </w:r>
      <w:r w:rsidRPr="00162981">
        <w:rPr>
          <w:rFonts w:ascii="Times New Roman" w:hAnsi="Times New Roman" w:cs="Times New Roman"/>
          <w:sz w:val="26"/>
          <w:szCs w:val="26"/>
        </w:rPr>
        <w:t xml:space="preserve"> </w:t>
      </w:r>
      <w:r w:rsidR="00E94A61">
        <w:rPr>
          <w:rFonts w:ascii="Times New Roman" w:hAnsi="Times New Roman" w:cs="Times New Roman"/>
          <w:sz w:val="26"/>
          <w:szCs w:val="26"/>
        </w:rPr>
        <w:t xml:space="preserve">выявление, поддержка и развитие способностей обучающихся </w:t>
      </w:r>
      <w:r w:rsidR="000F77AF" w:rsidRPr="00162981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Нижегородской области </w:t>
      </w:r>
      <w:r w:rsidR="00E94A61">
        <w:rPr>
          <w:rFonts w:ascii="Times New Roman" w:hAnsi="Times New Roman" w:cs="Times New Roman"/>
          <w:sz w:val="26"/>
          <w:szCs w:val="26"/>
        </w:rPr>
        <w:t>в направлении медиатворчества.</w:t>
      </w:r>
    </w:p>
    <w:p w:rsidR="00E94A61" w:rsidRDefault="00E94A61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1EB" w:rsidRPr="00162981" w:rsidRDefault="009169F2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Задачи:</w:t>
      </w:r>
    </w:p>
    <w:p w:rsidR="005621EB" w:rsidRPr="00162981" w:rsidRDefault="00E94A61" w:rsidP="00774951">
      <w:pPr>
        <w:tabs>
          <w:tab w:val="left" w:pos="6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позитивного Интернет- и медиапространства</w:t>
      </w:r>
      <w:r w:rsidR="000F77AF" w:rsidRPr="00162981">
        <w:rPr>
          <w:rFonts w:ascii="Times New Roman" w:hAnsi="Times New Roman" w:cs="Times New Roman"/>
          <w:sz w:val="26"/>
          <w:szCs w:val="26"/>
        </w:rPr>
        <w:t>;</w:t>
      </w:r>
    </w:p>
    <w:p w:rsidR="005621EB" w:rsidRDefault="00E94A61" w:rsidP="00774951">
      <w:pPr>
        <w:tabs>
          <w:tab w:val="left" w:pos="6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69F2" w:rsidRPr="00162981">
        <w:rPr>
          <w:rFonts w:ascii="Times New Roman" w:hAnsi="Times New Roman" w:cs="Times New Roman"/>
          <w:sz w:val="26"/>
          <w:szCs w:val="26"/>
        </w:rPr>
        <w:t xml:space="preserve">способствование </w:t>
      </w:r>
      <w:r>
        <w:rPr>
          <w:rFonts w:ascii="Times New Roman" w:hAnsi="Times New Roman" w:cs="Times New Roman"/>
          <w:sz w:val="26"/>
          <w:szCs w:val="26"/>
        </w:rPr>
        <w:t>информационной осведомленности детей и молодежи о научной и технической инфраструктуре Нижегородской области</w:t>
      </w:r>
      <w:r w:rsidR="009169F2" w:rsidRPr="00162981">
        <w:rPr>
          <w:rFonts w:ascii="Times New Roman" w:hAnsi="Times New Roman" w:cs="Times New Roman"/>
          <w:sz w:val="26"/>
          <w:szCs w:val="26"/>
        </w:rPr>
        <w:t>;</w:t>
      </w:r>
    </w:p>
    <w:p w:rsidR="00E94A61" w:rsidRDefault="00E94A61" w:rsidP="00774951">
      <w:pPr>
        <w:tabs>
          <w:tab w:val="left" w:pos="6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популяризация науки, технической сферы и медиатворчества в Нижегородской области;</w:t>
      </w:r>
    </w:p>
    <w:p w:rsidR="00E94A61" w:rsidRPr="00162981" w:rsidRDefault="00E94A61" w:rsidP="00774951">
      <w:pPr>
        <w:tabs>
          <w:tab w:val="left" w:pos="6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социальной активности обучающихся и формирование ценностного отношения и историческому прошлому;</w:t>
      </w:r>
    </w:p>
    <w:p w:rsidR="005621EB" w:rsidRPr="00162981" w:rsidRDefault="00E94A61" w:rsidP="00774951">
      <w:pPr>
        <w:tabs>
          <w:tab w:val="left" w:pos="6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77AF" w:rsidRPr="00162981">
        <w:rPr>
          <w:rFonts w:ascii="Times New Roman" w:hAnsi="Times New Roman" w:cs="Times New Roman"/>
          <w:sz w:val="26"/>
          <w:szCs w:val="26"/>
        </w:rPr>
        <w:t xml:space="preserve">совершенствование навыков </w:t>
      </w:r>
      <w:r w:rsidR="009169F2" w:rsidRPr="00162981">
        <w:rPr>
          <w:rFonts w:ascii="Times New Roman" w:hAnsi="Times New Roman" w:cs="Times New Roman"/>
          <w:sz w:val="26"/>
          <w:szCs w:val="26"/>
        </w:rPr>
        <w:t xml:space="preserve">обучающихся в работе с программами компьютерной графики, анимации, </w:t>
      </w:r>
      <w:r w:rsidR="009169F2" w:rsidRPr="00162981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9169F2" w:rsidRPr="00162981">
        <w:rPr>
          <w:rFonts w:ascii="Times New Roman" w:hAnsi="Times New Roman" w:cs="Times New Roman"/>
          <w:sz w:val="26"/>
          <w:szCs w:val="26"/>
        </w:rPr>
        <w:t>-дизайна и видеомонтажа.</w:t>
      </w:r>
    </w:p>
    <w:p w:rsidR="007104C7" w:rsidRPr="00162981" w:rsidRDefault="007104C7" w:rsidP="00774951">
      <w:pPr>
        <w:tabs>
          <w:tab w:val="left" w:pos="65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21EB" w:rsidRPr="00162981" w:rsidRDefault="007104C7" w:rsidP="007104C7">
      <w:pPr>
        <w:tabs>
          <w:tab w:val="left" w:pos="3683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bookmark1"/>
      <w:r w:rsidRPr="00162981">
        <w:rPr>
          <w:rFonts w:ascii="Times New Roman" w:hAnsi="Times New Roman" w:cs="Times New Roman"/>
          <w:b/>
          <w:sz w:val="26"/>
          <w:szCs w:val="26"/>
        </w:rPr>
        <w:t>2.</w:t>
      </w:r>
      <w:r w:rsidR="009169F2" w:rsidRPr="00162981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  <w:bookmarkEnd w:id="1"/>
    </w:p>
    <w:p w:rsidR="005621EB" w:rsidRPr="00162981" w:rsidRDefault="000F77AF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2.1. </w:t>
      </w:r>
      <w:r w:rsidR="009169F2" w:rsidRPr="00162981">
        <w:rPr>
          <w:rFonts w:ascii="Times New Roman" w:hAnsi="Times New Roman" w:cs="Times New Roman"/>
          <w:sz w:val="26"/>
          <w:szCs w:val="26"/>
        </w:rPr>
        <w:t xml:space="preserve">В Конкурсе </w:t>
      </w:r>
      <w:r w:rsidRPr="00162981">
        <w:rPr>
          <w:rFonts w:ascii="Times New Roman" w:hAnsi="Times New Roman" w:cs="Times New Roman"/>
          <w:sz w:val="26"/>
          <w:szCs w:val="26"/>
        </w:rPr>
        <w:t xml:space="preserve">могут принять участие творческие коллективы (не более 8 человек), а также индивидуальные участники от образовательных организаций в двух возрастных группах: </w:t>
      </w:r>
    </w:p>
    <w:p w:rsidR="005621EB" w:rsidRPr="00162981" w:rsidRDefault="009169F2" w:rsidP="00774951">
      <w:pPr>
        <w:tabs>
          <w:tab w:val="left" w:pos="1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-</w:t>
      </w:r>
      <w:r w:rsidRPr="00162981">
        <w:rPr>
          <w:rFonts w:ascii="Times New Roman" w:hAnsi="Times New Roman" w:cs="Times New Roman"/>
          <w:sz w:val="26"/>
          <w:szCs w:val="26"/>
        </w:rPr>
        <w:tab/>
        <w:t>1</w:t>
      </w:r>
      <w:r w:rsidR="000F77AF" w:rsidRPr="00162981">
        <w:rPr>
          <w:rFonts w:ascii="Times New Roman" w:hAnsi="Times New Roman" w:cs="Times New Roman"/>
          <w:sz w:val="26"/>
          <w:szCs w:val="26"/>
        </w:rPr>
        <w:t xml:space="preserve"> возрастная группа - от 11 до 14</w:t>
      </w:r>
      <w:r w:rsidRPr="00162981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5621EB" w:rsidRPr="00162981" w:rsidRDefault="000F77AF" w:rsidP="00774951">
      <w:pPr>
        <w:tabs>
          <w:tab w:val="left" w:pos="1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-</w:t>
      </w:r>
      <w:r w:rsidRPr="00162981">
        <w:rPr>
          <w:rFonts w:ascii="Times New Roman" w:hAnsi="Times New Roman" w:cs="Times New Roman"/>
          <w:sz w:val="26"/>
          <w:szCs w:val="26"/>
        </w:rPr>
        <w:tab/>
        <w:t xml:space="preserve">2 возрастная группа - от 15 до 18 </w:t>
      </w:r>
      <w:r w:rsidR="009169F2" w:rsidRPr="00162981">
        <w:rPr>
          <w:rFonts w:ascii="Times New Roman" w:hAnsi="Times New Roman" w:cs="Times New Roman"/>
          <w:sz w:val="26"/>
          <w:szCs w:val="26"/>
        </w:rPr>
        <w:t>лет;</w:t>
      </w:r>
    </w:p>
    <w:p w:rsidR="007104C7" w:rsidRPr="00162981" w:rsidRDefault="007104C7" w:rsidP="00774951">
      <w:pPr>
        <w:tabs>
          <w:tab w:val="left" w:pos="19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21EB" w:rsidRPr="00162981" w:rsidRDefault="007104C7" w:rsidP="007104C7">
      <w:pPr>
        <w:tabs>
          <w:tab w:val="left" w:pos="3728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  <w:r w:rsidRPr="00162981">
        <w:rPr>
          <w:rFonts w:ascii="Times New Roman" w:hAnsi="Times New Roman" w:cs="Times New Roman"/>
          <w:b/>
          <w:sz w:val="26"/>
          <w:szCs w:val="26"/>
        </w:rPr>
        <w:t>3.</w:t>
      </w:r>
      <w:r w:rsidR="009169F2" w:rsidRPr="00162981">
        <w:rPr>
          <w:rFonts w:ascii="Times New Roman" w:hAnsi="Times New Roman" w:cs="Times New Roman"/>
          <w:b/>
          <w:sz w:val="26"/>
          <w:szCs w:val="26"/>
        </w:rPr>
        <w:t>Содержание Конкурса</w:t>
      </w:r>
      <w:bookmarkEnd w:id="2"/>
    </w:p>
    <w:p w:rsidR="005621EB" w:rsidRPr="00162981" w:rsidRDefault="009169F2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Конкурс п</w:t>
      </w:r>
      <w:r w:rsidR="000F77AF" w:rsidRPr="00162981">
        <w:rPr>
          <w:rFonts w:ascii="Times New Roman" w:hAnsi="Times New Roman" w:cs="Times New Roman"/>
          <w:sz w:val="26"/>
          <w:szCs w:val="26"/>
        </w:rPr>
        <w:t>ро</w:t>
      </w:r>
      <w:r w:rsidR="00CD5A3B">
        <w:rPr>
          <w:rFonts w:ascii="Times New Roman" w:hAnsi="Times New Roman" w:cs="Times New Roman"/>
          <w:sz w:val="26"/>
          <w:szCs w:val="26"/>
        </w:rPr>
        <w:t>водится в трех разделах и 11</w:t>
      </w:r>
      <w:r w:rsidRPr="00162981">
        <w:rPr>
          <w:rFonts w:ascii="Times New Roman" w:hAnsi="Times New Roman" w:cs="Times New Roman"/>
          <w:sz w:val="26"/>
          <w:szCs w:val="26"/>
        </w:rPr>
        <w:t xml:space="preserve"> номинациях.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837"/>
        <w:gridCol w:w="5928"/>
      </w:tblGrid>
      <w:tr w:rsidR="005621EB" w:rsidRPr="00162981">
        <w:trPr>
          <w:trHeight w:val="4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EB" w:rsidRPr="00162981" w:rsidRDefault="009169F2" w:rsidP="00774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EB" w:rsidRPr="00162981" w:rsidRDefault="009169F2" w:rsidP="00774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Раздел Конкурса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EB" w:rsidRPr="00162981" w:rsidRDefault="009169F2" w:rsidP="00774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</w:tr>
      <w:tr w:rsidR="005621EB" w:rsidRPr="00162981" w:rsidTr="00CD5A3B">
        <w:trPr>
          <w:trHeight w:val="10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EB" w:rsidRPr="00162981" w:rsidRDefault="009169F2" w:rsidP="00774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EB" w:rsidRPr="00162981" w:rsidRDefault="009169F2" w:rsidP="00774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Мультимедиа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EB" w:rsidRPr="00162981" w:rsidRDefault="00CD5A3B" w:rsidP="00774951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9169F2" w:rsidRPr="00162981">
              <w:rPr>
                <w:rFonts w:ascii="Times New Roman" w:hAnsi="Times New Roman" w:cs="Times New Roman"/>
                <w:sz w:val="26"/>
                <w:szCs w:val="26"/>
              </w:rPr>
              <w:t>Создание сайтов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5621EB" w:rsidRPr="00162981" w:rsidRDefault="00CD5A3B" w:rsidP="00774951">
            <w:pPr>
              <w:tabs>
                <w:tab w:val="left" w:pos="15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0F77AF" w:rsidRPr="00162981">
              <w:rPr>
                <w:rFonts w:ascii="Times New Roman" w:hAnsi="Times New Roman" w:cs="Times New Roman"/>
                <w:sz w:val="26"/>
                <w:szCs w:val="26"/>
              </w:rPr>
              <w:t>Графический дизайн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5621EB" w:rsidRPr="00162981">
        <w:trPr>
          <w:trHeight w:val="9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EB" w:rsidRPr="00162981" w:rsidRDefault="009169F2" w:rsidP="00774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EB" w:rsidRPr="00162981" w:rsidRDefault="00CD5A3B" w:rsidP="00CD5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F77AF" w:rsidRPr="00162981">
              <w:rPr>
                <w:rFonts w:ascii="Times New Roman" w:hAnsi="Times New Roman" w:cs="Times New Roman"/>
                <w:sz w:val="26"/>
                <w:szCs w:val="26"/>
              </w:rPr>
              <w:t>идео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A3B" w:rsidRDefault="00CD5A3B" w:rsidP="00CD5A3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"Социальный ролик"</w:t>
            </w:r>
          </w:p>
          <w:p w:rsidR="00CD5A3B" w:rsidRDefault="00CD5A3B" w:rsidP="00CD5A3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"Видеорепортаж"</w:t>
            </w:r>
          </w:p>
          <w:p w:rsidR="00CD5A3B" w:rsidRDefault="00CD5A3B" w:rsidP="00CD5A3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"Фильм"</w:t>
            </w:r>
          </w:p>
          <w:p w:rsidR="00CD5A3B" w:rsidRDefault="00CD5A3B" w:rsidP="00CD5A3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"Развлекательный ролик"</w:t>
            </w:r>
          </w:p>
          <w:p w:rsidR="00CD5A3B" w:rsidRPr="00162981" w:rsidRDefault="00CD5A3B" w:rsidP="00CD5A3B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"Анимация"</w:t>
            </w:r>
          </w:p>
          <w:p w:rsidR="005621EB" w:rsidRPr="00162981" w:rsidRDefault="005621EB" w:rsidP="00774951">
            <w:pPr>
              <w:tabs>
                <w:tab w:val="left" w:pos="16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1EB" w:rsidRPr="00162981">
        <w:trPr>
          <w:trHeight w:val="9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EB" w:rsidRPr="00162981" w:rsidRDefault="009169F2" w:rsidP="00774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EB" w:rsidRPr="00162981" w:rsidRDefault="00CD5A3B" w:rsidP="00774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Медиаресурс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EB" w:rsidRDefault="00CD5A3B" w:rsidP="00774951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"Дизайн-макет издания"</w:t>
            </w:r>
          </w:p>
          <w:p w:rsidR="00CD5A3B" w:rsidRDefault="00CD5A3B" w:rsidP="00774951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"Обложка"</w:t>
            </w:r>
          </w:p>
          <w:p w:rsidR="00CD5A3B" w:rsidRDefault="00CD5A3B" w:rsidP="00774951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"Лонгрид"</w:t>
            </w:r>
          </w:p>
          <w:p w:rsidR="00CD5A3B" w:rsidRPr="00162981" w:rsidRDefault="00CD5A3B" w:rsidP="00774951">
            <w:pPr>
              <w:tabs>
                <w:tab w:val="left" w:pos="15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"Фоторепортаж"</w:t>
            </w:r>
          </w:p>
        </w:tc>
      </w:tr>
    </w:tbl>
    <w:p w:rsidR="007104C7" w:rsidRPr="00162981" w:rsidRDefault="007104C7" w:rsidP="007749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21EB" w:rsidRDefault="009169F2" w:rsidP="00774951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lastRenderedPageBreak/>
        <w:t xml:space="preserve">Конкурсные работы </w:t>
      </w:r>
      <w:r w:rsidR="00095178">
        <w:rPr>
          <w:rFonts w:ascii="Times New Roman" w:hAnsi="Times New Roman" w:cs="Times New Roman"/>
          <w:sz w:val="26"/>
          <w:szCs w:val="26"/>
        </w:rPr>
        <w:t>выполняются на следующие</w:t>
      </w:r>
      <w:r w:rsidR="000F77AF" w:rsidRPr="00162981">
        <w:rPr>
          <w:rFonts w:ascii="Times New Roman" w:hAnsi="Times New Roman" w:cs="Times New Roman"/>
          <w:sz w:val="26"/>
          <w:szCs w:val="26"/>
        </w:rPr>
        <w:t xml:space="preserve"> тем</w:t>
      </w:r>
      <w:r w:rsidR="00095178">
        <w:rPr>
          <w:rFonts w:ascii="Times New Roman" w:hAnsi="Times New Roman" w:cs="Times New Roman"/>
          <w:sz w:val="26"/>
          <w:szCs w:val="26"/>
        </w:rPr>
        <w:t>ы</w:t>
      </w:r>
      <w:r w:rsidR="000F77AF" w:rsidRPr="00162981">
        <w:rPr>
          <w:rFonts w:ascii="Times New Roman" w:hAnsi="Times New Roman" w:cs="Times New Roman"/>
          <w:sz w:val="26"/>
          <w:szCs w:val="26"/>
        </w:rPr>
        <w:t>:</w:t>
      </w:r>
    </w:p>
    <w:p w:rsidR="00095178" w:rsidRPr="009879DB" w:rsidRDefault="00095178" w:rsidP="007749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9DB">
        <w:rPr>
          <w:rFonts w:ascii="Times New Roman" w:hAnsi="Times New Roman" w:cs="Times New Roman"/>
          <w:b/>
          <w:sz w:val="26"/>
          <w:szCs w:val="26"/>
        </w:rPr>
        <w:t>- "75-летие Победы":</w:t>
      </w:r>
    </w:p>
    <w:p w:rsidR="00095178" w:rsidRDefault="00095178" w:rsidP="00774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Трудовые условия и достижения, поддержка боеспособности страны Нижегородской областью в годы Великой Отечественной войны.</w:t>
      </w:r>
    </w:p>
    <w:p w:rsidR="00095178" w:rsidRDefault="00095178" w:rsidP="007749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5178" w:rsidRDefault="00095178" w:rsidP="00774951">
      <w:pPr>
        <w:jc w:val="both"/>
        <w:rPr>
          <w:rFonts w:ascii="Times New Roman" w:hAnsi="Times New Roman" w:cs="Times New Roman"/>
          <w:sz w:val="26"/>
          <w:szCs w:val="26"/>
        </w:rPr>
      </w:pPr>
      <w:r w:rsidRPr="009879DB">
        <w:rPr>
          <w:rFonts w:ascii="Times New Roman" w:hAnsi="Times New Roman" w:cs="Times New Roman"/>
          <w:b/>
          <w:sz w:val="26"/>
          <w:szCs w:val="26"/>
        </w:rPr>
        <w:t>- "Экология Нижегородской области"</w:t>
      </w:r>
      <w:r w:rsidR="009879DB">
        <w:rPr>
          <w:rFonts w:ascii="Times New Roman" w:hAnsi="Times New Roman" w:cs="Times New Roman"/>
          <w:b/>
          <w:sz w:val="26"/>
          <w:szCs w:val="26"/>
        </w:rPr>
        <w:t>:</w:t>
      </w:r>
    </w:p>
    <w:p w:rsidR="00095178" w:rsidRDefault="00095178" w:rsidP="00774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Экосистемы, экологические проблемы, предложения по улучшению экологической ситуации в Нижегородской области.</w:t>
      </w:r>
    </w:p>
    <w:p w:rsidR="00095178" w:rsidRPr="00162981" w:rsidRDefault="00095178" w:rsidP="007749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79DB" w:rsidRPr="009879DB" w:rsidRDefault="000F77AF" w:rsidP="007749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9DB">
        <w:rPr>
          <w:rFonts w:ascii="Times New Roman" w:hAnsi="Times New Roman" w:cs="Times New Roman"/>
          <w:sz w:val="26"/>
          <w:szCs w:val="26"/>
        </w:rPr>
        <w:t xml:space="preserve">- </w:t>
      </w:r>
      <w:r w:rsidR="009879DB" w:rsidRPr="009879DB">
        <w:rPr>
          <w:rFonts w:ascii="Times New Roman" w:hAnsi="Times New Roman" w:cs="Times New Roman"/>
          <w:b/>
          <w:sz w:val="26"/>
          <w:szCs w:val="26"/>
        </w:rPr>
        <w:t>"Профессии в моем регионе</w:t>
      </w:r>
      <w:r w:rsidRPr="009879DB">
        <w:rPr>
          <w:rFonts w:ascii="Times New Roman" w:hAnsi="Times New Roman" w:cs="Times New Roman"/>
          <w:b/>
          <w:sz w:val="26"/>
          <w:szCs w:val="26"/>
        </w:rPr>
        <w:t>"</w:t>
      </w:r>
      <w:r w:rsidR="009879DB" w:rsidRPr="009879DB">
        <w:rPr>
          <w:rFonts w:ascii="Times New Roman" w:hAnsi="Times New Roman" w:cs="Times New Roman"/>
          <w:b/>
          <w:sz w:val="26"/>
          <w:szCs w:val="26"/>
        </w:rPr>
        <w:t>:</w:t>
      </w:r>
    </w:p>
    <w:p w:rsidR="009879DB" w:rsidRPr="009879DB" w:rsidRDefault="009879DB" w:rsidP="00774951">
      <w:pPr>
        <w:jc w:val="both"/>
        <w:rPr>
          <w:rFonts w:ascii="Times New Roman" w:hAnsi="Times New Roman" w:cs="Times New Roman"/>
          <w:sz w:val="26"/>
          <w:szCs w:val="26"/>
        </w:rPr>
      </w:pPr>
      <w:r w:rsidRPr="009879DB">
        <w:rPr>
          <w:rFonts w:ascii="Times New Roman" w:hAnsi="Times New Roman" w:cs="Times New Roman"/>
          <w:sz w:val="26"/>
          <w:szCs w:val="26"/>
        </w:rPr>
        <w:t>Актуальные, специфические, интересные профессии в муниципальном районе</w:t>
      </w:r>
    </w:p>
    <w:p w:rsidR="009879DB" w:rsidRPr="009879DB" w:rsidRDefault="009879DB" w:rsidP="007749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79DB" w:rsidRPr="009879DB" w:rsidRDefault="009879DB" w:rsidP="007749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9DB">
        <w:rPr>
          <w:rFonts w:ascii="Times New Roman" w:hAnsi="Times New Roman" w:cs="Times New Roman"/>
          <w:b/>
          <w:sz w:val="26"/>
          <w:szCs w:val="26"/>
        </w:rPr>
        <w:t>- "Индустрия":</w:t>
      </w:r>
    </w:p>
    <w:p w:rsidR="009879DB" w:rsidRPr="009879DB" w:rsidRDefault="009879DB" w:rsidP="00774951">
      <w:pPr>
        <w:jc w:val="both"/>
        <w:rPr>
          <w:rFonts w:ascii="Times New Roman" w:hAnsi="Times New Roman" w:cs="Times New Roman"/>
          <w:sz w:val="26"/>
          <w:szCs w:val="26"/>
        </w:rPr>
      </w:pPr>
      <w:r w:rsidRPr="009879DB">
        <w:rPr>
          <w:rFonts w:ascii="Times New Roman" w:hAnsi="Times New Roman" w:cs="Times New Roman"/>
          <w:sz w:val="26"/>
          <w:szCs w:val="26"/>
        </w:rPr>
        <w:t xml:space="preserve">Промышленные объекты, действующие или планируются </w:t>
      </w:r>
      <w:r w:rsidR="00C77A45">
        <w:rPr>
          <w:rFonts w:ascii="Times New Roman" w:hAnsi="Times New Roman" w:cs="Times New Roman"/>
          <w:sz w:val="26"/>
          <w:szCs w:val="26"/>
        </w:rPr>
        <w:t>к пуску в  муниципальном районе, поселке.</w:t>
      </w:r>
    </w:p>
    <w:p w:rsidR="009879DB" w:rsidRPr="009879DB" w:rsidRDefault="009879DB" w:rsidP="007749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79DB" w:rsidRDefault="009879DB" w:rsidP="007749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"Лица науки":</w:t>
      </w:r>
    </w:p>
    <w:p w:rsidR="009879DB" w:rsidRDefault="009879DB" w:rsidP="00774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Выдающиеся современники – деятели Нижегородской области, пользующиеся общественным признанием в технической, естественнонаучной, гуманитарной сферах знания, практических умениях и ремеслах.</w:t>
      </w:r>
    </w:p>
    <w:p w:rsidR="009879DB" w:rsidRDefault="009879DB" w:rsidP="007749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79DB" w:rsidRDefault="009879DB" w:rsidP="00774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77A45">
        <w:rPr>
          <w:rFonts w:ascii="Times New Roman" w:hAnsi="Times New Roman" w:cs="Times New Roman"/>
          <w:b/>
          <w:sz w:val="26"/>
          <w:szCs w:val="26"/>
        </w:rPr>
        <w:t xml:space="preserve"> "Урбанистика и новые решения":</w:t>
      </w:r>
    </w:p>
    <w:p w:rsidR="009879DB" w:rsidRDefault="009879DB" w:rsidP="00774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Освещение и предложения</w:t>
      </w:r>
      <w:r w:rsidR="00C77A45">
        <w:rPr>
          <w:rFonts w:ascii="Times New Roman" w:hAnsi="Times New Roman" w:cs="Times New Roman"/>
          <w:sz w:val="26"/>
          <w:szCs w:val="26"/>
        </w:rPr>
        <w:t xml:space="preserve"> по развитию общественных пространств и объектов в муниципальном районе, поселке.</w:t>
      </w:r>
    </w:p>
    <w:p w:rsidR="009879DB" w:rsidRPr="009879DB" w:rsidRDefault="009879DB" w:rsidP="007749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79DB" w:rsidRDefault="009879DB" w:rsidP="00774951">
      <w:pPr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621EB" w:rsidRPr="00162981" w:rsidRDefault="00494618" w:rsidP="00494618">
      <w:pPr>
        <w:tabs>
          <w:tab w:val="left" w:pos="2658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bookmark3"/>
      <w:r w:rsidRPr="00162981">
        <w:rPr>
          <w:rFonts w:ascii="Times New Roman" w:hAnsi="Times New Roman" w:cs="Times New Roman"/>
          <w:b/>
          <w:sz w:val="26"/>
          <w:szCs w:val="26"/>
        </w:rPr>
        <w:t>4.</w:t>
      </w:r>
      <w:r w:rsidR="009169F2" w:rsidRPr="00162981">
        <w:rPr>
          <w:rFonts w:ascii="Times New Roman" w:hAnsi="Times New Roman" w:cs="Times New Roman"/>
          <w:b/>
          <w:sz w:val="26"/>
          <w:szCs w:val="26"/>
        </w:rPr>
        <w:t>Порядок и сроки проведения Конкурса</w:t>
      </w:r>
      <w:bookmarkEnd w:id="3"/>
    </w:p>
    <w:p w:rsidR="00494618" w:rsidRPr="00162981" w:rsidRDefault="00494618" w:rsidP="00494618">
      <w:pPr>
        <w:tabs>
          <w:tab w:val="left" w:pos="2658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230B4" w:rsidRDefault="00B230B4" w:rsidP="00774951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4.1. Этапы проведения:</w:t>
      </w:r>
    </w:p>
    <w:p w:rsidR="00494618" w:rsidRPr="00162981" w:rsidRDefault="009169F2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b/>
          <w:sz w:val="26"/>
          <w:szCs w:val="26"/>
        </w:rPr>
        <w:t>Муниципальный этап</w:t>
      </w:r>
      <w:r w:rsidR="00494618" w:rsidRPr="00162981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  <w:r w:rsidR="00D92C6A">
        <w:rPr>
          <w:rFonts w:ascii="Times New Roman" w:hAnsi="Times New Roman" w:cs="Times New Roman"/>
          <w:sz w:val="26"/>
          <w:szCs w:val="26"/>
        </w:rPr>
        <w:t xml:space="preserve"> проводится в марте – апреле 2020</w:t>
      </w:r>
      <w:r w:rsidRPr="00162981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4618" w:rsidRPr="00162981">
        <w:rPr>
          <w:rFonts w:ascii="Times New Roman" w:hAnsi="Times New Roman" w:cs="Times New Roman"/>
          <w:sz w:val="26"/>
          <w:szCs w:val="26"/>
        </w:rPr>
        <w:t>.</w:t>
      </w:r>
    </w:p>
    <w:p w:rsidR="00494618" w:rsidRPr="00162981" w:rsidRDefault="00494618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Для участия в</w:t>
      </w:r>
      <w:r w:rsidR="004B3978">
        <w:rPr>
          <w:rFonts w:ascii="Times New Roman" w:hAnsi="Times New Roman" w:cs="Times New Roman"/>
          <w:sz w:val="26"/>
          <w:szCs w:val="26"/>
        </w:rPr>
        <w:t xml:space="preserve"> муниципальном этапе в срок </w:t>
      </w:r>
      <w:r w:rsidR="004B3978" w:rsidRPr="004B3978">
        <w:rPr>
          <w:rFonts w:ascii="Times New Roman" w:hAnsi="Times New Roman" w:cs="Times New Roman"/>
          <w:b/>
          <w:sz w:val="26"/>
          <w:szCs w:val="26"/>
        </w:rPr>
        <w:t>до 1 апреля 2020</w:t>
      </w:r>
      <w:r w:rsidRPr="004B397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62981">
        <w:rPr>
          <w:rFonts w:ascii="Times New Roman" w:hAnsi="Times New Roman" w:cs="Times New Roman"/>
          <w:sz w:val="26"/>
          <w:szCs w:val="26"/>
        </w:rPr>
        <w:t xml:space="preserve"> в МБОУ ДО </w:t>
      </w:r>
      <w:r w:rsidR="000F77AF" w:rsidRPr="00162981">
        <w:rPr>
          <w:rFonts w:ascii="Times New Roman" w:hAnsi="Times New Roman" w:cs="Times New Roman"/>
          <w:sz w:val="26"/>
          <w:szCs w:val="26"/>
        </w:rPr>
        <w:t>"</w:t>
      </w:r>
      <w:r w:rsidRPr="00162981">
        <w:rPr>
          <w:rFonts w:ascii="Times New Roman" w:hAnsi="Times New Roman" w:cs="Times New Roman"/>
          <w:sz w:val="26"/>
          <w:szCs w:val="26"/>
        </w:rPr>
        <w:t>Починковский ЦДО</w:t>
      </w:r>
      <w:r w:rsidR="000F77AF" w:rsidRPr="00162981">
        <w:rPr>
          <w:rFonts w:ascii="Times New Roman" w:hAnsi="Times New Roman" w:cs="Times New Roman"/>
          <w:sz w:val="26"/>
          <w:szCs w:val="26"/>
        </w:rPr>
        <w:t>"</w:t>
      </w:r>
      <w:r w:rsidRPr="00162981">
        <w:rPr>
          <w:rFonts w:ascii="Times New Roman" w:hAnsi="Times New Roman" w:cs="Times New Roman"/>
          <w:sz w:val="26"/>
          <w:szCs w:val="26"/>
        </w:rPr>
        <w:t xml:space="preserve"> направляются:</w:t>
      </w:r>
    </w:p>
    <w:p w:rsidR="005621EB" w:rsidRPr="00162981" w:rsidRDefault="009169F2" w:rsidP="00774951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-</w:t>
      </w:r>
      <w:r w:rsidRPr="00162981">
        <w:rPr>
          <w:rFonts w:ascii="Times New Roman" w:hAnsi="Times New Roman" w:cs="Times New Roman"/>
          <w:sz w:val="26"/>
          <w:szCs w:val="26"/>
        </w:rPr>
        <w:tab/>
        <w:t>заявка на участие в Конкурсе (Приложение 1);</w:t>
      </w:r>
    </w:p>
    <w:p w:rsidR="005621EB" w:rsidRPr="00162981" w:rsidRDefault="009169F2" w:rsidP="00774951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-</w:t>
      </w:r>
      <w:r w:rsidRPr="00162981">
        <w:rPr>
          <w:rFonts w:ascii="Times New Roman" w:hAnsi="Times New Roman" w:cs="Times New Roman"/>
          <w:sz w:val="26"/>
          <w:szCs w:val="26"/>
        </w:rPr>
        <w:tab/>
        <w:t>согласие законного представителя участника Конкурса на обработку персональных данных несовершеннолетнего (Приложение 2);</w:t>
      </w:r>
    </w:p>
    <w:p w:rsidR="005621EB" w:rsidRPr="00162981" w:rsidRDefault="009169F2" w:rsidP="00774951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-</w:t>
      </w:r>
      <w:r w:rsidRPr="00162981">
        <w:rPr>
          <w:rFonts w:ascii="Times New Roman" w:hAnsi="Times New Roman" w:cs="Times New Roman"/>
          <w:sz w:val="26"/>
          <w:szCs w:val="26"/>
        </w:rPr>
        <w:tab/>
        <w:t>согласие законного представителя участника Конкурса на некоммерческое использование конкурсной работы (Приложение 3);</w:t>
      </w:r>
    </w:p>
    <w:p w:rsidR="005621EB" w:rsidRPr="00162981" w:rsidRDefault="009169F2" w:rsidP="00774951">
      <w:pPr>
        <w:tabs>
          <w:tab w:val="left" w:pos="905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-</w:t>
      </w:r>
      <w:r w:rsidRPr="00162981">
        <w:rPr>
          <w:rFonts w:ascii="Times New Roman" w:hAnsi="Times New Roman" w:cs="Times New Roman"/>
          <w:sz w:val="26"/>
          <w:szCs w:val="26"/>
        </w:rPr>
        <w:tab/>
        <w:t>творческие работы.</w:t>
      </w:r>
    </w:p>
    <w:p w:rsidR="005B3349" w:rsidRDefault="009169F2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Конкурсные материалы присылаются</w:t>
      </w:r>
      <w:r w:rsidR="00494618" w:rsidRPr="00162981">
        <w:rPr>
          <w:rFonts w:ascii="Times New Roman" w:hAnsi="Times New Roman" w:cs="Times New Roman"/>
          <w:sz w:val="26"/>
          <w:szCs w:val="26"/>
        </w:rPr>
        <w:t xml:space="preserve"> в электронном виде по адресу электронной почты </w:t>
      </w:r>
      <w:hyperlink r:id="rId8" w:history="1">
        <w:r w:rsidR="00494618" w:rsidRPr="0016298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494618" w:rsidRPr="0016298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494618" w:rsidRPr="0016298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="00494618" w:rsidRPr="0016298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494618" w:rsidRPr="0016298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94618" w:rsidRPr="0016298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94618" w:rsidRPr="0016298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94618" w:rsidRPr="00162981">
        <w:rPr>
          <w:rFonts w:ascii="Times New Roman" w:hAnsi="Times New Roman" w:cs="Times New Roman"/>
          <w:sz w:val="26"/>
          <w:szCs w:val="26"/>
        </w:rPr>
        <w:t xml:space="preserve"> </w:t>
      </w:r>
      <w:r w:rsidR="00937E52" w:rsidRPr="00162981">
        <w:rPr>
          <w:rFonts w:ascii="Times New Roman" w:hAnsi="Times New Roman" w:cs="Times New Roman"/>
          <w:sz w:val="26"/>
          <w:szCs w:val="26"/>
        </w:rPr>
        <w:t xml:space="preserve">с пометкой </w:t>
      </w:r>
      <w:r w:rsidR="000F77AF" w:rsidRPr="00162981">
        <w:rPr>
          <w:rFonts w:ascii="Times New Roman" w:hAnsi="Times New Roman" w:cs="Times New Roman"/>
          <w:sz w:val="26"/>
          <w:szCs w:val="26"/>
        </w:rPr>
        <w:t>"</w:t>
      </w:r>
      <w:r w:rsidR="00937E52" w:rsidRPr="00162981">
        <w:rPr>
          <w:rFonts w:ascii="Times New Roman" w:hAnsi="Times New Roman" w:cs="Times New Roman"/>
          <w:sz w:val="26"/>
          <w:szCs w:val="26"/>
        </w:rPr>
        <w:t>Окно в мир</w:t>
      </w:r>
      <w:r w:rsidR="00D92C6A">
        <w:rPr>
          <w:rFonts w:ascii="Times New Roman" w:hAnsi="Times New Roman" w:cs="Times New Roman"/>
          <w:sz w:val="26"/>
          <w:szCs w:val="26"/>
        </w:rPr>
        <w:t xml:space="preserve"> 2020"</w:t>
      </w:r>
      <w:r w:rsidR="00937E52" w:rsidRPr="00162981">
        <w:rPr>
          <w:rFonts w:ascii="Times New Roman" w:hAnsi="Times New Roman" w:cs="Times New Roman"/>
          <w:sz w:val="26"/>
          <w:szCs w:val="26"/>
        </w:rPr>
        <w:t>.</w:t>
      </w:r>
    </w:p>
    <w:p w:rsidR="005621EB" w:rsidRPr="00162981" w:rsidRDefault="009169F2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7E52" w:rsidRPr="00162981" w:rsidRDefault="00937E52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b/>
          <w:sz w:val="26"/>
          <w:szCs w:val="26"/>
        </w:rPr>
        <w:t>Областной этап Конкурса</w:t>
      </w:r>
      <w:r w:rsidR="00D92C6A">
        <w:rPr>
          <w:rFonts w:ascii="Times New Roman" w:hAnsi="Times New Roman" w:cs="Times New Roman"/>
          <w:sz w:val="26"/>
          <w:szCs w:val="26"/>
        </w:rPr>
        <w:t xml:space="preserve"> проводится с 13 по 29 апреля 2020 года</w:t>
      </w:r>
      <w:r w:rsidRPr="00162981">
        <w:rPr>
          <w:rFonts w:ascii="Times New Roman" w:hAnsi="Times New Roman" w:cs="Times New Roman"/>
          <w:sz w:val="26"/>
          <w:szCs w:val="26"/>
        </w:rPr>
        <w:t xml:space="preserve"> в ГБУ</w:t>
      </w:r>
      <w:r w:rsidR="00D92C6A">
        <w:rPr>
          <w:rFonts w:ascii="Times New Roman" w:hAnsi="Times New Roman" w:cs="Times New Roman"/>
          <w:sz w:val="26"/>
          <w:szCs w:val="26"/>
        </w:rPr>
        <w:t xml:space="preserve"> ДО</w:t>
      </w:r>
      <w:r w:rsidRPr="00162981">
        <w:rPr>
          <w:rFonts w:ascii="Times New Roman" w:hAnsi="Times New Roman" w:cs="Times New Roman"/>
          <w:sz w:val="26"/>
          <w:szCs w:val="26"/>
        </w:rPr>
        <w:t xml:space="preserve"> ЦРТДиЮ НО.</w:t>
      </w:r>
    </w:p>
    <w:p w:rsidR="00D92C6A" w:rsidRDefault="00D92C6A" w:rsidP="00774951">
      <w:pPr>
        <w:ind w:firstLine="36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>С 20 апреля по 29 апреля  2020</w:t>
      </w:r>
      <w:r w:rsidR="009169F2" w:rsidRPr="00162981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>ГБУ ДО ЦРТДиЮ НО</w:t>
      </w:r>
      <w:r w:rsidR="009169F2" w:rsidRPr="00162981">
        <w:rPr>
          <w:rFonts w:ascii="Times New Roman" w:hAnsi="Times New Roman" w:cs="Times New Roman"/>
          <w:sz w:val="26"/>
          <w:szCs w:val="26"/>
        </w:rPr>
        <w:t xml:space="preserve"> проводится заочная экспертиза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представленных на Конкурс работ в разделах "Мультимедиа" и</w:t>
      </w:r>
      <w:r w:rsidR="005B33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"Медиаресурс". Итоги экспертизы размещаются на сайте </w:t>
      </w:r>
      <w:hyperlink r:id="rId9" w:history="1">
        <w:r w:rsidRPr="003658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6583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658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educate</w:t>
        </w:r>
        <w:r w:rsidRPr="0036583F">
          <w:rPr>
            <w:rStyle w:val="a3"/>
            <w:rFonts w:ascii="Times New Roman" w:hAnsi="Times New Roman" w:cs="Times New Roman"/>
            <w:sz w:val="26"/>
            <w:szCs w:val="26"/>
          </w:rPr>
          <w:t>52.</w:t>
        </w:r>
        <w:r w:rsidRPr="0036583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6"/>
          <w:szCs w:val="26"/>
        </w:rPr>
        <w:t xml:space="preserve">   </w:t>
      </w:r>
      <w:r w:rsidRPr="00D92C6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в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разделе "Областные конкурсы для детей".</w:t>
      </w:r>
    </w:p>
    <w:p w:rsidR="00D92C6A" w:rsidRDefault="00D92C6A" w:rsidP="00774951">
      <w:pPr>
        <w:ind w:firstLine="36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Обучающиеся, выполнившие конкурсные работы в разделе "Видео" становятся участниками Международного молодежного фестиваля мобильного кино "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DOBRO</w:t>
      </w:r>
      <w:r w:rsidRPr="00D92C6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&amp;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LUBOV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" (организатор </w:t>
      </w:r>
      <w:r w:rsidR="00B230B4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–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НГЛУ</w:t>
      </w:r>
      <w:r w:rsidR="00B230B4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им. Добролюбова). Авторы работ, отмеченных жюри со стороны фестиваля, отдельно будут приглашены на торжественные мероприятия.</w:t>
      </w:r>
    </w:p>
    <w:p w:rsidR="00B230B4" w:rsidRPr="00B230B4" w:rsidRDefault="00B230B4" w:rsidP="00774951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30B4">
        <w:rPr>
          <w:rFonts w:ascii="Times New Roman" w:hAnsi="Times New Roman" w:cs="Times New Roman"/>
          <w:b/>
          <w:sz w:val="26"/>
          <w:szCs w:val="26"/>
        </w:rPr>
        <w:t>4.2. Награждение победителей и призеров Конкурса.</w:t>
      </w:r>
    </w:p>
    <w:p w:rsidR="00B230B4" w:rsidRPr="00D92C6A" w:rsidRDefault="00B230B4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победителей и призеров областного этапа Конкурса проводится в мае 2020 года.</w:t>
      </w:r>
    </w:p>
    <w:p w:rsidR="00D92C6A" w:rsidRDefault="00D92C6A" w:rsidP="007749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1EB" w:rsidRPr="00162981" w:rsidRDefault="00937E52" w:rsidP="00937E52">
      <w:pPr>
        <w:tabs>
          <w:tab w:val="left" w:pos="2218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bookmark4"/>
      <w:r w:rsidRPr="00162981">
        <w:rPr>
          <w:rFonts w:ascii="Times New Roman" w:hAnsi="Times New Roman" w:cs="Times New Roman"/>
          <w:b/>
          <w:sz w:val="26"/>
          <w:szCs w:val="26"/>
        </w:rPr>
        <w:t>5.</w:t>
      </w:r>
      <w:r w:rsidR="00B230B4">
        <w:rPr>
          <w:rFonts w:ascii="Times New Roman" w:hAnsi="Times New Roman" w:cs="Times New Roman"/>
          <w:b/>
          <w:sz w:val="26"/>
          <w:szCs w:val="26"/>
        </w:rPr>
        <w:t xml:space="preserve"> Условия предоставления</w:t>
      </w:r>
      <w:r w:rsidR="009169F2" w:rsidRPr="00162981">
        <w:rPr>
          <w:rFonts w:ascii="Times New Roman" w:hAnsi="Times New Roman" w:cs="Times New Roman"/>
          <w:b/>
          <w:sz w:val="26"/>
          <w:szCs w:val="26"/>
        </w:rPr>
        <w:t xml:space="preserve"> конкурсных работ</w:t>
      </w:r>
      <w:bookmarkEnd w:id="4"/>
    </w:p>
    <w:p w:rsidR="008B6834" w:rsidRPr="00162981" w:rsidRDefault="008B6834" w:rsidP="00937E52">
      <w:pPr>
        <w:tabs>
          <w:tab w:val="left" w:pos="2218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B6834" w:rsidRPr="00162981" w:rsidRDefault="008B6834" w:rsidP="008B6834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5.1. Предоставляя свою работу на Конкурс, участник автоматически дает право организаторам Конкурса на </w:t>
      </w:r>
      <w:r w:rsidR="00B230B4">
        <w:rPr>
          <w:rFonts w:ascii="Times New Roman" w:hAnsi="Times New Roman" w:cs="Times New Roman"/>
          <w:sz w:val="26"/>
          <w:szCs w:val="26"/>
        </w:rPr>
        <w:t xml:space="preserve">некоммерческое </w:t>
      </w:r>
      <w:r w:rsidRPr="00162981">
        <w:rPr>
          <w:rFonts w:ascii="Times New Roman" w:hAnsi="Times New Roman" w:cs="Times New Roman"/>
          <w:sz w:val="26"/>
          <w:szCs w:val="26"/>
        </w:rPr>
        <w:t>использование и распространение предоставленного материала с соблюдением авторских прав.</w:t>
      </w:r>
    </w:p>
    <w:p w:rsidR="008B6834" w:rsidRPr="00162981" w:rsidRDefault="008B6834" w:rsidP="008B6834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5.2. В случае возникновения претензий со стороны лиц, фигурирующих на съемках и в видеороликах, представленных участниками Конкурса, при демонстрации или экспонировании на выставках в рамках конкурсных мероприятий, ответственность несут авторы работ.</w:t>
      </w:r>
    </w:p>
    <w:p w:rsidR="008B6834" w:rsidRPr="00162981" w:rsidRDefault="008B6834" w:rsidP="008B6834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5.3. Не допускаются работы, которые со</w:t>
      </w:r>
      <w:r w:rsidR="00FB5D33" w:rsidRPr="00162981">
        <w:rPr>
          <w:rFonts w:ascii="Times New Roman" w:hAnsi="Times New Roman" w:cs="Times New Roman"/>
          <w:sz w:val="26"/>
          <w:szCs w:val="26"/>
        </w:rPr>
        <w:t>зданы только на основе заимствованных материалов (готовые изображения и видео, полученные из Интернета). Обязательно указываются ссылки в титрах на источники информации (материал и музыкальное сопровождение).</w:t>
      </w:r>
    </w:p>
    <w:p w:rsidR="00FB5D33" w:rsidRPr="00162981" w:rsidRDefault="00FB5D33" w:rsidP="008B6834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5.4. Работы, не соответствующие тематике и требованиям Конкурса, не рассматриваются.</w:t>
      </w:r>
    </w:p>
    <w:p w:rsidR="00FB5D33" w:rsidRPr="00162981" w:rsidRDefault="00FB5D33" w:rsidP="008B6834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5.5. Конкурсные работы не рецензируются и не возвращаются.</w:t>
      </w:r>
    </w:p>
    <w:p w:rsidR="00B230B4" w:rsidRPr="00162981" w:rsidRDefault="00FB5D33" w:rsidP="00B230B4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5.6. Решение жюри обжалованию не подлежит.</w:t>
      </w:r>
    </w:p>
    <w:p w:rsidR="00FB5D33" w:rsidRPr="00162981" w:rsidRDefault="00FB5D33" w:rsidP="00FB5D33">
      <w:pPr>
        <w:tabs>
          <w:tab w:val="left" w:pos="2218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7E52" w:rsidRPr="005B3349" w:rsidRDefault="00FB5D33" w:rsidP="00937E52">
      <w:pPr>
        <w:tabs>
          <w:tab w:val="left" w:pos="2218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B3349">
        <w:rPr>
          <w:rFonts w:ascii="Times New Roman" w:hAnsi="Times New Roman" w:cs="Times New Roman"/>
          <w:b/>
          <w:sz w:val="26"/>
          <w:szCs w:val="26"/>
        </w:rPr>
        <w:t>6. Требования к конкурсным работам</w:t>
      </w:r>
    </w:p>
    <w:p w:rsidR="00FB5D33" w:rsidRPr="00162981" w:rsidRDefault="00FB5D33" w:rsidP="00937E52">
      <w:pPr>
        <w:tabs>
          <w:tab w:val="left" w:pos="2218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B5D33" w:rsidRPr="00162981" w:rsidRDefault="00FB5D33" w:rsidP="00FB5D33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6.1. Конкурсные работы могут быть размещены в облачном хранилище в сети Интернет (Яндекс.Диск, Облако </w:t>
      </w:r>
      <w:r w:rsidRPr="0016298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62981">
        <w:rPr>
          <w:rFonts w:ascii="Times New Roman" w:hAnsi="Times New Roman" w:cs="Times New Roman"/>
          <w:sz w:val="26"/>
          <w:szCs w:val="26"/>
        </w:rPr>
        <w:t>.</w:t>
      </w:r>
      <w:r w:rsidRPr="0016298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62981">
        <w:rPr>
          <w:rFonts w:ascii="Times New Roman" w:hAnsi="Times New Roman" w:cs="Times New Roman"/>
          <w:sz w:val="26"/>
          <w:szCs w:val="26"/>
        </w:rPr>
        <w:t xml:space="preserve"> и прочее</w:t>
      </w:r>
      <w:r w:rsidR="0037104A" w:rsidRPr="00162981">
        <w:rPr>
          <w:rFonts w:ascii="Times New Roman" w:hAnsi="Times New Roman" w:cs="Times New Roman"/>
          <w:sz w:val="26"/>
          <w:szCs w:val="26"/>
        </w:rPr>
        <w:t xml:space="preserve">), а также на видеопортале (например, на портале </w:t>
      </w:r>
      <w:r w:rsidR="0037104A" w:rsidRPr="0016298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="0037104A" w:rsidRPr="00162981">
        <w:rPr>
          <w:rFonts w:ascii="Times New Roman" w:hAnsi="Times New Roman" w:cs="Times New Roman"/>
          <w:sz w:val="26"/>
          <w:szCs w:val="26"/>
        </w:rPr>
        <w:t>)</w:t>
      </w:r>
      <w:r w:rsidR="005B3349">
        <w:rPr>
          <w:rFonts w:ascii="Times New Roman" w:hAnsi="Times New Roman" w:cs="Times New Roman"/>
          <w:sz w:val="26"/>
          <w:szCs w:val="26"/>
        </w:rPr>
        <w:t>.</w:t>
      </w:r>
      <w:r w:rsidR="0037104A" w:rsidRPr="00162981">
        <w:rPr>
          <w:rFonts w:ascii="Times New Roman" w:hAnsi="Times New Roman" w:cs="Times New Roman"/>
          <w:sz w:val="26"/>
          <w:szCs w:val="26"/>
        </w:rPr>
        <w:t xml:space="preserve"> В этом случае в заявке (Приложение 1) указывается ссылка на размещение конкурсной работы в сети Интернет. Следует обращать внимание на срок хранения загруженного видео, поскольку доступ к файлу конкурсной работы должен быть об</w:t>
      </w:r>
      <w:r w:rsidR="005B3349">
        <w:rPr>
          <w:rFonts w:ascii="Times New Roman" w:hAnsi="Times New Roman" w:cs="Times New Roman"/>
          <w:sz w:val="26"/>
          <w:szCs w:val="26"/>
        </w:rPr>
        <w:t xml:space="preserve">еспечен до </w:t>
      </w:r>
      <w:r w:rsidR="00AA3B35">
        <w:rPr>
          <w:rFonts w:ascii="Times New Roman" w:hAnsi="Times New Roman" w:cs="Times New Roman"/>
          <w:sz w:val="26"/>
          <w:szCs w:val="26"/>
        </w:rPr>
        <w:t>окончании Конкурса (не менее чем до июня 2020 года</w:t>
      </w:r>
      <w:r w:rsidR="0037104A" w:rsidRPr="00162981">
        <w:rPr>
          <w:rFonts w:ascii="Times New Roman" w:hAnsi="Times New Roman" w:cs="Times New Roman"/>
          <w:sz w:val="26"/>
          <w:szCs w:val="26"/>
        </w:rPr>
        <w:t>).</w:t>
      </w:r>
    </w:p>
    <w:p w:rsidR="0037104A" w:rsidRPr="00162981" w:rsidRDefault="0037104A" w:rsidP="00FB5D33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6.2. Раздел "Мультимедиа"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140"/>
        <w:gridCol w:w="5575"/>
      </w:tblGrid>
      <w:tr w:rsidR="0037104A" w:rsidRPr="00162981" w:rsidTr="00AA3B35">
        <w:tc>
          <w:tcPr>
            <w:tcW w:w="530" w:type="dxa"/>
          </w:tcPr>
          <w:p w:rsidR="0037104A" w:rsidRPr="00162981" w:rsidRDefault="0037104A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№.</w:t>
            </w:r>
          </w:p>
        </w:tc>
        <w:tc>
          <w:tcPr>
            <w:tcW w:w="3140" w:type="dxa"/>
          </w:tcPr>
          <w:p w:rsidR="0037104A" w:rsidRPr="00162981" w:rsidRDefault="0037104A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5575" w:type="dxa"/>
          </w:tcPr>
          <w:p w:rsidR="0037104A" w:rsidRPr="00162981" w:rsidRDefault="0037104A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Требования к конкурсной работе</w:t>
            </w:r>
          </w:p>
        </w:tc>
      </w:tr>
      <w:tr w:rsidR="0037104A" w:rsidRPr="00162981" w:rsidTr="00AA3B35">
        <w:tc>
          <w:tcPr>
            <w:tcW w:w="530" w:type="dxa"/>
          </w:tcPr>
          <w:p w:rsidR="0037104A" w:rsidRPr="00162981" w:rsidRDefault="0037104A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0" w:type="dxa"/>
          </w:tcPr>
          <w:p w:rsidR="0037104A" w:rsidRPr="00162981" w:rsidRDefault="0037104A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Создание сайтов</w:t>
            </w:r>
          </w:p>
        </w:tc>
        <w:tc>
          <w:tcPr>
            <w:tcW w:w="5575" w:type="dxa"/>
          </w:tcPr>
          <w:p w:rsidR="00AA3B35" w:rsidRDefault="00AA3B35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7104A" w:rsidRPr="00162981">
              <w:rPr>
                <w:rFonts w:ascii="Times New Roman" w:hAnsi="Times New Roman" w:cs="Times New Roman"/>
                <w:sz w:val="26"/>
                <w:szCs w:val="26"/>
              </w:rPr>
              <w:t>предоставляется адрес веб-сайта, который указывается в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нкурсной заявке (Приложение 1).;</w:t>
            </w:r>
          </w:p>
          <w:p w:rsidR="0037104A" w:rsidRPr="00162981" w:rsidRDefault="00AA3B35" w:rsidP="00AA3B35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7104A" w:rsidRPr="00162981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рассматриваются </w:t>
            </w:r>
            <w:r w:rsidR="0037104A" w:rsidRPr="00162981">
              <w:rPr>
                <w:rFonts w:ascii="Times New Roman" w:hAnsi="Times New Roman" w:cs="Times New Roman"/>
                <w:sz w:val="26"/>
                <w:szCs w:val="26"/>
              </w:rPr>
              <w:t>сайты-визитки (сайт, состоящий из одной страницы), страниц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ы, созданные </w:t>
            </w:r>
            <w:r w:rsidR="0037104A" w:rsidRPr="00162981">
              <w:rPr>
                <w:rFonts w:ascii="Times New Roman" w:hAnsi="Times New Roman" w:cs="Times New Roman"/>
                <w:sz w:val="26"/>
                <w:szCs w:val="26"/>
              </w:rPr>
              <w:t>в социальных сетях или порталах.</w:t>
            </w:r>
          </w:p>
        </w:tc>
      </w:tr>
      <w:tr w:rsidR="0037104A" w:rsidRPr="00162981" w:rsidTr="00AA3B35">
        <w:tc>
          <w:tcPr>
            <w:tcW w:w="530" w:type="dxa"/>
          </w:tcPr>
          <w:p w:rsidR="0037104A" w:rsidRPr="00162981" w:rsidRDefault="0037104A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0" w:type="dxa"/>
          </w:tcPr>
          <w:p w:rsidR="0037104A" w:rsidRPr="00162981" w:rsidRDefault="0037104A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Графический дизайн</w:t>
            </w:r>
          </w:p>
        </w:tc>
        <w:tc>
          <w:tcPr>
            <w:tcW w:w="5575" w:type="dxa"/>
          </w:tcPr>
          <w:p w:rsidR="00AA3B35" w:rsidRDefault="00AA3B35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афиша, постер или баннер;</w:t>
            </w:r>
          </w:p>
          <w:p w:rsidR="00AA3B35" w:rsidRDefault="00AA3B35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выполняется при помощи графических программ;</w:t>
            </w:r>
          </w:p>
          <w:p w:rsidR="0037104A" w:rsidRPr="00162981" w:rsidRDefault="00AA3B35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предоставляется в графическом файловом формате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jpeg</w:t>
            </w:r>
            <w:r w:rsidRPr="00AA3B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37104A" w:rsidRPr="00162981" w:rsidRDefault="0037104A" w:rsidP="00FB5D33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B5D33" w:rsidRPr="00162981" w:rsidRDefault="00AA3B35" w:rsidP="00FB5D33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Раздел "В</w:t>
      </w:r>
      <w:r w:rsidR="00594D39" w:rsidRPr="00162981">
        <w:rPr>
          <w:rFonts w:ascii="Times New Roman" w:hAnsi="Times New Roman" w:cs="Times New Roman"/>
          <w:sz w:val="26"/>
          <w:szCs w:val="26"/>
        </w:rPr>
        <w:t>идео"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93"/>
      </w:tblGrid>
      <w:tr w:rsidR="00594D39" w:rsidRPr="00162981" w:rsidTr="00594D39">
        <w:tc>
          <w:tcPr>
            <w:tcW w:w="534" w:type="dxa"/>
          </w:tcPr>
          <w:p w:rsidR="00594D39" w:rsidRPr="00162981" w:rsidRDefault="00594D39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594D39" w:rsidRPr="00162981" w:rsidRDefault="00594D39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5593" w:type="dxa"/>
          </w:tcPr>
          <w:p w:rsidR="00594D39" w:rsidRPr="00162981" w:rsidRDefault="00594D39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Требования к конкурсной работе</w:t>
            </w:r>
          </w:p>
        </w:tc>
      </w:tr>
      <w:tr w:rsidR="00594D39" w:rsidRPr="00162981" w:rsidTr="00594D39">
        <w:tc>
          <w:tcPr>
            <w:tcW w:w="534" w:type="dxa"/>
          </w:tcPr>
          <w:p w:rsidR="00594D39" w:rsidRPr="00162981" w:rsidRDefault="00594D39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94D39" w:rsidRPr="00162981" w:rsidRDefault="00AA3B35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ролик</w:t>
            </w:r>
          </w:p>
        </w:tc>
        <w:tc>
          <w:tcPr>
            <w:tcW w:w="5593" w:type="dxa"/>
          </w:tcPr>
          <w:p w:rsidR="00594D39" w:rsidRDefault="00AA3B35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продолжительность не более 5 минут;</w:t>
            </w:r>
          </w:p>
          <w:p w:rsidR="00AA3B35" w:rsidRPr="00AA3B35" w:rsidRDefault="00AA3B35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формат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avi</w:t>
            </w:r>
            <w:r w:rsidRPr="00AA3B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 mov.</w:t>
            </w:r>
          </w:p>
        </w:tc>
      </w:tr>
      <w:tr w:rsidR="00594D39" w:rsidRPr="00162981" w:rsidTr="00594D39">
        <w:tc>
          <w:tcPr>
            <w:tcW w:w="534" w:type="dxa"/>
          </w:tcPr>
          <w:p w:rsidR="00594D39" w:rsidRPr="00162981" w:rsidRDefault="00594D39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594D39" w:rsidRPr="00AA3B35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Видеорепортаж</w:t>
            </w:r>
          </w:p>
        </w:tc>
        <w:tc>
          <w:tcPr>
            <w:tcW w:w="5593" w:type="dxa"/>
          </w:tcPr>
          <w:p w:rsidR="00594D39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продолжительность не более 5 минут;</w:t>
            </w:r>
          </w:p>
          <w:p w:rsidR="00AA3B35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сюжетное видео, репортаж, интервью</w:t>
            </w:r>
          </w:p>
          <w:p w:rsidR="00AA3B35" w:rsidRPr="00162981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формат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avi</w:t>
            </w:r>
            <w:r w:rsidRPr="00AA3B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 mov.</w:t>
            </w:r>
          </w:p>
        </w:tc>
      </w:tr>
      <w:tr w:rsidR="00594D39" w:rsidRPr="00162981" w:rsidTr="00594D39">
        <w:tc>
          <w:tcPr>
            <w:tcW w:w="534" w:type="dxa"/>
          </w:tcPr>
          <w:p w:rsidR="00594D39" w:rsidRPr="00162981" w:rsidRDefault="00594D39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594D39" w:rsidRPr="00162981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Фильм</w:t>
            </w:r>
          </w:p>
        </w:tc>
        <w:tc>
          <w:tcPr>
            <w:tcW w:w="5593" w:type="dxa"/>
          </w:tcPr>
          <w:p w:rsidR="00594D39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продолжительность не более 10 минут;</w:t>
            </w:r>
          </w:p>
          <w:p w:rsidR="00AA3B35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художественный, постановочный фильм;</w:t>
            </w:r>
          </w:p>
          <w:p w:rsidR="00AA3B35" w:rsidRPr="00162981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формат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avi</w:t>
            </w:r>
            <w:r w:rsidRPr="00AA3B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 mov.</w:t>
            </w:r>
          </w:p>
        </w:tc>
      </w:tr>
      <w:tr w:rsidR="00AA3B35" w:rsidRPr="00162981" w:rsidTr="00594D39">
        <w:tc>
          <w:tcPr>
            <w:tcW w:w="534" w:type="dxa"/>
          </w:tcPr>
          <w:p w:rsidR="00AA3B35" w:rsidRPr="00162981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AA3B35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Развлекательный ролик</w:t>
            </w:r>
          </w:p>
        </w:tc>
        <w:tc>
          <w:tcPr>
            <w:tcW w:w="5593" w:type="dxa"/>
          </w:tcPr>
          <w:p w:rsidR="00AA3B35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продолжительность не более 5 минут;</w:t>
            </w:r>
          </w:p>
          <w:p w:rsidR="00AA3B35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видео в развлекательном жанре (сюжет, игра, шоу, клип, блог, скетч), касающийся развлечений, отдыха, мероприятий;</w:t>
            </w:r>
          </w:p>
          <w:p w:rsidR="00AA3B35" w:rsidRDefault="00AA3B35" w:rsidP="00594D39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формат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avi</w:t>
            </w:r>
            <w:r w:rsidRPr="00AA3B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 mov.</w:t>
            </w:r>
          </w:p>
        </w:tc>
      </w:tr>
      <w:tr w:rsidR="00AA3B35" w:rsidRPr="00162981" w:rsidTr="00594D39">
        <w:tc>
          <w:tcPr>
            <w:tcW w:w="534" w:type="dxa"/>
          </w:tcPr>
          <w:p w:rsidR="00AA3B35" w:rsidRDefault="00AA3B35" w:rsidP="00AA3B35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AA3B35" w:rsidRDefault="00AA3B35" w:rsidP="00AA3B35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</w:p>
        </w:tc>
        <w:tc>
          <w:tcPr>
            <w:tcW w:w="5593" w:type="dxa"/>
          </w:tcPr>
          <w:p w:rsidR="00AA3B35" w:rsidRDefault="00AA3B35" w:rsidP="00AA3B35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продолжительность не более 5 минут;</w:t>
            </w:r>
          </w:p>
          <w:p w:rsidR="00AA3B35" w:rsidRDefault="00AA3B35" w:rsidP="00AA3B35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может быть реализована как рисованная перекладка, пластилиновая анимация, кукольная анимация, песочная анимация, смешанная техника, компьютерная перекладка, трехмерная анимация, флеш-анимация;</w:t>
            </w:r>
          </w:p>
          <w:p w:rsidR="00AA3B35" w:rsidRDefault="00AA3B35" w:rsidP="00AA3B35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формат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avi</w:t>
            </w:r>
            <w:r w:rsidRPr="00AA3B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 mov.</w:t>
            </w:r>
          </w:p>
        </w:tc>
      </w:tr>
    </w:tbl>
    <w:p w:rsidR="00594D39" w:rsidRPr="00162981" w:rsidRDefault="00594D39" w:rsidP="00FB5D33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D48B1" w:rsidRPr="00162981" w:rsidRDefault="00DF3F1F" w:rsidP="00FB5D33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Раздел "Медиаресурс</w:t>
      </w:r>
      <w:r w:rsidR="00FD48B1" w:rsidRPr="00162981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876"/>
      </w:tblGrid>
      <w:tr w:rsidR="00FD48B1" w:rsidRPr="00162981" w:rsidTr="00FD48B1">
        <w:tc>
          <w:tcPr>
            <w:tcW w:w="534" w:type="dxa"/>
          </w:tcPr>
          <w:p w:rsidR="00FD48B1" w:rsidRPr="00162981" w:rsidRDefault="00FD48B1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FD48B1" w:rsidRPr="00162981" w:rsidRDefault="00FD48B1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5876" w:type="dxa"/>
          </w:tcPr>
          <w:p w:rsidR="00FD48B1" w:rsidRPr="00162981" w:rsidRDefault="00FD48B1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Требования к конкурсной работе</w:t>
            </w:r>
          </w:p>
        </w:tc>
      </w:tr>
      <w:tr w:rsidR="00FD48B1" w:rsidRPr="00162981" w:rsidTr="00FD48B1">
        <w:tc>
          <w:tcPr>
            <w:tcW w:w="534" w:type="dxa"/>
          </w:tcPr>
          <w:p w:rsidR="00FD48B1" w:rsidRPr="00162981" w:rsidRDefault="00FD48B1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D48B1" w:rsidRPr="00162981" w:rsidRDefault="00DF3F1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Дизайн-макет издания</w:t>
            </w:r>
          </w:p>
        </w:tc>
        <w:tc>
          <w:tcPr>
            <w:tcW w:w="5876" w:type="dxa"/>
          </w:tcPr>
          <w:p w:rsidR="00FD48B1" w:rsidRDefault="00DF3F1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предоставляется сверстанное печатное или интернет-издание;</w:t>
            </w:r>
          </w:p>
          <w:p w:rsidR="00DF3F1F" w:rsidRDefault="00DF3F1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оценке подлежит верстка и оформление (не качество текстов);</w:t>
            </w:r>
          </w:p>
          <w:p w:rsidR="00DF3F1F" w:rsidRPr="00DF3F1F" w:rsidRDefault="00DF3F1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работа может предоставляться в формате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виде ссылки в сети Интернет.</w:t>
            </w:r>
          </w:p>
        </w:tc>
      </w:tr>
      <w:tr w:rsidR="00FD48B1" w:rsidRPr="00162981" w:rsidTr="00FD48B1">
        <w:tc>
          <w:tcPr>
            <w:tcW w:w="534" w:type="dxa"/>
          </w:tcPr>
          <w:p w:rsidR="00FD48B1" w:rsidRPr="00162981" w:rsidRDefault="00FD48B1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D48B1" w:rsidRPr="00162981" w:rsidRDefault="00DF3F1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Обложка</w:t>
            </w:r>
          </w:p>
        </w:tc>
        <w:tc>
          <w:tcPr>
            <w:tcW w:w="5876" w:type="dxa"/>
          </w:tcPr>
          <w:p w:rsidR="00FD48B1" w:rsidRDefault="00DF3F1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обложка печатного или интернет издания;</w:t>
            </w:r>
          </w:p>
          <w:p w:rsidR="00DF3F1F" w:rsidRPr="00DF3F1F" w:rsidRDefault="00DF3F1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предоставляется в графическом файловом формате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jpeg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png)</w:t>
            </w:r>
          </w:p>
        </w:tc>
      </w:tr>
      <w:tr w:rsidR="00F1782F" w:rsidRPr="00162981" w:rsidTr="00FD48B1">
        <w:tc>
          <w:tcPr>
            <w:tcW w:w="534" w:type="dxa"/>
          </w:tcPr>
          <w:p w:rsidR="00F1782F" w:rsidRPr="00F1782F" w:rsidRDefault="00F1782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5" w:type="dxa"/>
          </w:tcPr>
          <w:p w:rsidR="00F1782F" w:rsidRPr="00F1782F" w:rsidRDefault="00F1782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Лонгрид</w:t>
            </w:r>
          </w:p>
        </w:tc>
        <w:tc>
          <w:tcPr>
            <w:tcW w:w="5876" w:type="dxa"/>
          </w:tcPr>
          <w:p w:rsidR="00F1782F" w:rsidRDefault="00F1782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авторский материал, опубликованный или готовый к публикации, объемом не менее 3000 знаков;</w:t>
            </w:r>
          </w:p>
          <w:p w:rsidR="00F1782F" w:rsidRDefault="00F1782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может включать дополнительные элементы: изображения, иллюстрации и др;</w:t>
            </w:r>
          </w:p>
          <w:p w:rsidR="00F1782F" w:rsidRDefault="00F1782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для элементов, включенных в материал, и не являющихся продуктом работы участника,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 указать ссылки на источник;</w:t>
            </w:r>
          </w:p>
          <w:p w:rsidR="00F1782F" w:rsidRPr="00F1782F" w:rsidRDefault="00F1782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может предоставляться в графических форматах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jpeg</w:t>
            </w:r>
            <w:r w:rsidRPr="00F178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формате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виде ссылки на публикацию в сети Интернет.</w:t>
            </w:r>
          </w:p>
        </w:tc>
      </w:tr>
      <w:tr w:rsidR="00F1782F" w:rsidRPr="00162981" w:rsidTr="00FD48B1">
        <w:tc>
          <w:tcPr>
            <w:tcW w:w="534" w:type="dxa"/>
          </w:tcPr>
          <w:p w:rsidR="00F1782F" w:rsidRPr="00F1782F" w:rsidRDefault="00F1782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</w:tcPr>
          <w:p w:rsidR="00F1782F" w:rsidRDefault="00F1782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Фоторепортаж</w:t>
            </w:r>
          </w:p>
        </w:tc>
        <w:tc>
          <w:tcPr>
            <w:tcW w:w="5876" w:type="dxa"/>
          </w:tcPr>
          <w:p w:rsidR="00F1782F" w:rsidRDefault="00F1782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представляет собой фоторепортаж, организованное освещение определенного события с сохранением логической и хронологической последовательности;</w:t>
            </w:r>
          </w:p>
          <w:p w:rsidR="00F1782F" w:rsidRDefault="00F1782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фотографии могут быть обработаны в графическом редакторе, обработка не должна влиять на качество и смысл изображения;</w:t>
            </w:r>
          </w:p>
          <w:p w:rsidR="00F1782F" w:rsidRDefault="00F1782F" w:rsidP="00FB5D33">
            <w:pPr>
              <w:tabs>
                <w:tab w:val="left" w:pos="2218"/>
              </w:tabs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репортаж может предоставляться в графических форматах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jpeg</w:t>
            </w:r>
            <w:r w:rsidRPr="00F1782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формате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виде ссылки на публикацию в сети Интернет.</w:t>
            </w:r>
          </w:p>
        </w:tc>
      </w:tr>
    </w:tbl>
    <w:p w:rsidR="00FD48B1" w:rsidRPr="00162981" w:rsidRDefault="00FD48B1" w:rsidP="00FB5D33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FD48B1">
      <w:pPr>
        <w:tabs>
          <w:tab w:val="left" w:pos="2218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B5D33" w:rsidRPr="00162981" w:rsidRDefault="00FD48B1" w:rsidP="00FD48B1">
      <w:pPr>
        <w:tabs>
          <w:tab w:val="left" w:pos="2218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7. </w:t>
      </w:r>
      <w:r w:rsidRPr="00162981">
        <w:rPr>
          <w:rFonts w:ascii="Times New Roman" w:hAnsi="Times New Roman" w:cs="Times New Roman"/>
          <w:b/>
          <w:sz w:val="26"/>
          <w:szCs w:val="26"/>
        </w:rPr>
        <w:t>Критерии оценки конкурсных работ</w:t>
      </w:r>
    </w:p>
    <w:p w:rsidR="00FD48B1" w:rsidRDefault="00B60AD5" w:rsidP="00B60AD5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60AD5">
        <w:rPr>
          <w:rFonts w:ascii="Times New Roman" w:hAnsi="Times New Roman" w:cs="Times New Roman"/>
          <w:sz w:val="26"/>
          <w:szCs w:val="26"/>
        </w:rPr>
        <w:t xml:space="preserve">Критерии </w:t>
      </w:r>
      <w:r>
        <w:rPr>
          <w:rFonts w:ascii="Times New Roman" w:hAnsi="Times New Roman" w:cs="Times New Roman"/>
          <w:sz w:val="26"/>
          <w:szCs w:val="26"/>
        </w:rPr>
        <w:t xml:space="preserve">конкурсных работ размещены на сайте ГБУДО ЦРТиЮ НО в разделе "Областной конкурс медиатворчества "Окно в мир" и в группе Вконтакте  </w:t>
      </w:r>
      <w:hyperlink r:id="rId10" w:history="1">
        <w:r w:rsidRPr="0036583F">
          <w:rPr>
            <w:rStyle w:val="a3"/>
            <w:rFonts w:ascii="Times New Roman" w:hAnsi="Times New Roman" w:cs="Times New Roman"/>
            <w:sz w:val="26"/>
            <w:szCs w:val="26"/>
          </w:rPr>
          <w:t>https://vk.com/club48012866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(Областные конкурсы медиатворчества").</w:t>
      </w:r>
    </w:p>
    <w:p w:rsidR="00B60AD5" w:rsidRPr="00B60AD5" w:rsidRDefault="00B60AD5" w:rsidP="00B60AD5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B5D33" w:rsidRPr="00162981" w:rsidRDefault="00FD48B1" w:rsidP="00FB5D33">
      <w:pPr>
        <w:tabs>
          <w:tab w:val="left" w:pos="2218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   </w:t>
      </w:r>
      <w:r w:rsidRPr="00162981">
        <w:rPr>
          <w:rFonts w:ascii="Times New Roman" w:hAnsi="Times New Roman" w:cs="Times New Roman"/>
          <w:sz w:val="26"/>
          <w:szCs w:val="26"/>
        </w:rPr>
        <w:tab/>
      </w:r>
    </w:p>
    <w:p w:rsidR="005621EB" w:rsidRPr="00162981" w:rsidRDefault="00FD48B1" w:rsidP="00937E52">
      <w:pPr>
        <w:tabs>
          <w:tab w:val="left" w:pos="2758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bookmark6"/>
      <w:r w:rsidRPr="00162981">
        <w:rPr>
          <w:rFonts w:ascii="Times New Roman" w:hAnsi="Times New Roman" w:cs="Times New Roman"/>
          <w:sz w:val="26"/>
          <w:szCs w:val="26"/>
        </w:rPr>
        <w:t>8</w:t>
      </w:r>
      <w:r w:rsidR="00937E52" w:rsidRPr="00162981">
        <w:rPr>
          <w:rFonts w:ascii="Times New Roman" w:hAnsi="Times New Roman" w:cs="Times New Roman"/>
          <w:b/>
          <w:sz w:val="26"/>
          <w:szCs w:val="26"/>
        </w:rPr>
        <w:t>.</w:t>
      </w:r>
      <w:bookmarkEnd w:id="5"/>
      <w:r w:rsidR="00FB5D33" w:rsidRPr="00162981">
        <w:rPr>
          <w:rFonts w:ascii="Times New Roman" w:hAnsi="Times New Roman" w:cs="Times New Roman"/>
          <w:b/>
          <w:sz w:val="26"/>
          <w:szCs w:val="26"/>
        </w:rPr>
        <w:t>Подвед</w:t>
      </w:r>
      <w:r w:rsidR="005B3349">
        <w:rPr>
          <w:rFonts w:ascii="Times New Roman" w:hAnsi="Times New Roman" w:cs="Times New Roman"/>
          <w:b/>
          <w:sz w:val="26"/>
          <w:szCs w:val="26"/>
        </w:rPr>
        <w:t>ение итогов</w:t>
      </w:r>
      <w:r w:rsidR="00FB5D33" w:rsidRPr="00162981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937E52" w:rsidRPr="00162981" w:rsidRDefault="00937E52" w:rsidP="00937E52">
      <w:pPr>
        <w:tabs>
          <w:tab w:val="left" w:pos="2758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A266C" w:rsidRDefault="00FD48B1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8</w:t>
      </w:r>
      <w:r w:rsidR="00937E52" w:rsidRPr="00162981">
        <w:rPr>
          <w:rFonts w:ascii="Times New Roman" w:hAnsi="Times New Roman" w:cs="Times New Roman"/>
          <w:sz w:val="26"/>
          <w:szCs w:val="26"/>
        </w:rPr>
        <w:t>.1.</w:t>
      </w:r>
      <w:r w:rsidR="009169F2" w:rsidRPr="00162981">
        <w:rPr>
          <w:rFonts w:ascii="Times New Roman" w:hAnsi="Times New Roman" w:cs="Times New Roman"/>
          <w:sz w:val="26"/>
          <w:szCs w:val="26"/>
        </w:rPr>
        <w:t xml:space="preserve">Победители (1 место) и призеры (2, 3 место) определяются в каждой номинации и каждой возрастной группе </w:t>
      </w:r>
    </w:p>
    <w:p w:rsidR="005621EB" w:rsidRPr="00162981" w:rsidRDefault="00FD48B1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8</w:t>
      </w:r>
      <w:r w:rsidR="00937E52" w:rsidRPr="00162981">
        <w:rPr>
          <w:rFonts w:ascii="Times New Roman" w:hAnsi="Times New Roman" w:cs="Times New Roman"/>
          <w:sz w:val="26"/>
          <w:szCs w:val="26"/>
        </w:rPr>
        <w:t>.2.</w:t>
      </w:r>
      <w:r w:rsidR="009169F2" w:rsidRPr="00162981">
        <w:rPr>
          <w:rFonts w:ascii="Times New Roman" w:hAnsi="Times New Roman" w:cs="Times New Roman"/>
          <w:sz w:val="26"/>
          <w:szCs w:val="26"/>
        </w:rPr>
        <w:t>Победители и призеры Конкурса награждаютс</w:t>
      </w:r>
      <w:r w:rsidR="00937E52" w:rsidRPr="00162981">
        <w:rPr>
          <w:rFonts w:ascii="Times New Roman" w:hAnsi="Times New Roman" w:cs="Times New Roman"/>
          <w:sz w:val="26"/>
          <w:szCs w:val="26"/>
        </w:rPr>
        <w:t>я грамотами.</w:t>
      </w:r>
    </w:p>
    <w:p w:rsidR="00DC11AC" w:rsidRDefault="00FD48B1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8</w:t>
      </w:r>
      <w:r w:rsidR="00DC11AC" w:rsidRPr="00162981">
        <w:rPr>
          <w:rFonts w:ascii="Times New Roman" w:hAnsi="Times New Roman" w:cs="Times New Roman"/>
          <w:sz w:val="26"/>
          <w:szCs w:val="26"/>
        </w:rPr>
        <w:t>.3. Работы победителей и призеров муниципального этапа направляются для участия в областном этапе Конкурса.</w:t>
      </w:r>
    </w:p>
    <w:p w:rsidR="005A266C" w:rsidRDefault="005A266C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 Победители и призеры областного этапа Конкурса участвуют в конкурсном отборе на интенсивные учебные сборы для детей, проявивших выдающиеся способности, в направлении "Медиатворчество" на базе ГБУДО ДСОО "Лазурный".</w:t>
      </w:r>
    </w:p>
    <w:p w:rsidR="005A266C" w:rsidRPr="005A266C" w:rsidRDefault="005A266C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 Работы победителей и призеров областного Конкурса рекомендуются к участию в мероприятиях Всероссийского уровня: "Всероссийский конкурс школьных СМИ </w:t>
      </w:r>
      <w:r>
        <w:rPr>
          <w:rFonts w:ascii="Times New Roman" w:hAnsi="Times New Roman" w:cs="Times New Roman"/>
          <w:sz w:val="26"/>
          <w:szCs w:val="26"/>
          <w:lang w:val="en-US"/>
        </w:rPr>
        <w:t>SCHOOLIZDAT</w:t>
      </w:r>
      <w:r>
        <w:rPr>
          <w:rFonts w:ascii="Times New Roman" w:hAnsi="Times New Roman" w:cs="Times New Roman"/>
          <w:sz w:val="26"/>
          <w:szCs w:val="26"/>
        </w:rPr>
        <w:t xml:space="preserve"> 2.0", фестиваль международной журналистики "Таймкод", Всероссийский конкурс юных кинематографистов "Десятая муза".</w:t>
      </w:r>
    </w:p>
    <w:p w:rsidR="00DC11AC" w:rsidRPr="00162981" w:rsidRDefault="00DC11AC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C11AC" w:rsidRPr="00162981" w:rsidRDefault="00DC11AC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14366" w:rsidRDefault="00F14366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B3349" w:rsidRDefault="005B3349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B3349" w:rsidRDefault="005B3349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B3349" w:rsidRDefault="005B3349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B3349" w:rsidRDefault="005B3349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B3349" w:rsidRDefault="005B3349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B3349" w:rsidRPr="00162981" w:rsidRDefault="005B3349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14366" w:rsidRPr="00162981" w:rsidRDefault="00F14366" w:rsidP="00F14366">
      <w:pPr>
        <w:spacing w:line="259" w:lineRule="auto"/>
        <w:ind w:left="1682"/>
        <w:jc w:val="right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14366" w:rsidRPr="00162981" w:rsidRDefault="00F14366" w:rsidP="00F14366">
      <w:pPr>
        <w:spacing w:line="259" w:lineRule="auto"/>
        <w:ind w:left="1682"/>
        <w:jc w:val="right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</w:p>
    <w:p w:rsidR="00F14366" w:rsidRPr="00162981" w:rsidRDefault="00F14366" w:rsidP="00F14366">
      <w:pPr>
        <w:spacing w:line="259" w:lineRule="auto"/>
        <w:ind w:left="1682"/>
        <w:jc w:val="right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муниципального этапа областного конкурса</w:t>
      </w:r>
    </w:p>
    <w:p w:rsidR="00F14366" w:rsidRPr="00162981" w:rsidRDefault="00F14366" w:rsidP="00F14366">
      <w:pPr>
        <w:spacing w:line="259" w:lineRule="auto"/>
        <w:ind w:left="1682"/>
        <w:jc w:val="right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медиатворчества </w:t>
      </w:r>
      <w:r w:rsidR="000F77AF" w:rsidRPr="00162981">
        <w:rPr>
          <w:rFonts w:ascii="Times New Roman" w:hAnsi="Times New Roman" w:cs="Times New Roman"/>
          <w:sz w:val="26"/>
          <w:szCs w:val="26"/>
        </w:rPr>
        <w:t>"</w:t>
      </w:r>
      <w:r w:rsidRPr="00162981">
        <w:rPr>
          <w:rFonts w:ascii="Times New Roman" w:hAnsi="Times New Roman" w:cs="Times New Roman"/>
          <w:sz w:val="26"/>
          <w:szCs w:val="26"/>
        </w:rPr>
        <w:t>Окно в мир</w:t>
      </w:r>
      <w:r w:rsidR="000F77AF" w:rsidRPr="00162981">
        <w:rPr>
          <w:rFonts w:ascii="Times New Roman" w:hAnsi="Times New Roman" w:cs="Times New Roman"/>
          <w:sz w:val="26"/>
          <w:szCs w:val="26"/>
        </w:rPr>
        <w:t>"</w:t>
      </w:r>
    </w:p>
    <w:p w:rsidR="00F14366" w:rsidRPr="00162981" w:rsidRDefault="00F14366" w:rsidP="00F14366">
      <w:pPr>
        <w:spacing w:line="259" w:lineRule="auto"/>
        <w:ind w:left="1682"/>
        <w:jc w:val="right"/>
        <w:rPr>
          <w:rFonts w:ascii="Times New Roman" w:hAnsi="Times New Roman" w:cs="Times New Roman"/>
          <w:sz w:val="26"/>
          <w:szCs w:val="26"/>
        </w:rPr>
      </w:pPr>
    </w:p>
    <w:p w:rsidR="00F14366" w:rsidRPr="00162981" w:rsidRDefault="00F14366" w:rsidP="00F14366">
      <w:pPr>
        <w:spacing w:line="259" w:lineRule="auto"/>
        <w:ind w:left="1682"/>
        <w:jc w:val="right"/>
        <w:rPr>
          <w:rFonts w:ascii="Times New Roman" w:hAnsi="Times New Roman" w:cs="Times New Roman"/>
          <w:sz w:val="26"/>
          <w:szCs w:val="26"/>
        </w:rPr>
      </w:pPr>
    </w:p>
    <w:p w:rsidR="00F14366" w:rsidRPr="00162981" w:rsidRDefault="00F14366" w:rsidP="00F14366">
      <w:pPr>
        <w:spacing w:line="259" w:lineRule="auto"/>
        <w:ind w:left="1682"/>
        <w:jc w:val="right"/>
        <w:rPr>
          <w:rFonts w:ascii="Times New Roman" w:hAnsi="Times New Roman" w:cs="Times New Roman"/>
          <w:sz w:val="26"/>
          <w:szCs w:val="26"/>
        </w:rPr>
      </w:pPr>
    </w:p>
    <w:p w:rsidR="00F14366" w:rsidRPr="00162981" w:rsidRDefault="00F14366" w:rsidP="00F14366">
      <w:pPr>
        <w:spacing w:line="259" w:lineRule="auto"/>
        <w:ind w:left="1682"/>
        <w:jc w:val="center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Заявка</w:t>
      </w:r>
    </w:p>
    <w:p w:rsidR="00F14366" w:rsidRPr="00162981" w:rsidRDefault="00F14366" w:rsidP="00F14366">
      <w:pPr>
        <w:spacing w:line="259" w:lineRule="auto"/>
        <w:ind w:left="1682"/>
        <w:jc w:val="center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на участие в муниципальном этапе областного конкурса медиатворчества </w:t>
      </w:r>
      <w:r w:rsidR="000F77AF" w:rsidRPr="00162981">
        <w:rPr>
          <w:rFonts w:ascii="Times New Roman" w:hAnsi="Times New Roman" w:cs="Times New Roman"/>
          <w:sz w:val="26"/>
          <w:szCs w:val="26"/>
        </w:rPr>
        <w:t>"</w:t>
      </w:r>
      <w:r w:rsidRPr="00162981">
        <w:rPr>
          <w:rFonts w:ascii="Times New Roman" w:hAnsi="Times New Roman" w:cs="Times New Roman"/>
          <w:sz w:val="26"/>
          <w:szCs w:val="26"/>
        </w:rPr>
        <w:t>Окно в мир</w:t>
      </w:r>
      <w:r w:rsidR="000F77AF" w:rsidRPr="00162981">
        <w:rPr>
          <w:rFonts w:ascii="Times New Roman" w:hAnsi="Times New Roman" w:cs="Times New Roman"/>
          <w:sz w:val="26"/>
          <w:szCs w:val="26"/>
        </w:rPr>
        <w:t>"</w:t>
      </w:r>
    </w:p>
    <w:p w:rsidR="00F14366" w:rsidRPr="00162981" w:rsidRDefault="00F14366" w:rsidP="00F14366">
      <w:pPr>
        <w:spacing w:line="259" w:lineRule="auto"/>
        <w:ind w:left="1682"/>
        <w:jc w:val="center"/>
        <w:rPr>
          <w:rFonts w:ascii="Times New Roman" w:hAnsi="Times New Roman" w:cs="Times New Roman"/>
          <w:sz w:val="26"/>
          <w:szCs w:val="26"/>
        </w:rPr>
      </w:pPr>
    </w:p>
    <w:p w:rsidR="00F14366" w:rsidRPr="00162981" w:rsidRDefault="00F14366" w:rsidP="00F14366">
      <w:pPr>
        <w:spacing w:line="259" w:lineRule="auto"/>
        <w:ind w:left="1682"/>
        <w:jc w:val="center"/>
        <w:rPr>
          <w:rFonts w:ascii="Times New Roman" w:hAnsi="Times New Roman" w:cs="Times New Roman"/>
          <w:sz w:val="26"/>
          <w:szCs w:val="26"/>
        </w:rPr>
      </w:pPr>
    </w:p>
    <w:p w:rsidR="00F14366" w:rsidRPr="00162981" w:rsidRDefault="00F14366" w:rsidP="00F14366">
      <w:pPr>
        <w:spacing w:line="259" w:lineRule="auto"/>
        <w:ind w:left="1682"/>
        <w:jc w:val="center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F14366" w:rsidRPr="00162981" w:rsidRDefault="00F14366" w:rsidP="00F14366">
      <w:pPr>
        <w:spacing w:line="259" w:lineRule="auto"/>
        <w:ind w:left="1682"/>
        <w:jc w:val="center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(наименование ОО)</w:t>
      </w:r>
    </w:p>
    <w:p w:rsidR="00F14366" w:rsidRPr="00162981" w:rsidRDefault="00F14366" w:rsidP="00F14366">
      <w:pPr>
        <w:spacing w:line="259" w:lineRule="auto"/>
        <w:ind w:left="168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134"/>
        <w:gridCol w:w="1418"/>
        <w:gridCol w:w="1275"/>
        <w:gridCol w:w="1418"/>
        <w:gridCol w:w="992"/>
        <w:gridCol w:w="992"/>
      </w:tblGrid>
      <w:tr w:rsidR="00162981" w:rsidRPr="00162981" w:rsidTr="000F4FF2">
        <w:trPr>
          <w:trHeight w:val="482"/>
        </w:trPr>
        <w:tc>
          <w:tcPr>
            <w:tcW w:w="425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  <w:r w:rsidRPr="001629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  <w:r w:rsidRPr="00162981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  <w:r w:rsidRPr="00162981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134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  <w:r w:rsidRPr="00162981">
              <w:rPr>
                <w:rFonts w:ascii="Times New Roman" w:hAnsi="Times New Roman" w:cs="Times New Roman"/>
              </w:rPr>
              <w:t>дата рождения</w:t>
            </w:r>
            <w:r w:rsidR="000F4FF2"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1418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  <w:r w:rsidRPr="00162981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275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  <w:r w:rsidRPr="00162981">
              <w:rPr>
                <w:rFonts w:ascii="Times New Roman" w:hAnsi="Times New Roman" w:cs="Times New Roman"/>
              </w:rPr>
              <w:t>раздел конкурса</w:t>
            </w:r>
          </w:p>
        </w:tc>
        <w:tc>
          <w:tcPr>
            <w:tcW w:w="1418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  <w:r w:rsidRPr="00162981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992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  <w:r w:rsidRPr="00162981">
              <w:rPr>
                <w:rFonts w:ascii="Times New Roman" w:hAnsi="Times New Roman" w:cs="Times New Roman"/>
              </w:rPr>
              <w:t>название работы (ссылка)</w:t>
            </w:r>
          </w:p>
        </w:tc>
        <w:tc>
          <w:tcPr>
            <w:tcW w:w="992" w:type="dxa"/>
          </w:tcPr>
          <w:p w:rsidR="00EE777F" w:rsidRPr="00162981" w:rsidRDefault="00EE777F" w:rsidP="00EE777F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981">
              <w:rPr>
                <w:rFonts w:ascii="Times New Roman" w:hAnsi="Times New Roman" w:cs="Times New Roman"/>
              </w:rPr>
              <w:t>руководитель (должность, контактный телефон</w:t>
            </w:r>
            <w:r w:rsidRPr="001629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62981" w:rsidRPr="00162981" w:rsidTr="000F4FF2">
        <w:trPr>
          <w:trHeight w:val="524"/>
        </w:trPr>
        <w:tc>
          <w:tcPr>
            <w:tcW w:w="425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777F" w:rsidRPr="00162981" w:rsidRDefault="00EE777F" w:rsidP="0016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777F" w:rsidRPr="00162981" w:rsidRDefault="00EE777F" w:rsidP="00EE777F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366" w:rsidRPr="00162981" w:rsidRDefault="00F14366" w:rsidP="00F14366">
      <w:pPr>
        <w:spacing w:line="259" w:lineRule="auto"/>
        <w:ind w:left="1682"/>
        <w:jc w:val="center"/>
        <w:rPr>
          <w:rFonts w:ascii="Times New Roman" w:hAnsi="Times New Roman" w:cs="Times New Roman"/>
          <w:sz w:val="26"/>
          <w:szCs w:val="26"/>
        </w:rPr>
      </w:pPr>
    </w:p>
    <w:p w:rsidR="00F14366" w:rsidRPr="00162981" w:rsidRDefault="00F14366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14366" w:rsidRPr="00162981" w:rsidRDefault="00F14366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14366" w:rsidRPr="00162981" w:rsidRDefault="00F14366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F14366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Директор   _____________/_____________</w:t>
      </w: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F4FF2" w:rsidRDefault="000F4FF2" w:rsidP="00774951">
      <w:pPr>
        <w:tabs>
          <w:tab w:val="left" w:pos="1396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p w:rsidR="00EE777F" w:rsidRPr="00162981" w:rsidRDefault="00D45769" w:rsidP="00EE77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25pt;margin-top:-20.7pt;width:237.75pt;height:124.2pt;z-index:251659264;mso-width-relative:margin;mso-height-relative:margin" strokecolor="white">
            <v:textbox style="mso-next-textbox:#_x0000_s1026">
              <w:txbxContent>
                <w:p w:rsidR="00EE777F" w:rsidRDefault="00EE777F" w:rsidP="00EE777F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2B2B"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:rsidR="00EE777F" w:rsidRPr="00B62B2B" w:rsidRDefault="00EE777F" w:rsidP="00EE777F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77F" w:rsidRPr="00B62B2B" w:rsidRDefault="00EE777F" w:rsidP="00EE777F">
                  <w:pPr>
                    <w:pStyle w:val="a6"/>
                    <w:rPr>
                      <w:rFonts w:ascii="Times New Roman" w:eastAsia="MS Mincho" w:hAnsi="Times New Roman"/>
                      <w:sz w:val="28"/>
                      <w:szCs w:val="28"/>
                    </w:rPr>
                  </w:pPr>
                  <w:r w:rsidRPr="00B62B2B">
                    <w:rPr>
                      <w:rFonts w:ascii="Times New Roman" w:eastAsia="MS Mincho" w:hAnsi="Times New Roman"/>
                      <w:sz w:val="28"/>
                      <w:szCs w:val="28"/>
                    </w:rPr>
                    <w:t>к п</w:t>
                  </w:r>
                  <w:r>
                    <w:rPr>
                      <w:rFonts w:ascii="Times New Roman" w:eastAsia="MS Mincho" w:hAnsi="Times New Roman"/>
                      <w:sz w:val="28"/>
                      <w:szCs w:val="28"/>
                    </w:rPr>
                    <w:t>оложению о проведении муниципального этапа областного конкурса</w:t>
                  </w:r>
                </w:p>
                <w:p w:rsidR="00EE777F" w:rsidRPr="00B62B2B" w:rsidRDefault="00EE777F" w:rsidP="00EE777F">
                  <w:pPr>
                    <w:pStyle w:val="a6"/>
                    <w:rPr>
                      <w:rFonts w:ascii="Times New Roman" w:eastAsia="MS Mincho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/>
                      <w:sz w:val="28"/>
                      <w:szCs w:val="28"/>
                    </w:rPr>
                    <w:t>медиатворчества</w:t>
                  </w:r>
                  <w:r w:rsidRPr="00B62B2B">
                    <w:rPr>
                      <w:rFonts w:ascii="Times New Roman" w:eastAsia="MS Mincho" w:hAnsi="Times New Roman"/>
                      <w:sz w:val="28"/>
                      <w:szCs w:val="28"/>
                    </w:rPr>
                    <w:t xml:space="preserve"> "</w:t>
                  </w:r>
                  <w:r>
                    <w:rPr>
                      <w:rFonts w:ascii="Times New Roman" w:eastAsia="MS Mincho" w:hAnsi="Times New Roman"/>
                      <w:sz w:val="28"/>
                      <w:szCs w:val="28"/>
                    </w:rPr>
                    <w:t>Окно в мир</w:t>
                  </w:r>
                  <w:r w:rsidRPr="00B62B2B">
                    <w:rPr>
                      <w:rFonts w:ascii="Times New Roman" w:eastAsia="MS Mincho" w:hAnsi="Times New Roman"/>
                      <w:sz w:val="28"/>
                      <w:szCs w:val="28"/>
                    </w:rPr>
                    <w:t>"</w:t>
                  </w:r>
                </w:p>
                <w:p w:rsidR="00EE777F" w:rsidRDefault="00EE777F" w:rsidP="00EE777F"/>
              </w:txbxContent>
            </v:textbox>
          </v:shape>
        </w:pict>
      </w:r>
    </w:p>
    <w:p w:rsidR="00EE777F" w:rsidRPr="00162981" w:rsidRDefault="00EE777F" w:rsidP="00EE777F">
      <w:pPr>
        <w:tabs>
          <w:tab w:val="left" w:pos="709"/>
        </w:tabs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E777F" w:rsidRPr="00162981" w:rsidRDefault="00EE777F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ab/>
      </w:r>
    </w:p>
    <w:p w:rsidR="00EE777F" w:rsidRPr="00162981" w:rsidRDefault="00EE777F" w:rsidP="00EE777F">
      <w:pPr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center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несовершеннолетнего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Я,________________________________________________________________,</w:t>
      </w:r>
    </w:p>
    <w:p w:rsidR="00EE777F" w:rsidRPr="00162981" w:rsidRDefault="00EE777F" w:rsidP="00EE777F">
      <w:pPr>
        <w:jc w:val="center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(фамилия, имя, отчество - мать, отец, опекун и т.д.)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проживающий (ая) по адресу________________________________________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место регистрации _________________________________________________</w:t>
      </w:r>
    </w:p>
    <w:p w:rsidR="00EE777F" w:rsidRPr="00162981" w:rsidRDefault="00EE777F" w:rsidP="00EE777F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162981">
        <w:rPr>
          <w:rFonts w:ascii="Times New Roman" w:hAnsi="Times New Roman" w:cs="Times New Roman"/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162981">
        <w:rPr>
          <w:rFonts w:ascii="Times New Roman" w:hAnsi="Times New Roman" w:cs="Times New Roman"/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областного конкурса медиатворчества "Окно в мир" (далее - Конкурс), а также последующих мероприятий, сопряженных с Конкурсом с учетом действующего законодательства.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____________ </w:t>
      </w:r>
    </w:p>
    <w:p w:rsidR="00EE777F" w:rsidRPr="00162981" w:rsidRDefault="00EE777F" w:rsidP="00EE777F">
      <w:pPr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        дата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____________________________    /_____________________________/</w:t>
      </w:r>
    </w:p>
    <w:p w:rsidR="00EE777F" w:rsidRPr="00162981" w:rsidRDefault="00EE777F" w:rsidP="00EE777F">
      <w:pPr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подпись законного представителя      фамилия, имя, отчество</w:t>
      </w:r>
    </w:p>
    <w:p w:rsidR="00EE777F" w:rsidRPr="00162981" w:rsidRDefault="00EE777F" w:rsidP="00EE777F">
      <w:pPr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 несовершеннолетнего</w:t>
      </w:r>
    </w:p>
    <w:p w:rsidR="00EE777F" w:rsidRPr="00162981" w:rsidRDefault="00EE777F" w:rsidP="00EE777F">
      <w:pPr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E777F" w:rsidRPr="00162981" w:rsidRDefault="00EE777F" w:rsidP="00EE777F">
      <w:pPr>
        <w:pStyle w:val="a6"/>
        <w:ind w:left="4956" w:firstLine="289"/>
        <w:rPr>
          <w:rFonts w:ascii="Times New Roman" w:eastAsia="MS Mincho" w:hAnsi="Times New Roman"/>
          <w:sz w:val="26"/>
          <w:szCs w:val="26"/>
        </w:rPr>
      </w:pPr>
      <w:r w:rsidRPr="00162981">
        <w:rPr>
          <w:rFonts w:ascii="Times New Roman" w:eastAsia="MS Mincho" w:hAnsi="Times New Roman"/>
          <w:sz w:val="26"/>
          <w:szCs w:val="26"/>
        </w:rPr>
        <w:t xml:space="preserve">к положению о проведении </w:t>
      </w:r>
    </w:p>
    <w:p w:rsidR="00EE777F" w:rsidRPr="00162981" w:rsidRDefault="00EE777F" w:rsidP="00EE777F">
      <w:pPr>
        <w:pStyle w:val="a6"/>
        <w:ind w:left="5245"/>
        <w:rPr>
          <w:rFonts w:ascii="Times New Roman" w:eastAsia="MS Mincho" w:hAnsi="Times New Roman"/>
          <w:sz w:val="26"/>
          <w:szCs w:val="26"/>
        </w:rPr>
      </w:pPr>
      <w:r w:rsidRPr="00162981">
        <w:rPr>
          <w:rFonts w:ascii="Times New Roman" w:eastAsia="MS Mincho" w:hAnsi="Times New Roman"/>
          <w:sz w:val="26"/>
          <w:szCs w:val="26"/>
        </w:rPr>
        <w:t>муниципального этапа областного конкурса</w:t>
      </w:r>
    </w:p>
    <w:p w:rsidR="00EE777F" w:rsidRPr="00162981" w:rsidRDefault="00EE777F" w:rsidP="00EE777F">
      <w:pPr>
        <w:pStyle w:val="a6"/>
        <w:rPr>
          <w:rFonts w:ascii="Times New Roman" w:eastAsia="MS Mincho" w:hAnsi="Times New Roman"/>
          <w:sz w:val="26"/>
          <w:szCs w:val="26"/>
        </w:rPr>
      </w:pPr>
      <w:r w:rsidRPr="00162981">
        <w:rPr>
          <w:rFonts w:ascii="Times New Roman" w:eastAsia="MS Mincho" w:hAnsi="Times New Roman"/>
          <w:sz w:val="26"/>
          <w:szCs w:val="26"/>
        </w:rPr>
        <w:t xml:space="preserve"> </w:t>
      </w:r>
      <w:r w:rsidRPr="00162981">
        <w:rPr>
          <w:rFonts w:ascii="Times New Roman" w:eastAsia="MS Mincho" w:hAnsi="Times New Roman"/>
          <w:sz w:val="26"/>
          <w:szCs w:val="26"/>
        </w:rPr>
        <w:tab/>
      </w:r>
      <w:r w:rsidRPr="00162981">
        <w:rPr>
          <w:rFonts w:ascii="Times New Roman" w:eastAsia="MS Mincho" w:hAnsi="Times New Roman"/>
          <w:sz w:val="26"/>
          <w:szCs w:val="26"/>
        </w:rPr>
        <w:tab/>
      </w:r>
      <w:r w:rsidRPr="00162981">
        <w:rPr>
          <w:rFonts w:ascii="Times New Roman" w:eastAsia="MS Mincho" w:hAnsi="Times New Roman"/>
          <w:sz w:val="26"/>
          <w:szCs w:val="26"/>
        </w:rPr>
        <w:tab/>
      </w:r>
      <w:r w:rsidRPr="00162981">
        <w:rPr>
          <w:rFonts w:ascii="Times New Roman" w:eastAsia="MS Mincho" w:hAnsi="Times New Roman"/>
          <w:sz w:val="26"/>
          <w:szCs w:val="26"/>
        </w:rPr>
        <w:tab/>
      </w:r>
      <w:r w:rsidRPr="00162981">
        <w:rPr>
          <w:rFonts w:ascii="Times New Roman" w:eastAsia="MS Mincho" w:hAnsi="Times New Roman"/>
          <w:sz w:val="26"/>
          <w:szCs w:val="26"/>
        </w:rPr>
        <w:tab/>
      </w:r>
      <w:r w:rsidRPr="00162981">
        <w:rPr>
          <w:rFonts w:ascii="Times New Roman" w:eastAsia="MS Mincho" w:hAnsi="Times New Roman"/>
          <w:sz w:val="26"/>
          <w:szCs w:val="26"/>
        </w:rPr>
        <w:tab/>
      </w:r>
      <w:r w:rsidRPr="00162981">
        <w:rPr>
          <w:rFonts w:ascii="Times New Roman" w:eastAsia="MS Mincho" w:hAnsi="Times New Roman"/>
          <w:sz w:val="26"/>
          <w:szCs w:val="26"/>
        </w:rPr>
        <w:tab/>
        <w:t xml:space="preserve">     медиатворчества "Окно в мир"</w:t>
      </w:r>
    </w:p>
    <w:p w:rsidR="00EE777F" w:rsidRPr="00162981" w:rsidRDefault="00EE777F" w:rsidP="00EE777F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981">
        <w:rPr>
          <w:rFonts w:ascii="Times New Roman" w:hAnsi="Times New Roman" w:cs="Times New Roman"/>
          <w:b/>
          <w:sz w:val="26"/>
          <w:szCs w:val="26"/>
        </w:rPr>
        <w:t>Согласие законного представителя участника Конкурса</w:t>
      </w:r>
      <w:r w:rsidRPr="00162981">
        <w:rPr>
          <w:rFonts w:ascii="Times New Roman" w:hAnsi="Times New Roman" w:cs="Times New Roman"/>
          <w:sz w:val="26"/>
          <w:szCs w:val="26"/>
        </w:rPr>
        <w:t xml:space="preserve"> </w:t>
      </w:r>
      <w:r w:rsidRPr="00162981">
        <w:rPr>
          <w:rFonts w:ascii="Times New Roman" w:hAnsi="Times New Roman" w:cs="Times New Roman"/>
          <w:b/>
          <w:sz w:val="26"/>
          <w:szCs w:val="26"/>
        </w:rPr>
        <w:t>на некоммерческое использование конкурсных работ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Я, (ФИО)_____________________________________________________________,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Подтверждаю самостоятельность выполнения работы моего сына (дочери) ФИО_______________________________________________________________,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согласен (согласна)  на некоммерческое использование работы участника областного конкурса медиатворчества "Окно в мир", проводимого в соответствии с приказом министерства образования Нижегородской</w:t>
      </w:r>
      <w:r w:rsidR="000F4FF2">
        <w:rPr>
          <w:rFonts w:ascii="Times New Roman" w:hAnsi="Times New Roman" w:cs="Times New Roman"/>
          <w:sz w:val="26"/>
          <w:szCs w:val="26"/>
        </w:rPr>
        <w:t xml:space="preserve"> области от 14.02.2020 № 33-од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____________ </w:t>
      </w:r>
    </w:p>
    <w:p w:rsidR="00EE777F" w:rsidRPr="00162981" w:rsidRDefault="00EE777F" w:rsidP="00EE777F">
      <w:pPr>
        <w:ind w:firstLine="993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            дата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ind w:firstLine="993"/>
        <w:jc w:val="right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_____________________________  </w:t>
      </w:r>
    </w:p>
    <w:p w:rsidR="00EE777F" w:rsidRPr="00162981" w:rsidRDefault="00EE777F" w:rsidP="00EE777F">
      <w:pPr>
        <w:ind w:firstLine="993"/>
        <w:jc w:val="right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 подпись законного представителя </w:t>
      </w:r>
    </w:p>
    <w:p w:rsidR="00EE777F" w:rsidRPr="00162981" w:rsidRDefault="00EE777F" w:rsidP="00EE777F">
      <w:pPr>
        <w:ind w:firstLine="993"/>
        <w:jc w:val="right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EE777F" w:rsidRPr="00162981" w:rsidRDefault="00EE777F" w:rsidP="00EE777F">
      <w:pPr>
        <w:jc w:val="right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 /_____________________________/</w:t>
      </w:r>
    </w:p>
    <w:p w:rsidR="00EE777F" w:rsidRPr="00162981" w:rsidRDefault="00EE777F" w:rsidP="00EE777F">
      <w:pPr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фамилия, имя, отчество 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  <w:r w:rsidRPr="00162981">
        <w:rPr>
          <w:rFonts w:ascii="Times New Roman" w:hAnsi="Times New Roman" w:cs="Times New Roman"/>
          <w:sz w:val="26"/>
          <w:szCs w:val="26"/>
        </w:rPr>
        <w:t>К согласию прилагается согласие  на обработку персональных данных.</w:t>
      </w:r>
    </w:p>
    <w:p w:rsidR="00EE777F" w:rsidRPr="00162981" w:rsidRDefault="00EE777F" w:rsidP="00EE77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rPr>
          <w:rFonts w:ascii="Times New Roman" w:hAnsi="Times New Roman" w:cs="Times New Roman"/>
          <w:sz w:val="26"/>
          <w:szCs w:val="26"/>
        </w:rPr>
      </w:pPr>
    </w:p>
    <w:p w:rsidR="00EE777F" w:rsidRPr="00162981" w:rsidRDefault="00EE777F" w:rsidP="00EE777F">
      <w:pPr>
        <w:rPr>
          <w:rFonts w:ascii="Times New Roman" w:hAnsi="Times New Roman" w:cs="Times New Roman"/>
          <w:sz w:val="26"/>
          <w:szCs w:val="26"/>
        </w:rPr>
      </w:pPr>
    </w:p>
    <w:p w:rsidR="00EE777F" w:rsidRDefault="00EE777F" w:rsidP="00EE7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2981" w:rsidRDefault="00162981" w:rsidP="00EE777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62981" w:rsidSect="00EE777F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69" w:rsidRDefault="00D45769" w:rsidP="005621EB">
      <w:r>
        <w:separator/>
      </w:r>
    </w:p>
  </w:endnote>
  <w:endnote w:type="continuationSeparator" w:id="0">
    <w:p w:rsidR="00D45769" w:rsidRDefault="00D45769" w:rsidP="0056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69" w:rsidRDefault="00D45769"/>
  </w:footnote>
  <w:footnote w:type="continuationSeparator" w:id="0">
    <w:p w:rsidR="00D45769" w:rsidRDefault="00D457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21EB"/>
    <w:rsid w:val="00025CEE"/>
    <w:rsid w:val="00095178"/>
    <w:rsid w:val="000F4FF2"/>
    <w:rsid w:val="000F77AF"/>
    <w:rsid w:val="001544C1"/>
    <w:rsid w:val="00162981"/>
    <w:rsid w:val="001749C1"/>
    <w:rsid w:val="001D3B42"/>
    <w:rsid w:val="00336131"/>
    <w:rsid w:val="003700C2"/>
    <w:rsid w:val="0037104A"/>
    <w:rsid w:val="003D4035"/>
    <w:rsid w:val="0049115C"/>
    <w:rsid w:val="00494618"/>
    <w:rsid w:val="004B3978"/>
    <w:rsid w:val="005621EB"/>
    <w:rsid w:val="00594D39"/>
    <w:rsid w:val="005A266C"/>
    <w:rsid w:val="005B3349"/>
    <w:rsid w:val="005C2D27"/>
    <w:rsid w:val="00632974"/>
    <w:rsid w:val="00673389"/>
    <w:rsid w:val="007104C7"/>
    <w:rsid w:val="00721E0C"/>
    <w:rsid w:val="00774951"/>
    <w:rsid w:val="008B48FF"/>
    <w:rsid w:val="008B6834"/>
    <w:rsid w:val="008F3B7C"/>
    <w:rsid w:val="009169F2"/>
    <w:rsid w:val="00937E52"/>
    <w:rsid w:val="00955195"/>
    <w:rsid w:val="00982156"/>
    <w:rsid w:val="009879DB"/>
    <w:rsid w:val="00AA3B35"/>
    <w:rsid w:val="00B230B4"/>
    <w:rsid w:val="00B60AD5"/>
    <w:rsid w:val="00BB1773"/>
    <w:rsid w:val="00BE2EC2"/>
    <w:rsid w:val="00BF6EBA"/>
    <w:rsid w:val="00C77A45"/>
    <w:rsid w:val="00CD5A3B"/>
    <w:rsid w:val="00D45769"/>
    <w:rsid w:val="00D92C6A"/>
    <w:rsid w:val="00DC11AC"/>
    <w:rsid w:val="00DF3F1F"/>
    <w:rsid w:val="00E1084D"/>
    <w:rsid w:val="00E91A21"/>
    <w:rsid w:val="00E94A61"/>
    <w:rsid w:val="00EA7021"/>
    <w:rsid w:val="00EE777F"/>
    <w:rsid w:val="00F14366"/>
    <w:rsid w:val="00F1782F"/>
    <w:rsid w:val="00F86093"/>
    <w:rsid w:val="00FB5D33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9958E3-D8B1-457A-AB87-4010B0E7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21EB"/>
    <w:rPr>
      <w:color w:val="000000"/>
    </w:rPr>
  </w:style>
  <w:style w:type="paragraph" w:styleId="1">
    <w:name w:val="heading 1"/>
    <w:basedOn w:val="a"/>
    <w:next w:val="a"/>
    <w:link w:val="10"/>
    <w:qFormat/>
    <w:rsid w:val="00F14366"/>
    <w:pPr>
      <w:keepNext/>
      <w:keepLines/>
      <w:widowControl/>
      <w:spacing w:after="663" w:line="265" w:lineRule="auto"/>
      <w:ind w:left="795" w:hanging="10"/>
      <w:jc w:val="center"/>
      <w:outlineLvl w:val="0"/>
    </w:pPr>
    <w:rPr>
      <w:rFonts w:ascii="Times New Roman" w:eastAsia="Times New Roman" w:hAnsi="Times New Roman" w:cs="Times New Roman"/>
      <w:b/>
      <w:sz w:val="28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981"/>
    <w:pPr>
      <w:keepNext/>
      <w:keepLines/>
      <w:widowControl/>
      <w:spacing w:before="200" w:line="268" w:lineRule="auto"/>
      <w:ind w:firstLine="69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1EB"/>
    <w:rPr>
      <w:color w:val="0066CC"/>
      <w:u w:val="single"/>
    </w:rPr>
  </w:style>
  <w:style w:type="table" w:styleId="a4">
    <w:name w:val="Table Grid"/>
    <w:basedOn w:val="a1"/>
    <w:uiPriority w:val="59"/>
    <w:rsid w:val="0049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4366"/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styleId="a5">
    <w:name w:val="Strong"/>
    <w:basedOn w:val="a0"/>
    <w:qFormat/>
    <w:rsid w:val="00982156"/>
    <w:rPr>
      <w:b/>
      <w:bCs/>
    </w:rPr>
  </w:style>
  <w:style w:type="paragraph" w:styleId="a6">
    <w:name w:val="No Spacing"/>
    <w:uiPriority w:val="1"/>
    <w:qFormat/>
    <w:rsid w:val="00982156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2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156"/>
    <w:rPr>
      <w:rFonts w:ascii="Tahoma" w:hAnsi="Tahoma" w:cs="Tahoma"/>
      <w:color w:val="000000"/>
      <w:sz w:val="16"/>
      <w:szCs w:val="16"/>
    </w:rPr>
  </w:style>
  <w:style w:type="paragraph" w:customStyle="1" w:styleId="2">
    <w:name w:val="Стиль2"/>
    <w:basedOn w:val="a"/>
    <w:link w:val="20"/>
    <w:rsid w:val="0098215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character" w:customStyle="1" w:styleId="20">
    <w:name w:val="Стиль2 Знак"/>
    <w:link w:val="2"/>
    <w:rsid w:val="00982156"/>
    <w:rPr>
      <w:rFonts w:ascii="Times New Roman" w:eastAsia="Times New Roman" w:hAnsi="Times New Roman" w:cs="Times New Roman"/>
      <w:b/>
      <w:sz w:val="28"/>
    </w:rPr>
  </w:style>
  <w:style w:type="character" w:customStyle="1" w:styleId="apple-converted-space">
    <w:name w:val="apple-converted-space"/>
    <w:basedOn w:val="a0"/>
    <w:rsid w:val="00FD48B1"/>
  </w:style>
  <w:style w:type="character" w:customStyle="1" w:styleId="50">
    <w:name w:val="Заголовок 5 Знак"/>
    <w:basedOn w:val="a0"/>
    <w:link w:val="5"/>
    <w:uiPriority w:val="9"/>
    <w:semiHidden/>
    <w:rsid w:val="00162981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paragraph" w:customStyle="1" w:styleId="3">
    <w:name w:val="Заголовок №3"/>
    <w:basedOn w:val="a"/>
    <w:rsid w:val="00162981"/>
    <w:pPr>
      <w:widowControl/>
      <w:shd w:val="clear" w:color="auto" w:fill="FFFFFF"/>
      <w:spacing w:before="84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6298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48012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e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057C-9696-4F7A-BD7E-782969BF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26</cp:revision>
  <cp:lastPrinted>2019-01-17T07:09:00Z</cp:lastPrinted>
  <dcterms:created xsi:type="dcterms:W3CDTF">2017-12-10T16:11:00Z</dcterms:created>
  <dcterms:modified xsi:type="dcterms:W3CDTF">2020-03-04T11:34:00Z</dcterms:modified>
</cp:coreProperties>
</file>