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5C14" w14:textId="77777777" w:rsidR="00A56F77" w:rsidRDefault="00A56F77" w:rsidP="00A56F77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4458CC1C" w14:textId="58B715EF" w:rsidR="00A56F77" w:rsidRPr="006868B3" w:rsidRDefault="00A56F77" w:rsidP="00A56F77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дополнительную общеразвивающую программу естественнонаучной направленности "Наука в опытах и экспериментах"</w:t>
      </w:r>
    </w:p>
    <w:p w14:paraId="1D9B2684" w14:textId="77777777" w:rsidR="00A56F77" w:rsidRPr="006868B3" w:rsidRDefault="00A56F77" w:rsidP="00A56F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46BD3C73" w14:textId="1B55EAC0" w:rsidR="00A56F77" w:rsidRDefault="00A56F77" w:rsidP="00A56F77">
      <w:pPr>
        <w:spacing w:after="0" w:line="276" w:lineRule="auto"/>
        <w:ind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B3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</w:t>
      </w:r>
      <w:r>
        <w:rPr>
          <w:rFonts w:ascii="Times New Roman" w:hAnsi="Times New Roman" w:cs="Times New Roman"/>
          <w:sz w:val="24"/>
          <w:szCs w:val="24"/>
        </w:rPr>
        <w:t>Наука в опытах и экспериментах</w:t>
      </w:r>
      <w:r w:rsidRPr="006868B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ознакомительного уровня </w:t>
      </w:r>
      <w:r w:rsidRPr="006868B3">
        <w:rPr>
          <w:rFonts w:ascii="Times New Roman" w:hAnsi="Times New Roman" w:cs="Times New Roman"/>
          <w:sz w:val="24"/>
          <w:szCs w:val="24"/>
        </w:rPr>
        <w:t>разработана с целью реализации на создаваемых новых местах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B3">
        <w:rPr>
          <w:rFonts w:ascii="Times New Roman" w:hAnsi="Times New Roman" w:cs="Times New Roman"/>
          <w:sz w:val="24"/>
          <w:szCs w:val="24"/>
        </w:rPr>
        <w:t>в соответствии с нормативно-правовыми требованиями развития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6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DB338" w14:textId="106949AD" w:rsidR="00A56F77" w:rsidRPr="007120CD" w:rsidRDefault="00A56F77" w:rsidP="00A56F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120CD">
        <w:rPr>
          <w:rFonts w:ascii="Times New Roman" w:hAnsi="Times New Roman" w:cs="Times New Roman"/>
          <w:sz w:val="24"/>
          <w:szCs w:val="24"/>
        </w:rPr>
        <w:t>Особое значение для развития потенциала нашей страны является подготовка подрастающего поколения к будущей профессиональной деятельности в области науки. Организация познавательной образовательной деятельности, основанной на постановке экспериментов, является актуальной, а раннее освоение базовых знаний в области естественных наук может стать основой для осуществления проектной деятельности детей, востребованной социумом в более старшем возрасте.</w:t>
      </w:r>
    </w:p>
    <w:p w14:paraId="1EA14D81" w14:textId="68CFB6CC" w:rsidR="00A56F77" w:rsidRPr="00496DA2" w:rsidRDefault="00D02F81" w:rsidP="00A56F77">
      <w:pPr>
        <w:spacing w:after="0" w:line="276" w:lineRule="auto"/>
        <w:ind w:right="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2F8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56F77" w:rsidRPr="006868B3">
        <w:rPr>
          <w:rFonts w:ascii="Times New Roman" w:hAnsi="Times New Roman" w:cs="Times New Roman"/>
          <w:sz w:val="24"/>
          <w:szCs w:val="24"/>
        </w:rPr>
        <w:t xml:space="preserve">носит практико-ориентированный характер </w:t>
      </w:r>
      <w:r w:rsidR="00A56F77">
        <w:rPr>
          <w:rFonts w:ascii="Times New Roman" w:hAnsi="Times New Roman" w:cs="Times New Roman"/>
          <w:sz w:val="24"/>
          <w:szCs w:val="24"/>
        </w:rPr>
        <w:t>ознакомительного изучения разных наук</w:t>
      </w:r>
      <w:r w:rsidR="00A56F77" w:rsidRPr="006868B3">
        <w:rPr>
          <w:rFonts w:ascii="Times New Roman" w:hAnsi="Times New Roman" w:cs="Times New Roman"/>
          <w:sz w:val="24"/>
          <w:szCs w:val="24"/>
        </w:rPr>
        <w:t xml:space="preserve">. В реестре дополнительных общеобразовательных программ образовательных организаций Починковского муниципального округа не представлено данное направление. </w:t>
      </w:r>
    </w:p>
    <w:p w14:paraId="4C263B61" w14:textId="7FF4C4C1" w:rsidR="00A56F77" w:rsidRPr="003C54D9" w:rsidRDefault="00A56F77" w:rsidP="00D0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D9">
        <w:rPr>
          <w:rFonts w:ascii="Times New Roman" w:hAnsi="Times New Roman" w:cs="Times New Roman"/>
          <w:sz w:val="24"/>
          <w:szCs w:val="24"/>
        </w:rPr>
        <w:t>Программа имеет</w:t>
      </w:r>
      <w:r w:rsidRPr="003C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F81">
        <w:rPr>
          <w:rFonts w:ascii="Times New Roman" w:hAnsi="Times New Roman" w:cs="Times New Roman"/>
          <w:bCs/>
          <w:sz w:val="24"/>
          <w:szCs w:val="24"/>
        </w:rPr>
        <w:t>естественнонаучную направленность</w:t>
      </w:r>
      <w:r w:rsidR="00D02F81">
        <w:rPr>
          <w:rFonts w:ascii="Times New Roman" w:hAnsi="Times New Roman" w:cs="Times New Roman"/>
          <w:bCs/>
          <w:sz w:val="24"/>
          <w:szCs w:val="24"/>
        </w:rPr>
        <w:t>,</w:t>
      </w:r>
      <w:r w:rsidRPr="00D02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4D9">
        <w:rPr>
          <w:rFonts w:ascii="Times New Roman" w:hAnsi="Times New Roman" w:cs="Times New Roman"/>
          <w:bCs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bCs/>
          <w:sz w:val="24"/>
          <w:szCs w:val="24"/>
        </w:rPr>
        <w:t>она</w:t>
      </w:r>
      <w:r w:rsidRPr="003C54D9">
        <w:rPr>
          <w:rFonts w:ascii="Times New Roman" w:hAnsi="Times New Roman" w:cs="Times New Roman"/>
          <w:sz w:val="24"/>
          <w:szCs w:val="24"/>
        </w:rPr>
        <w:t xml:space="preserve"> охватывает систему естественных наук, формируя взаимосвязи между ними. Используя методы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</w:t>
      </w:r>
    </w:p>
    <w:p w14:paraId="0E0236DF" w14:textId="1826ED3B" w:rsidR="00A56F77" w:rsidRPr="00E077FA" w:rsidRDefault="00A56F77" w:rsidP="00D0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55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к реализации для учащихся в возрасте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255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255">
        <w:rPr>
          <w:rFonts w:ascii="Times New Roman" w:hAnsi="Times New Roman" w:cs="Times New Roman"/>
          <w:sz w:val="24"/>
          <w:szCs w:val="24"/>
        </w:rPr>
        <w:t xml:space="preserve"> лет, интересующихся естественными науками</w:t>
      </w:r>
      <w:r w:rsidRPr="00E077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FD0CC" w14:textId="77777777" w:rsidR="00A56F77" w:rsidRPr="00D02F81" w:rsidRDefault="00A56F77" w:rsidP="00D02F8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F81">
        <w:rPr>
          <w:rFonts w:ascii="Times New Roman" w:hAnsi="Times New Roman" w:cs="Times New Roman"/>
          <w:bCs/>
          <w:sz w:val="24"/>
          <w:szCs w:val="24"/>
        </w:rPr>
        <w:t xml:space="preserve">Цель программы: </w:t>
      </w:r>
    </w:p>
    <w:p w14:paraId="41F9D609" w14:textId="77777777" w:rsidR="00A56F77" w:rsidRDefault="00A56F77" w:rsidP="00D0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5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44966557"/>
      <w:r w:rsidRPr="00886122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86122">
        <w:rPr>
          <w:rFonts w:ascii="Times New Roman" w:hAnsi="Times New Roman" w:cs="Times New Roman"/>
          <w:sz w:val="24"/>
          <w:szCs w:val="24"/>
        </w:rPr>
        <w:t xml:space="preserve"> представлений о научном подходе к исследованию </w:t>
      </w:r>
      <w:r>
        <w:rPr>
          <w:rFonts w:ascii="Times New Roman" w:hAnsi="Times New Roman" w:cs="Times New Roman"/>
          <w:sz w:val="24"/>
          <w:szCs w:val="24"/>
        </w:rPr>
        <w:t>различных естественнонаучных</w:t>
      </w:r>
      <w:r w:rsidRPr="00886122">
        <w:rPr>
          <w:rFonts w:ascii="Times New Roman" w:hAnsi="Times New Roman" w:cs="Times New Roman"/>
          <w:sz w:val="24"/>
          <w:szCs w:val="24"/>
        </w:rPr>
        <w:t xml:space="preserve"> явлений с использованием экспериментально - исследовательской деятельности и развитие устойчивого интереса к самостоятельной исследовательской деятельности</w:t>
      </w:r>
      <w:bookmarkEnd w:id="0"/>
      <w:r w:rsidRPr="00886122">
        <w:rPr>
          <w:rFonts w:ascii="Times New Roman" w:hAnsi="Times New Roman" w:cs="Times New Roman"/>
          <w:sz w:val="24"/>
          <w:szCs w:val="24"/>
        </w:rPr>
        <w:t>.</w:t>
      </w:r>
    </w:p>
    <w:p w14:paraId="41808ED3" w14:textId="77777777" w:rsidR="00A56F77" w:rsidRPr="00344BFD" w:rsidRDefault="00A56F77" w:rsidP="00A56F77">
      <w:pPr>
        <w:pStyle w:val="3"/>
        <w:spacing w:before="0" w:line="276" w:lineRule="auto"/>
        <w:ind w:right="0" w:firstLine="709"/>
        <w:jc w:val="left"/>
        <w:rPr>
          <w:sz w:val="24"/>
          <w:szCs w:val="24"/>
        </w:rPr>
      </w:pPr>
      <w:r w:rsidRPr="00D02F81">
        <w:rPr>
          <w:b w:val="0"/>
          <w:bCs w:val="0"/>
          <w:sz w:val="24"/>
          <w:szCs w:val="24"/>
        </w:rPr>
        <w:t>Срок реализации программы:</w:t>
      </w:r>
      <w:r w:rsidRPr="00344BFD">
        <w:rPr>
          <w:sz w:val="24"/>
          <w:szCs w:val="24"/>
        </w:rPr>
        <w:t xml:space="preserve"> </w:t>
      </w:r>
      <w:r w:rsidRPr="00344BFD">
        <w:rPr>
          <w:b w:val="0"/>
          <w:sz w:val="24"/>
          <w:szCs w:val="24"/>
        </w:rPr>
        <w:t>рассчитан на 1 учебный год.</w:t>
      </w:r>
    </w:p>
    <w:p w14:paraId="5CF3C869" w14:textId="77777777" w:rsidR="00A56F77" w:rsidRPr="00344BFD" w:rsidRDefault="00A56F77" w:rsidP="00A56F77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81">
        <w:rPr>
          <w:rFonts w:ascii="Times New Roman" w:hAnsi="Times New Roman" w:cs="Times New Roman"/>
          <w:bCs/>
          <w:sz w:val="24"/>
          <w:szCs w:val="24"/>
        </w:rPr>
        <w:t>Объем программы:</w:t>
      </w:r>
      <w:r w:rsidRPr="00344BFD">
        <w:rPr>
          <w:rFonts w:ascii="Times New Roman" w:hAnsi="Times New Roman" w:cs="Times New Roman"/>
          <w:sz w:val="24"/>
          <w:szCs w:val="24"/>
        </w:rPr>
        <w:t xml:space="preserve"> общее количество учебных часов, запланированных на весь период обучения, необходимых для освоения программы, составляет 144 учебных часа.</w:t>
      </w:r>
    </w:p>
    <w:p w14:paraId="0F5C4315" w14:textId="77777777" w:rsidR="00A56F77" w:rsidRPr="00344BFD" w:rsidRDefault="00A56F77" w:rsidP="00D02F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81">
        <w:rPr>
          <w:rFonts w:ascii="Times New Roman" w:hAnsi="Times New Roman" w:cs="Times New Roman"/>
          <w:bCs/>
          <w:sz w:val="24"/>
          <w:szCs w:val="24"/>
        </w:rPr>
        <w:t>Наполняемость группы:</w:t>
      </w:r>
      <w:r w:rsidRPr="0034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15 человек.</w:t>
      </w:r>
    </w:p>
    <w:p w14:paraId="2BB82D04" w14:textId="7C2C3B74" w:rsidR="00A56F77" w:rsidRPr="00344BFD" w:rsidRDefault="00A56F77" w:rsidP="00D02F81">
      <w:pPr>
        <w:shd w:val="clear" w:color="auto" w:fill="FFFFFF"/>
        <w:tabs>
          <w:tab w:val="left" w:pos="476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2F81">
        <w:rPr>
          <w:rFonts w:ascii="Times New Roman" w:hAnsi="Times New Roman" w:cs="Times New Roman"/>
          <w:bCs/>
          <w:sz w:val="24"/>
          <w:szCs w:val="24"/>
        </w:rPr>
        <w:t>Режим занятий</w:t>
      </w:r>
      <w:r w:rsidR="00D02F8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44BFD">
        <w:rPr>
          <w:rFonts w:ascii="Times New Roman" w:hAnsi="Times New Roman" w:cs="Times New Roman"/>
          <w:color w:val="000000"/>
          <w:sz w:val="24"/>
          <w:szCs w:val="24"/>
        </w:rPr>
        <w:t>Время одного занятия – 45 минут. Занятия проводятся 2 раза в неделю – спаренные по 2 занятия в один день. Перерывы между занятиями составляют 10 минут.</w:t>
      </w:r>
    </w:p>
    <w:p w14:paraId="73B3F65E" w14:textId="77777777" w:rsidR="00A56F77" w:rsidRPr="00344BFD" w:rsidRDefault="00A56F77" w:rsidP="00D0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FD">
        <w:rPr>
          <w:rFonts w:ascii="Times New Roman" w:hAnsi="Times New Roman" w:cs="Times New Roman"/>
          <w:sz w:val="24"/>
          <w:szCs w:val="24"/>
        </w:rPr>
        <w:t xml:space="preserve">Все занятия (кроме вводного) имеют практико-ориентированный характер. </w:t>
      </w:r>
    </w:p>
    <w:p w14:paraId="348688B3" w14:textId="77777777" w:rsidR="00A56F77" w:rsidRPr="002B1DF2" w:rsidRDefault="00A56F77" w:rsidP="00D0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eading=h.gjdgxs" w:colFirst="0" w:colLast="0"/>
      <w:bookmarkEnd w:id="1"/>
      <w:r w:rsidRPr="002B1DF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2B1DF2">
        <w:rPr>
          <w:rFonts w:ascii="Times New Roman" w:hAnsi="Times New Roman" w:cs="Times New Roman"/>
          <w:bCs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раздела проводится тестирование учащиеся выполняют практическое задание</w:t>
      </w:r>
    </w:p>
    <w:p w14:paraId="283713F8" w14:textId="77777777" w:rsidR="00A56F77" w:rsidRPr="00D02F81" w:rsidRDefault="00A56F77" w:rsidP="00D02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2F81">
        <w:rPr>
          <w:rFonts w:ascii="Times New Roman" w:hAnsi="Times New Roman" w:cs="Times New Roman"/>
          <w:bCs/>
          <w:sz w:val="24"/>
          <w:szCs w:val="24"/>
        </w:rPr>
        <w:t>Промежуточная  аттестация</w:t>
      </w:r>
      <w:proofErr w:type="gramEnd"/>
      <w:r w:rsidRPr="00D02F81">
        <w:rPr>
          <w:rFonts w:ascii="Times New Roman" w:hAnsi="Times New Roman" w:cs="Times New Roman"/>
          <w:bCs/>
          <w:sz w:val="24"/>
          <w:szCs w:val="24"/>
        </w:rPr>
        <w:t xml:space="preserve"> обучающихся:</w:t>
      </w:r>
    </w:p>
    <w:p w14:paraId="6405DBDF" w14:textId="77777777" w:rsidR="00A56F77" w:rsidRPr="00344BFD" w:rsidRDefault="00A56F77" w:rsidP="00D0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BFD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программы:</w:t>
      </w:r>
      <w:r w:rsidRPr="00344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Квест-игра</w:t>
      </w:r>
    </w:p>
    <w:p w14:paraId="22125374" w14:textId="77777777" w:rsidR="008E668F" w:rsidRDefault="008E668F" w:rsidP="00D02F81">
      <w:pPr>
        <w:spacing w:after="0" w:line="240" w:lineRule="auto"/>
      </w:pPr>
    </w:p>
    <w:sectPr w:rsidR="008E668F" w:rsidSect="00FC7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93F"/>
    <w:multiLevelType w:val="hybridMultilevel"/>
    <w:tmpl w:val="E1589BC8"/>
    <w:lvl w:ilvl="0" w:tplc="E2185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336822"/>
    <w:multiLevelType w:val="multilevel"/>
    <w:tmpl w:val="63EE2206"/>
    <w:lvl w:ilvl="0">
      <w:start w:val="1"/>
      <w:numFmt w:val="bullet"/>
      <w:lvlText w:val=""/>
      <w:lvlJc w:val="left"/>
      <w:rPr>
        <w:rFonts w:ascii="Symbol" w:hAnsi="Symbol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37E86"/>
    <w:multiLevelType w:val="hybridMultilevel"/>
    <w:tmpl w:val="64FC8676"/>
    <w:lvl w:ilvl="0" w:tplc="E2185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527D65"/>
    <w:multiLevelType w:val="multilevel"/>
    <w:tmpl w:val="DB8E58CC"/>
    <w:lvl w:ilvl="0">
      <w:start w:val="1"/>
      <w:numFmt w:val="bullet"/>
      <w:lvlText w:val=""/>
      <w:lvlJc w:val="left"/>
      <w:pPr>
        <w:ind w:left="330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953945"/>
    <w:multiLevelType w:val="hybridMultilevel"/>
    <w:tmpl w:val="93F20F94"/>
    <w:lvl w:ilvl="0" w:tplc="E21859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7B1848"/>
    <w:multiLevelType w:val="multilevel"/>
    <w:tmpl w:val="55A870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9038452">
    <w:abstractNumId w:val="0"/>
  </w:num>
  <w:num w:numId="2" w16cid:durableId="703017925">
    <w:abstractNumId w:val="2"/>
  </w:num>
  <w:num w:numId="3" w16cid:durableId="1417944617">
    <w:abstractNumId w:val="4"/>
  </w:num>
  <w:num w:numId="4" w16cid:durableId="824004899">
    <w:abstractNumId w:val="3"/>
  </w:num>
  <w:num w:numId="5" w16cid:durableId="1668288680">
    <w:abstractNumId w:val="1"/>
  </w:num>
  <w:num w:numId="6" w16cid:durableId="810362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7"/>
    <w:rsid w:val="00413C05"/>
    <w:rsid w:val="008E668F"/>
    <w:rsid w:val="00926D17"/>
    <w:rsid w:val="00A56F77"/>
    <w:rsid w:val="00D02F81"/>
    <w:rsid w:val="00F76B55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B3CB"/>
  <w15:chartTrackingRefBased/>
  <w15:docId w15:val="{FB8D7FDD-1EFE-42B7-9398-FB74D94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F77"/>
  </w:style>
  <w:style w:type="paragraph" w:styleId="3">
    <w:name w:val="heading 3"/>
    <w:basedOn w:val="a"/>
    <w:next w:val="a"/>
    <w:link w:val="30"/>
    <w:uiPriority w:val="9"/>
    <w:unhideWhenUsed/>
    <w:qFormat/>
    <w:rsid w:val="00A56F77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F77"/>
    <w:rPr>
      <w:rFonts w:ascii="Times New Roman" w:eastAsia="Times New Roman" w:hAnsi="Times New Roman" w:cs="Times New Roman"/>
      <w:b/>
      <w:bCs/>
      <w:color w:val="000000"/>
      <w:spacing w:val="-1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5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Хорева</dc:creator>
  <cp:keywords/>
  <dc:description/>
  <cp:lastModifiedBy>Валентина Хорева</cp:lastModifiedBy>
  <cp:revision>2</cp:revision>
  <dcterms:created xsi:type="dcterms:W3CDTF">2023-09-29T06:40:00Z</dcterms:created>
  <dcterms:modified xsi:type="dcterms:W3CDTF">2023-09-29T07:24:00Z</dcterms:modified>
</cp:coreProperties>
</file>