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9" w:rsidRPr="009C53B4" w:rsidRDefault="00194B89" w:rsidP="00194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0E1" w:rsidRPr="00A72AA5" w:rsidRDefault="00A72AA5" w:rsidP="00A7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A72AA5" w:rsidRDefault="00A72AA5" w:rsidP="00A72A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командного </w:t>
      </w:r>
    </w:p>
    <w:p w:rsidR="001D16CE" w:rsidRDefault="00A72AA5" w:rsidP="00A72A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естественнонаучного турнира</w:t>
      </w:r>
    </w:p>
    <w:p w:rsidR="00AC431B" w:rsidRPr="007C20E1" w:rsidRDefault="00AC431B" w:rsidP="00A72A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Экополис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" </w:t>
      </w:r>
    </w:p>
    <w:p w:rsidR="007C20E1" w:rsidRPr="007C20E1" w:rsidRDefault="007C20E1" w:rsidP="007C20E1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C20E1" w:rsidRPr="00A72AA5" w:rsidRDefault="007C20E1" w:rsidP="00A72AA5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 xml:space="preserve">Цель и задачи </w:t>
      </w:r>
    </w:p>
    <w:p w:rsidR="007C20E1" w:rsidRPr="007C20E1" w:rsidRDefault="007C20E1" w:rsidP="007C20E1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Цель – развитие исследовательской деятельности в естественнонаучном творчестве, формирование у обучающихся умения логически мыслить, анализировать и определять возможные пути решения актуальных естественнонаучных проблем. 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Задачи: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развитие устойчивого интереса </w:t>
      </w:r>
      <w:proofErr w:type="gramStart"/>
      <w:r w:rsidRPr="007C20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к комплексному изучению состояния окружающей среды;</w:t>
      </w:r>
    </w:p>
    <w:p w:rsidR="007C20E1" w:rsidRPr="007C20E1" w:rsidRDefault="00872D6C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социально-</w:t>
      </w:r>
      <w:r w:rsidR="007C20E1" w:rsidRPr="007C20E1">
        <w:rPr>
          <w:rFonts w:ascii="Times New Roman" w:hAnsi="Times New Roman"/>
          <w:sz w:val="28"/>
          <w:szCs w:val="28"/>
        </w:rPr>
        <w:t xml:space="preserve">значимой деятельности </w:t>
      </w:r>
      <w:proofErr w:type="gramStart"/>
      <w:r w:rsidR="007C20E1" w:rsidRPr="007C20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C20E1" w:rsidRPr="007C20E1">
        <w:rPr>
          <w:rFonts w:ascii="Times New Roman" w:hAnsi="Times New Roman"/>
          <w:sz w:val="28"/>
          <w:szCs w:val="28"/>
        </w:rPr>
        <w:t>, направленной на сохранение окружающей среды.</w:t>
      </w:r>
    </w:p>
    <w:p w:rsidR="007C20E1" w:rsidRPr="007C20E1" w:rsidRDefault="007C20E1" w:rsidP="007C20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C20E1" w:rsidRPr="00A72AA5" w:rsidRDefault="007C20E1" w:rsidP="00A72AA5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>Участники Турниров</w:t>
      </w:r>
    </w:p>
    <w:p w:rsidR="007C20E1" w:rsidRPr="007C20E1" w:rsidRDefault="001D16CE" w:rsidP="001D16CE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C20E1" w:rsidRPr="007C20E1">
        <w:rPr>
          <w:rFonts w:ascii="Times New Roman" w:hAnsi="Times New Roman"/>
          <w:snapToGrid w:val="0"/>
          <w:sz w:val="28"/>
          <w:szCs w:val="28"/>
        </w:rPr>
        <w:t xml:space="preserve">В Турнирах принимают участие команды обучающихся образовательных организаций </w:t>
      </w:r>
      <w:proofErr w:type="spellStart"/>
      <w:r w:rsidR="00A72AA5">
        <w:rPr>
          <w:rFonts w:ascii="Times New Roman" w:hAnsi="Times New Roman"/>
          <w:snapToGrid w:val="0"/>
          <w:sz w:val="28"/>
          <w:szCs w:val="28"/>
        </w:rPr>
        <w:t>Починковского</w:t>
      </w:r>
      <w:proofErr w:type="spellEnd"/>
      <w:r w:rsidR="00A72AA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72AA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C20E1" w:rsidRPr="007C20E1">
        <w:rPr>
          <w:rFonts w:ascii="Times New Roman" w:hAnsi="Times New Roman"/>
          <w:sz w:val="28"/>
          <w:szCs w:val="28"/>
        </w:rPr>
        <w:t>Нижегородской области</w:t>
      </w:r>
      <w:r w:rsidR="007C20E1" w:rsidRPr="007C20E1">
        <w:rPr>
          <w:rFonts w:ascii="Times New Roman" w:hAnsi="Times New Roman"/>
          <w:snapToGrid w:val="0"/>
          <w:sz w:val="28"/>
          <w:szCs w:val="28"/>
        </w:rPr>
        <w:t xml:space="preserve">. Количество участников команды – 6 человек.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7C20E1" w:rsidRPr="007C20E1">
        <w:rPr>
          <w:rFonts w:ascii="Times New Roman" w:hAnsi="Times New Roman"/>
          <w:snapToGrid w:val="0"/>
          <w:sz w:val="28"/>
          <w:szCs w:val="28"/>
        </w:rPr>
        <w:t>Возраст участников областного командного естественнонаучного турнира  "</w:t>
      </w:r>
      <w:proofErr w:type="spellStart"/>
      <w:r w:rsidR="007C20E1" w:rsidRPr="007C20E1">
        <w:rPr>
          <w:rFonts w:ascii="Times New Roman" w:hAnsi="Times New Roman"/>
          <w:snapToGrid w:val="0"/>
          <w:sz w:val="28"/>
          <w:szCs w:val="28"/>
        </w:rPr>
        <w:t>Экополис</w:t>
      </w:r>
      <w:proofErr w:type="spellEnd"/>
      <w:r w:rsidR="007C20E1" w:rsidRPr="007C20E1">
        <w:rPr>
          <w:rFonts w:ascii="Times New Roman" w:hAnsi="Times New Roman"/>
          <w:snapToGrid w:val="0"/>
          <w:sz w:val="28"/>
          <w:szCs w:val="28"/>
        </w:rPr>
        <w:t xml:space="preserve">" - от 14 до 18 лет. </w:t>
      </w:r>
    </w:p>
    <w:p w:rsidR="007C20E1" w:rsidRPr="007C20E1" w:rsidRDefault="007C20E1" w:rsidP="007C20E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C20E1" w:rsidRPr="007C20E1" w:rsidRDefault="007C20E1" w:rsidP="007C20E1">
      <w:pPr>
        <w:pStyle w:val="a3"/>
        <w:numPr>
          <w:ilvl w:val="0"/>
          <w:numId w:val="6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>Содержание Турниров</w:t>
      </w:r>
    </w:p>
    <w:p w:rsidR="007C20E1" w:rsidRPr="007C20E1" w:rsidRDefault="007C20E1" w:rsidP="007C20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3.1. Команды представляют решения естественнонаучных заданий с учетом экологической обстановки в Нижегородской области, в районе, в населенном пункте, а также с учетом достижений современной науки и технологических открытий.</w:t>
      </w:r>
    </w:p>
    <w:p w:rsidR="001810C9" w:rsidRDefault="007C20E1" w:rsidP="007C20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3.2. Задания областного командного естественнонаучного турнира "</w:t>
      </w:r>
      <w:proofErr w:type="spellStart"/>
      <w:r w:rsidRPr="007C20E1">
        <w:rPr>
          <w:rFonts w:ascii="Times New Roman" w:hAnsi="Times New Roman"/>
          <w:bCs/>
          <w:sz w:val="28"/>
          <w:szCs w:val="28"/>
        </w:rPr>
        <w:t>Экополис</w:t>
      </w:r>
      <w:proofErr w:type="spellEnd"/>
      <w:r w:rsidRPr="007C20E1">
        <w:rPr>
          <w:rFonts w:ascii="Times New Roman" w:hAnsi="Times New Roman"/>
          <w:bCs/>
          <w:sz w:val="28"/>
          <w:szCs w:val="28"/>
        </w:rPr>
        <w:t xml:space="preserve">" распределены по темам: </w:t>
      </w:r>
      <w:r w:rsidR="001810C9">
        <w:rPr>
          <w:rFonts w:ascii="Times New Roman" w:hAnsi="Times New Roman"/>
          <w:bCs/>
          <w:sz w:val="28"/>
          <w:szCs w:val="28"/>
        </w:rPr>
        <w:t>"Незамет</w:t>
      </w:r>
      <w:r w:rsidR="00761F67">
        <w:rPr>
          <w:rFonts w:ascii="Times New Roman" w:hAnsi="Times New Roman"/>
          <w:bCs/>
          <w:sz w:val="28"/>
          <w:szCs w:val="28"/>
        </w:rPr>
        <w:t>ная жертва войны", "Судоходство без затопления</w:t>
      </w:r>
      <w:r w:rsidR="001810C9">
        <w:rPr>
          <w:rFonts w:ascii="Times New Roman" w:hAnsi="Times New Roman"/>
          <w:bCs/>
          <w:sz w:val="28"/>
          <w:szCs w:val="28"/>
        </w:rPr>
        <w:t xml:space="preserve">", </w:t>
      </w:r>
      <w:r w:rsidR="00761F67">
        <w:rPr>
          <w:rFonts w:ascii="Times New Roman" w:hAnsi="Times New Roman"/>
          <w:bCs/>
          <w:sz w:val="28"/>
          <w:szCs w:val="28"/>
        </w:rPr>
        <w:t>"Волонтеры могут всё".</w:t>
      </w:r>
    </w:p>
    <w:p w:rsidR="00783581" w:rsidRPr="00C659E2" w:rsidRDefault="00783581" w:rsidP="00783581">
      <w:p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659E2">
        <w:rPr>
          <w:rFonts w:ascii="Times New Roman" w:hAnsi="Times New Roman"/>
          <w:b/>
          <w:sz w:val="28"/>
          <w:szCs w:val="28"/>
        </w:rPr>
        <w:t>1."Незаметная жертва войны"</w:t>
      </w:r>
      <w:r w:rsidR="006E4211">
        <w:rPr>
          <w:rFonts w:ascii="Times New Roman" w:hAnsi="Times New Roman"/>
          <w:b/>
          <w:sz w:val="28"/>
          <w:szCs w:val="28"/>
        </w:rPr>
        <w:t>.</w:t>
      </w:r>
      <w:r w:rsidRPr="00C659E2">
        <w:rPr>
          <w:rFonts w:ascii="Times New Roman" w:hAnsi="Times New Roman"/>
          <w:sz w:val="28"/>
          <w:szCs w:val="28"/>
        </w:rPr>
        <w:t xml:space="preserve"> 9 мая 2020 года отмечается 75-летний </w:t>
      </w:r>
      <w:r w:rsidR="006E4211">
        <w:rPr>
          <w:rFonts w:ascii="Times New Roman" w:hAnsi="Times New Roman"/>
          <w:sz w:val="28"/>
          <w:szCs w:val="28"/>
        </w:rPr>
        <w:t>ю</w:t>
      </w:r>
      <w:r w:rsidRPr="00C659E2">
        <w:rPr>
          <w:rFonts w:ascii="Times New Roman" w:hAnsi="Times New Roman"/>
          <w:sz w:val="28"/>
          <w:szCs w:val="28"/>
        </w:rPr>
        <w:t xml:space="preserve">билей Победы в Великой Отечественной Войне. На протяжении многих военных событий окружающая среда оставалась тихой и незаметной жертвой войны. </w:t>
      </w:r>
      <w:r w:rsidRPr="00C659E2">
        <w:rPr>
          <w:rFonts w:ascii="Times New Roman" w:hAnsi="Times New Roman"/>
          <w:bCs/>
          <w:sz w:val="28"/>
          <w:szCs w:val="28"/>
        </w:rPr>
        <w:t>Ущерб, нанесенный во время военных действий, привел к ухудшению состояния экосистем и природных ресурсов на длительный период</w:t>
      </w:r>
      <w:r w:rsidRPr="00C659E2">
        <w:rPr>
          <w:rFonts w:ascii="Times New Roman" w:hAnsi="Times New Roman"/>
          <w:sz w:val="28"/>
          <w:szCs w:val="28"/>
        </w:rPr>
        <w:t xml:space="preserve"> после прекращения конфликтов, затронув не одно государство и не одно поколение. Назовите последствия и отголоски военных действий времен ВОВ, которые нанесли ущерб экологии г. Горький (ныне Нижний Новгород) и области.</w:t>
      </w:r>
    </w:p>
    <w:p w:rsidR="00783581" w:rsidRPr="00C659E2" w:rsidRDefault="00783581" w:rsidP="007835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59E2">
        <w:rPr>
          <w:rFonts w:ascii="Times New Roman" w:hAnsi="Times New Roman"/>
          <w:b/>
          <w:sz w:val="28"/>
          <w:szCs w:val="28"/>
        </w:rPr>
        <w:t>2</w:t>
      </w:r>
      <w:r w:rsidRPr="00C659E2">
        <w:rPr>
          <w:rFonts w:ascii="Times New Roman" w:hAnsi="Times New Roman"/>
          <w:sz w:val="28"/>
          <w:szCs w:val="28"/>
        </w:rPr>
        <w:t xml:space="preserve">. </w:t>
      </w:r>
      <w:r w:rsidRPr="00C659E2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Судоходство без затопления</w:t>
      </w:r>
      <w:r w:rsidRPr="00C659E2">
        <w:rPr>
          <w:rFonts w:ascii="Times New Roman" w:hAnsi="Times New Roman"/>
          <w:b/>
          <w:sz w:val="28"/>
          <w:szCs w:val="28"/>
        </w:rPr>
        <w:t>"</w:t>
      </w:r>
      <w:r w:rsidR="006E4211">
        <w:rPr>
          <w:rFonts w:ascii="Times New Roman" w:hAnsi="Times New Roman"/>
          <w:b/>
          <w:sz w:val="28"/>
          <w:szCs w:val="28"/>
        </w:rPr>
        <w:t>.</w:t>
      </w:r>
      <w:r w:rsidR="00B6267D">
        <w:rPr>
          <w:rFonts w:ascii="Times New Roman" w:hAnsi="Times New Roman"/>
          <w:b/>
          <w:sz w:val="28"/>
          <w:szCs w:val="28"/>
        </w:rPr>
        <w:t xml:space="preserve"> </w:t>
      </w:r>
      <w:r w:rsidRPr="00C659E2">
        <w:rPr>
          <w:rFonts w:ascii="Times New Roman" w:hAnsi="Times New Roman"/>
          <w:sz w:val="28"/>
          <w:szCs w:val="28"/>
        </w:rPr>
        <w:t xml:space="preserve">Одним из проектов Стратегии развития внутреннего водного транспорта Российской Федерации стал план строительства низконапорной плотины в </w:t>
      </w:r>
      <w:proofErr w:type="spellStart"/>
      <w:r w:rsidRPr="00C659E2">
        <w:rPr>
          <w:rFonts w:ascii="Times New Roman" w:hAnsi="Times New Roman"/>
          <w:sz w:val="28"/>
          <w:szCs w:val="28"/>
        </w:rPr>
        <w:t>Сормовском</w:t>
      </w:r>
      <w:proofErr w:type="spellEnd"/>
      <w:r w:rsidRPr="00C659E2">
        <w:rPr>
          <w:rFonts w:ascii="Times New Roman" w:hAnsi="Times New Roman"/>
          <w:sz w:val="28"/>
          <w:szCs w:val="28"/>
        </w:rPr>
        <w:t xml:space="preserve"> районе Нижнего Новгорода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59E2">
        <w:rPr>
          <w:rFonts w:ascii="Times New Roman" w:hAnsi="Times New Roman"/>
          <w:sz w:val="28"/>
          <w:szCs w:val="28"/>
        </w:rPr>
        <w:t>Гидротехническое сооружение повысит уровень воды в</w:t>
      </w:r>
      <w:r w:rsidR="006E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211">
        <w:rPr>
          <w:rFonts w:ascii="Times New Roman" w:hAnsi="Times New Roman"/>
          <w:sz w:val="28"/>
          <w:szCs w:val="28"/>
        </w:rPr>
        <w:t>р</w:t>
      </w:r>
      <w:proofErr w:type="gramStart"/>
      <w:r w:rsidR="006E4211">
        <w:rPr>
          <w:rFonts w:ascii="Times New Roman" w:hAnsi="Times New Roman"/>
          <w:sz w:val="28"/>
          <w:szCs w:val="28"/>
        </w:rPr>
        <w:t>.</w:t>
      </w:r>
      <w:r w:rsidRPr="00C659E2">
        <w:rPr>
          <w:rFonts w:ascii="Times New Roman" w:hAnsi="Times New Roman"/>
          <w:sz w:val="28"/>
          <w:szCs w:val="28"/>
        </w:rPr>
        <w:t>В</w:t>
      </w:r>
      <w:proofErr w:type="gramEnd"/>
      <w:r w:rsidRPr="00C659E2">
        <w:rPr>
          <w:rFonts w:ascii="Times New Roman" w:hAnsi="Times New Roman"/>
          <w:sz w:val="28"/>
          <w:szCs w:val="28"/>
        </w:rPr>
        <w:t>олг</w:t>
      </w:r>
      <w:r w:rsidR="006E4211">
        <w:rPr>
          <w:rFonts w:ascii="Times New Roman" w:hAnsi="Times New Roman"/>
          <w:sz w:val="28"/>
          <w:szCs w:val="28"/>
        </w:rPr>
        <w:t>а</w:t>
      </w:r>
      <w:proofErr w:type="spellEnd"/>
      <w:r w:rsidRPr="00C659E2">
        <w:rPr>
          <w:rFonts w:ascii="Times New Roman" w:hAnsi="Times New Roman"/>
          <w:sz w:val="28"/>
          <w:szCs w:val="28"/>
        </w:rPr>
        <w:t xml:space="preserve"> и  обеспечит судам проход на мелководном участке в районе города Городца. По мнению </w:t>
      </w:r>
      <w:proofErr w:type="gramStart"/>
      <w:r w:rsidRPr="00C659E2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C659E2">
        <w:rPr>
          <w:rFonts w:ascii="Times New Roman" w:hAnsi="Times New Roman"/>
          <w:sz w:val="28"/>
          <w:szCs w:val="28"/>
        </w:rPr>
        <w:t xml:space="preserve"> правительства, это наилучший вариант возобновления судоходства на Волге на отрезке Городец – Нижний Новгород. Кроме того, низконапорный узел вызыв</w:t>
      </w:r>
      <w:r>
        <w:rPr>
          <w:rFonts w:ascii="Times New Roman" w:hAnsi="Times New Roman"/>
          <w:sz w:val="28"/>
          <w:szCs w:val="28"/>
        </w:rPr>
        <w:t>ает меньше нареканий у экологов и будет</w:t>
      </w:r>
      <w:r w:rsidRPr="00C659E2">
        <w:rPr>
          <w:rFonts w:ascii="Times New Roman" w:hAnsi="Times New Roman"/>
          <w:sz w:val="28"/>
          <w:szCs w:val="28"/>
        </w:rPr>
        <w:t xml:space="preserve"> альтернативой повышению уровня Чебоксарского водохранилища.</w:t>
      </w:r>
    </w:p>
    <w:p w:rsidR="00783581" w:rsidRPr="00C659E2" w:rsidRDefault="00783581" w:rsidP="007835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9E2">
        <w:rPr>
          <w:rFonts w:ascii="Times New Roman" w:hAnsi="Times New Roman"/>
          <w:sz w:val="28"/>
          <w:szCs w:val="28"/>
        </w:rPr>
        <w:tab/>
        <w:t>Рассмотрите положительные и отрицательные стороны строительства плотины. Какие экологические проблемы возникнут после введения в эксплуатацию данного сооружения?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Pr="00C659E2">
        <w:rPr>
          <w:rFonts w:ascii="Times New Roman" w:hAnsi="Times New Roman"/>
          <w:sz w:val="28"/>
          <w:szCs w:val="28"/>
        </w:rPr>
        <w:t>Существуют ли альтернативные решения?</w:t>
      </w:r>
    </w:p>
    <w:p w:rsidR="00783581" w:rsidRPr="00B65E45" w:rsidRDefault="00783581" w:rsidP="0078358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59E2">
        <w:rPr>
          <w:b/>
          <w:sz w:val="28"/>
          <w:szCs w:val="28"/>
        </w:rPr>
        <w:t>3. "Волонтеры могут вс</w:t>
      </w:r>
      <w:r>
        <w:rPr>
          <w:b/>
          <w:sz w:val="28"/>
          <w:szCs w:val="28"/>
        </w:rPr>
        <w:t>ё</w:t>
      </w:r>
      <w:r w:rsidRPr="00C659E2">
        <w:rPr>
          <w:b/>
          <w:sz w:val="28"/>
          <w:szCs w:val="28"/>
        </w:rPr>
        <w:t>"</w:t>
      </w:r>
      <w:r w:rsidR="006E4211">
        <w:rPr>
          <w:b/>
          <w:sz w:val="28"/>
          <w:szCs w:val="28"/>
        </w:rPr>
        <w:t>.</w:t>
      </w:r>
      <w:r w:rsidR="00B6267D">
        <w:rPr>
          <w:b/>
          <w:sz w:val="28"/>
          <w:szCs w:val="28"/>
        </w:rPr>
        <w:t xml:space="preserve"> </w:t>
      </w:r>
      <w:r w:rsidRPr="00C659E2">
        <w:rPr>
          <w:sz w:val="28"/>
          <w:szCs w:val="28"/>
        </w:rPr>
        <w:t>В последнее время волонтерская деятельность в России  набирает новые обороты. С 2018 года указом президента Российской Федерации</w:t>
      </w:r>
      <w:r w:rsidR="005C5831">
        <w:rPr>
          <w:sz w:val="28"/>
          <w:szCs w:val="28"/>
        </w:rPr>
        <w:t xml:space="preserve"> </w:t>
      </w:r>
      <w:r w:rsidRPr="00C659E2">
        <w:rPr>
          <w:sz w:val="28"/>
          <w:szCs w:val="28"/>
        </w:rPr>
        <w:t>ежегодно 5 декабря отмечается день добровольца (волонтера)</w:t>
      </w:r>
      <w:proofErr w:type="gramStart"/>
      <w:r w:rsidRPr="00C659E2">
        <w:rPr>
          <w:sz w:val="28"/>
          <w:szCs w:val="28"/>
        </w:rPr>
        <w:t>.</w:t>
      </w:r>
      <w:r w:rsidRPr="00C659E2">
        <w:rPr>
          <w:sz w:val="28"/>
        </w:rPr>
        <w:t>Ш</w:t>
      </w:r>
      <w:proofErr w:type="gramEnd"/>
      <w:r w:rsidRPr="00C659E2">
        <w:rPr>
          <w:sz w:val="28"/>
        </w:rPr>
        <w:t xml:space="preserve">кольники и студенты Нижегородской области </w:t>
      </w:r>
      <w:r>
        <w:rPr>
          <w:sz w:val="28"/>
        </w:rPr>
        <w:t xml:space="preserve">также </w:t>
      </w:r>
      <w:r w:rsidRPr="00C659E2">
        <w:rPr>
          <w:sz w:val="28"/>
        </w:rPr>
        <w:t>принимают активное участие в волонтерском движении. По состоянию на 2018 год, на территории Нижегородской области действует более ста экологических объединений.</w:t>
      </w:r>
      <w:r w:rsidR="005C5831">
        <w:rPr>
          <w:sz w:val="28"/>
        </w:rPr>
        <w:t xml:space="preserve"> </w:t>
      </w:r>
      <w:r w:rsidRPr="00C659E2">
        <w:rPr>
          <w:sz w:val="28"/>
          <w:szCs w:val="28"/>
        </w:rPr>
        <w:t xml:space="preserve">Для молодых людей волонтерская деятельность </w:t>
      </w:r>
      <w:r w:rsidRPr="00C659E2">
        <w:rPr>
          <w:sz w:val="28"/>
          <w:szCs w:val="28"/>
        </w:rPr>
        <w:lastRenderedPageBreak/>
        <w:t>часто становится первой ступенькой на пути к профессиональному росту и способом сделать осознанный выбор будущей сферы своей деятельности.</w:t>
      </w:r>
    </w:p>
    <w:p w:rsidR="00783581" w:rsidRPr="00C659E2" w:rsidRDefault="00783581" w:rsidP="00783581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59E2">
        <w:rPr>
          <w:b/>
          <w:sz w:val="28"/>
          <w:szCs w:val="28"/>
        </w:rPr>
        <w:tab/>
      </w:r>
      <w:proofErr w:type="gramStart"/>
      <w:r w:rsidRPr="00C659E2">
        <w:rPr>
          <w:sz w:val="28"/>
        </w:rPr>
        <w:t>Возможно</w:t>
      </w:r>
      <w:proofErr w:type="gramEnd"/>
      <w:r w:rsidRPr="00C659E2">
        <w:rPr>
          <w:sz w:val="28"/>
        </w:rPr>
        <w:t xml:space="preserve"> ли стать волонтером любому желающему или для этого необходимо получить какие-то дополнительные профессиональные знания</w:t>
      </w:r>
      <w:r>
        <w:rPr>
          <w:sz w:val="28"/>
        </w:rPr>
        <w:t xml:space="preserve"> и навыки</w:t>
      </w:r>
      <w:r w:rsidRPr="00C659E2">
        <w:rPr>
          <w:sz w:val="28"/>
        </w:rPr>
        <w:t>? С какого возраста можно стать волонтером?</w:t>
      </w:r>
      <w:r w:rsidR="005C5831">
        <w:rPr>
          <w:sz w:val="28"/>
        </w:rPr>
        <w:t xml:space="preserve"> </w:t>
      </w:r>
      <w:r w:rsidRPr="00C659E2">
        <w:rPr>
          <w:sz w:val="28"/>
          <w:szCs w:val="28"/>
        </w:rPr>
        <w:t>Расскажите,</w:t>
      </w:r>
      <w:r w:rsidR="005C5831">
        <w:rPr>
          <w:sz w:val="28"/>
          <w:szCs w:val="28"/>
        </w:rPr>
        <w:t xml:space="preserve"> </w:t>
      </w:r>
      <w:r w:rsidRPr="00C659E2">
        <w:rPr>
          <w:sz w:val="28"/>
        </w:rPr>
        <w:t>какие волонтерские экологические организации существуют в вашем районе.</w:t>
      </w:r>
      <w:r w:rsidR="005C5831">
        <w:rPr>
          <w:sz w:val="28"/>
        </w:rPr>
        <w:t xml:space="preserve"> </w:t>
      </w:r>
      <w:r w:rsidRPr="00C659E2">
        <w:rPr>
          <w:sz w:val="28"/>
        </w:rPr>
        <w:t xml:space="preserve">Какие вопросы они решают? </w:t>
      </w:r>
    </w:p>
    <w:p w:rsidR="007C20E1" w:rsidRPr="007C20E1" w:rsidRDefault="00783581" w:rsidP="007C20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="007C20E1" w:rsidRPr="007C20E1">
        <w:rPr>
          <w:rFonts w:ascii="Times New Roman" w:hAnsi="Times New Roman"/>
          <w:bCs/>
          <w:sz w:val="28"/>
          <w:szCs w:val="28"/>
        </w:rPr>
        <w:t xml:space="preserve">. Каждое решение задания оформляется презентацией. </w:t>
      </w:r>
      <w:r w:rsidR="001810C9">
        <w:rPr>
          <w:rFonts w:ascii="Times New Roman" w:hAnsi="Times New Roman"/>
          <w:bCs/>
          <w:sz w:val="28"/>
          <w:szCs w:val="28"/>
        </w:rPr>
        <w:t xml:space="preserve">На Конкурс команда представляет презентации </w:t>
      </w:r>
      <w:r w:rsidR="007C20E1" w:rsidRPr="007C20E1">
        <w:rPr>
          <w:rFonts w:ascii="Times New Roman" w:hAnsi="Times New Roman"/>
          <w:bCs/>
          <w:sz w:val="28"/>
          <w:szCs w:val="28"/>
        </w:rPr>
        <w:t>по каждой теме.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 xml:space="preserve">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7C20E1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7C20E1">
        <w:rPr>
          <w:rFonts w:ascii="Times New Roman" w:hAnsi="Times New Roman"/>
          <w:bCs/>
          <w:sz w:val="28"/>
          <w:szCs w:val="28"/>
        </w:rPr>
        <w:t>-</w:t>
      </w:r>
      <w:r w:rsidRPr="007C20E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7C20E1">
        <w:rPr>
          <w:rFonts w:ascii="Times New Roman" w:hAnsi="Times New Roman"/>
          <w:bCs/>
          <w:sz w:val="28"/>
          <w:szCs w:val="28"/>
        </w:rPr>
        <w:t>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Технические требования к презентации: количество слайдов 10-15, формат сайта - .</w:t>
      </w:r>
      <w:proofErr w:type="spellStart"/>
      <w:r w:rsidRPr="007C20E1">
        <w:rPr>
          <w:rFonts w:ascii="Times New Roman" w:hAnsi="Times New Roman"/>
          <w:bCs/>
          <w:sz w:val="28"/>
          <w:szCs w:val="28"/>
          <w:lang w:val="en-US"/>
        </w:rPr>
        <w:t>ppt</w:t>
      </w:r>
      <w:proofErr w:type="spellEnd"/>
      <w:r w:rsidRPr="007C20E1">
        <w:rPr>
          <w:rFonts w:ascii="Times New Roman" w:hAnsi="Times New Roman"/>
          <w:bCs/>
          <w:sz w:val="28"/>
          <w:szCs w:val="28"/>
        </w:rPr>
        <w:t xml:space="preserve"> или .</w:t>
      </w:r>
      <w:proofErr w:type="spellStart"/>
      <w:r w:rsidRPr="007C20E1">
        <w:rPr>
          <w:rFonts w:ascii="Times New Roman" w:hAnsi="Times New Roman"/>
          <w:bCs/>
          <w:sz w:val="28"/>
          <w:szCs w:val="28"/>
          <w:lang w:val="en-US"/>
        </w:rPr>
        <w:t>pptx</w:t>
      </w:r>
      <w:proofErr w:type="spellEnd"/>
      <w:r w:rsidRPr="007C20E1">
        <w:rPr>
          <w:rFonts w:ascii="Times New Roman" w:hAnsi="Times New Roman"/>
          <w:bCs/>
          <w:sz w:val="28"/>
          <w:szCs w:val="28"/>
        </w:rPr>
        <w:t xml:space="preserve">, наличие </w:t>
      </w:r>
      <w:proofErr w:type="spellStart"/>
      <w:r w:rsidRPr="007C20E1">
        <w:rPr>
          <w:rFonts w:ascii="Times New Roman" w:hAnsi="Times New Roman"/>
          <w:bCs/>
          <w:sz w:val="28"/>
          <w:szCs w:val="28"/>
        </w:rPr>
        <w:t>медиафайлов</w:t>
      </w:r>
      <w:proofErr w:type="spellEnd"/>
      <w:r w:rsidRPr="007C20E1">
        <w:rPr>
          <w:rFonts w:ascii="Times New Roman" w:hAnsi="Times New Roman"/>
          <w:bCs/>
          <w:sz w:val="28"/>
          <w:szCs w:val="28"/>
        </w:rPr>
        <w:t xml:space="preserve"> (аудио-, виде</w:t>
      </w:r>
      <w:proofErr w:type="gramStart"/>
      <w:r w:rsidRPr="007C20E1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7C20E1">
        <w:rPr>
          <w:rFonts w:ascii="Times New Roman" w:hAnsi="Times New Roman"/>
          <w:bCs/>
          <w:sz w:val="28"/>
          <w:szCs w:val="28"/>
        </w:rPr>
        <w:t xml:space="preserve">) и гиперссылок. Исполняемый файл должен работать в среде операционной системы </w:t>
      </w:r>
      <w:proofErr w:type="spellStart"/>
      <w:r w:rsidRPr="007C20E1">
        <w:rPr>
          <w:rFonts w:ascii="Times New Roman" w:hAnsi="Times New Roman"/>
          <w:bCs/>
          <w:sz w:val="28"/>
          <w:szCs w:val="28"/>
          <w:lang w:val="en-US"/>
        </w:rPr>
        <w:t>WindowsXP</w:t>
      </w:r>
      <w:proofErr w:type="spellEnd"/>
      <w:r w:rsidRPr="007C20E1">
        <w:rPr>
          <w:rFonts w:ascii="Times New Roman" w:hAnsi="Times New Roman"/>
          <w:bCs/>
          <w:sz w:val="28"/>
          <w:szCs w:val="28"/>
        </w:rPr>
        <w:t>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0E1" w:rsidRDefault="007C20E1" w:rsidP="007C20E1">
      <w:pPr>
        <w:pStyle w:val="a3"/>
        <w:numPr>
          <w:ilvl w:val="0"/>
          <w:numId w:val="6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>Порядок и сроки проведения Турниров</w:t>
      </w:r>
    </w:p>
    <w:p w:rsidR="00A72AA5" w:rsidRPr="000C3C70" w:rsidRDefault="00A72AA5" w:rsidP="000C3C70">
      <w:pPr>
        <w:ind w:left="360"/>
        <w:jc w:val="both"/>
        <w:rPr>
          <w:rFonts w:ascii="Times New Roman" w:hAnsi="Times New Roman"/>
          <w:sz w:val="24"/>
          <w:szCs w:val="28"/>
        </w:rPr>
      </w:pPr>
      <w:r w:rsidRPr="000C3C70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 этап (заявочный):</w:t>
      </w:r>
      <w:r w:rsidRPr="000C3C70">
        <w:rPr>
          <w:rFonts w:ascii="Times New Roman" w:hAnsi="Times New Roman"/>
          <w:sz w:val="28"/>
          <w:szCs w:val="28"/>
        </w:rPr>
        <w:t xml:space="preserve">  ноябрь- декабрь 2019 года. </w:t>
      </w:r>
    </w:p>
    <w:p w:rsidR="00A72AA5" w:rsidRPr="000C3C70" w:rsidRDefault="00A72AA5" w:rsidP="000C3C70">
      <w:pPr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0C3C70">
        <w:rPr>
          <w:rFonts w:ascii="Times New Roman" w:hAnsi="Times New Roman"/>
          <w:sz w:val="28"/>
          <w:szCs w:val="28"/>
        </w:rPr>
        <w:t xml:space="preserve">Для участия в Турнире 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в срок до </w:t>
      </w:r>
      <w:r w:rsidR="000C3C70">
        <w:rPr>
          <w:rFonts w:ascii="Times New Roman" w:hAnsi="Times New Roman"/>
          <w:b/>
          <w:sz w:val="28"/>
          <w:szCs w:val="28"/>
          <w:u w:val="single"/>
        </w:rPr>
        <w:t>20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C3C70">
        <w:rPr>
          <w:rFonts w:ascii="Times New Roman" w:hAnsi="Times New Roman"/>
          <w:b/>
          <w:sz w:val="28"/>
          <w:szCs w:val="28"/>
          <w:u w:val="single"/>
        </w:rPr>
        <w:t>дека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>бря 201</w:t>
      </w:r>
      <w:r w:rsidR="000C3C70">
        <w:rPr>
          <w:rFonts w:ascii="Times New Roman" w:hAnsi="Times New Roman"/>
          <w:b/>
          <w:sz w:val="28"/>
          <w:szCs w:val="28"/>
          <w:u w:val="single"/>
        </w:rPr>
        <w:t>9</w:t>
      </w:r>
      <w:r w:rsidRPr="000C3C70">
        <w:rPr>
          <w:rFonts w:ascii="Times New Roman" w:hAnsi="Times New Roman"/>
          <w:sz w:val="28"/>
          <w:szCs w:val="28"/>
        </w:rPr>
        <w:t xml:space="preserve"> года направляет на электронную почту </w:t>
      </w:r>
      <w:hyperlink r:id="rId9" w:history="1"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cdo</w:t>
        </w:r>
        <w:r w:rsidRPr="000C3C70">
          <w:rPr>
            <w:rStyle w:val="a6"/>
            <w:rFonts w:ascii="Times New Roman" w:hAnsi="Times New Roman"/>
            <w:sz w:val="28"/>
            <w:szCs w:val="28"/>
          </w:rPr>
          <w:t>-</w:t>
        </w:r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pochinki</w:t>
        </w:r>
        <w:r w:rsidRPr="000C3C7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C3C7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C3C70">
        <w:rPr>
          <w:rFonts w:ascii="Times New Roman" w:hAnsi="Times New Roman"/>
          <w:sz w:val="28"/>
        </w:rPr>
        <w:t xml:space="preserve"> </w:t>
      </w:r>
      <w:r w:rsidRPr="000C3C70">
        <w:rPr>
          <w:rFonts w:ascii="Times New Roman" w:hAnsi="Times New Roman"/>
          <w:sz w:val="28"/>
          <w:szCs w:val="28"/>
        </w:rPr>
        <w:t xml:space="preserve"> (МБОУ ДО </w:t>
      </w:r>
      <w:r w:rsidR="000C3C70">
        <w:rPr>
          <w:rFonts w:ascii="Times New Roman" w:hAnsi="Times New Roman"/>
          <w:sz w:val="28"/>
          <w:szCs w:val="28"/>
        </w:rPr>
        <w:t>"</w:t>
      </w:r>
      <w:proofErr w:type="spellStart"/>
      <w:r w:rsidRPr="000C3C70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0C3C70">
        <w:rPr>
          <w:rFonts w:ascii="Times New Roman" w:hAnsi="Times New Roman"/>
          <w:sz w:val="28"/>
          <w:szCs w:val="28"/>
        </w:rPr>
        <w:t xml:space="preserve"> ЦДО</w:t>
      </w:r>
      <w:r w:rsidR="000C3C70">
        <w:rPr>
          <w:rFonts w:ascii="Times New Roman" w:hAnsi="Times New Roman"/>
          <w:sz w:val="28"/>
          <w:szCs w:val="28"/>
        </w:rPr>
        <w:t>"</w:t>
      </w:r>
      <w:r w:rsidRPr="000C3C70">
        <w:rPr>
          <w:rFonts w:ascii="Times New Roman" w:hAnsi="Times New Roman"/>
          <w:sz w:val="28"/>
          <w:szCs w:val="28"/>
        </w:rPr>
        <w:t>) заявку (Приложение 1), согласие на обработку персональных данных несовершеннолетнего (Приложение 2), согласие на некоммерческое использование конкурсных работ</w:t>
      </w:r>
      <w:r w:rsidRPr="000C3C70">
        <w:rPr>
          <w:rFonts w:ascii="Times New Roman" w:hAnsi="Times New Roman"/>
          <w:b/>
          <w:sz w:val="28"/>
          <w:szCs w:val="28"/>
        </w:rPr>
        <w:t xml:space="preserve">  </w:t>
      </w:r>
      <w:r w:rsidRPr="000C3C70">
        <w:rPr>
          <w:rFonts w:ascii="Times New Roman" w:hAnsi="Times New Roman"/>
          <w:sz w:val="28"/>
          <w:szCs w:val="28"/>
        </w:rPr>
        <w:t>(Приложение 3)</w:t>
      </w:r>
      <w:r w:rsidRPr="000C3C70">
        <w:rPr>
          <w:rFonts w:ascii="Times New Roman" w:hAnsi="Times New Roman"/>
          <w:b/>
          <w:sz w:val="28"/>
          <w:szCs w:val="28"/>
        </w:rPr>
        <w:t xml:space="preserve"> </w:t>
      </w:r>
      <w:r w:rsidRPr="000C3C70">
        <w:rPr>
          <w:rFonts w:ascii="Times New Roman" w:hAnsi="Times New Roman"/>
          <w:sz w:val="28"/>
          <w:szCs w:val="28"/>
        </w:rPr>
        <w:t>и презентации команд.</w:t>
      </w:r>
    </w:p>
    <w:p w:rsidR="00A72AA5" w:rsidRPr="00A72AA5" w:rsidRDefault="00A72AA5" w:rsidP="00A72AA5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C20E1" w:rsidRPr="007C20E1" w:rsidRDefault="007C20E1" w:rsidP="007C20E1">
      <w:pPr>
        <w:spacing w:after="0" w:line="360" w:lineRule="auto"/>
        <w:ind w:right="27" w:firstLine="360"/>
        <w:jc w:val="both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 xml:space="preserve">Турниры проводятся в четыре этапа, с первого по третий этап в трех зональных группах, четвертый - финал на </w:t>
      </w:r>
      <w:r w:rsidRPr="007C20E1">
        <w:rPr>
          <w:rFonts w:ascii="Times New Roman" w:hAnsi="Times New Roman"/>
          <w:sz w:val="28"/>
          <w:szCs w:val="28"/>
        </w:rPr>
        <w:t xml:space="preserve">базе ГБУДО "Центр развития </w:t>
      </w:r>
      <w:r w:rsidRPr="007C20E1">
        <w:rPr>
          <w:rFonts w:ascii="Times New Roman" w:hAnsi="Times New Roman"/>
          <w:sz w:val="28"/>
          <w:szCs w:val="28"/>
        </w:rPr>
        <w:lastRenderedPageBreak/>
        <w:t xml:space="preserve">творчества детей и юношества Нижегородской области" (далее – ГБУДО </w:t>
      </w:r>
      <w:proofErr w:type="spellStart"/>
      <w:r w:rsidRPr="007C20E1">
        <w:rPr>
          <w:rFonts w:ascii="Times New Roman" w:hAnsi="Times New Roman"/>
          <w:sz w:val="28"/>
          <w:szCs w:val="28"/>
        </w:rPr>
        <w:t>ЦРТДиЮ</w:t>
      </w:r>
      <w:proofErr w:type="spellEnd"/>
      <w:r w:rsidRPr="007C20E1">
        <w:rPr>
          <w:rFonts w:ascii="Times New Roman" w:hAnsi="Times New Roman"/>
          <w:sz w:val="28"/>
          <w:szCs w:val="28"/>
        </w:rPr>
        <w:t xml:space="preserve"> НО).</w:t>
      </w:r>
    </w:p>
    <w:p w:rsidR="007C20E1" w:rsidRPr="007C20E1" w:rsidRDefault="007C20E1" w:rsidP="00DD71FC">
      <w:pPr>
        <w:pStyle w:val="a3"/>
        <w:spacing w:after="0" w:line="26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4.1. Зональные группы: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7C20E1" w:rsidRPr="007C20E1" w:rsidTr="00CB471C">
        <w:tc>
          <w:tcPr>
            <w:tcW w:w="959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зоны</w:t>
            </w: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Ф.И.О. куратора,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контактные данные</w:t>
            </w:r>
          </w:p>
        </w:tc>
      </w:tr>
      <w:tr w:rsidR="007C20E1" w:rsidRPr="004D20DD" w:rsidTr="00CB471C">
        <w:tc>
          <w:tcPr>
            <w:tcW w:w="959" w:type="dxa"/>
          </w:tcPr>
          <w:p w:rsidR="007C20E1" w:rsidRPr="007C20E1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образовательное учреждение дополнительного образования Центр внешкольной работы "Радуга" Городецкий район (по согласованию)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– </w:t>
            </w:r>
            <w:proofErr w:type="spellStart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Марова</w:t>
            </w:r>
            <w:proofErr w:type="spellEnd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Вениаминовна.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Куратор – </w:t>
            </w:r>
            <w:proofErr w:type="spellStart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Щелманова</w:t>
            </w:r>
            <w:proofErr w:type="spellEnd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Юрьевна.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Адрес: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606500, Нижегородская область, г. Городец,                     ул. А. </w:t>
            </w:r>
            <w:proofErr w:type="gram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Невского</w:t>
            </w:r>
            <w:proofErr w:type="gram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7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 (83161) 23530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факс 8 (83161) 23530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                                </w:t>
            </w:r>
          </w:p>
          <w:p w:rsidR="007C20E1" w:rsidRPr="00A72AA5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72AA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proofErr w:type="gramEnd"/>
            <w:r w:rsidRPr="00A72A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A72AA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cvr_raduga@inbox.ru</w:t>
              </w:r>
            </w:hyperlink>
            <w:r w:rsidRPr="00A72AA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C20E1" w:rsidRPr="004D20DD" w:rsidTr="00CB471C">
        <w:tc>
          <w:tcPr>
            <w:tcW w:w="959" w:type="dxa"/>
          </w:tcPr>
          <w:p w:rsidR="007C20E1" w:rsidRPr="00A72AA5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М</w:t>
            </w: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униципальное бюджетное образовательное учреждение дополнительного образования "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Центр дополнительного образования детей" </w:t>
            </w:r>
            <w:proofErr w:type="spellStart"/>
            <w:r w:rsidRPr="007C20E1">
              <w:rPr>
                <w:rFonts w:ascii="Times New Roman" w:hAnsi="Times New Roman"/>
                <w:sz w:val="28"/>
                <w:szCs w:val="28"/>
              </w:rPr>
              <w:t>Ардатовский</w:t>
            </w:r>
            <w:proofErr w:type="spellEnd"/>
            <w:r w:rsidRPr="007C20E1">
              <w:rPr>
                <w:rFonts w:ascii="Times New Roman" w:hAnsi="Times New Roman"/>
                <w:sz w:val="28"/>
                <w:szCs w:val="28"/>
              </w:rPr>
              <w:t xml:space="preserve"> район (по согласованию)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Лаунин</w:t>
            </w:r>
            <w:proofErr w:type="spellEnd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Николай Григорьевич.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Куратор – </w:t>
            </w:r>
            <w:proofErr w:type="spellStart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Молькова</w:t>
            </w:r>
            <w:proofErr w:type="spellEnd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Нина Ивановна.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607130, Нижегородская область, </w:t>
            </w:r>
            <w:proofErr w:type="spell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Ардатовский</w:t>
            </w:r>
            <w:proofErr w:type="spell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Ардатов, ул. Ленина, 4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телефон      8(83179) 5-05-76,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proofErr w:type="gramEnd"/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cdod.ardatov@mail.ru</w:t>
              </w:r>
            </w:hyperlink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7C20E1" w:rsidRPr="007C20E1" w:rsidTr="00CB471C">
        <w:tc>
          <w:tcPr>
            <w:tcW w:w="959" w:type="dxa"/>
          </w:tcPr>
          <w:p w:rsidR="007C20E1" w:rsidRPr="007C20E1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М</w:t>
            </w: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униципальное бюджетное учреждение дополнительного образования "Центр детского творчества" </w:t>
            </w:r>
            <w:proofErr w:type="spellStart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Сергачский</w:t>
            </w:r>
            <w:proofErr w:type="spellEnd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район (по согласованию)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– </w:t>
            </w:r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Воронова Наталья Юрьевна.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Куратор – </w:t>
            </w:r>
            <w:proofErr w:type="spellStart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Кафурина</w:t>
            </w:r>
            <w:proofErr w:type="spellEnd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Ирина Николаевна.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607511, Нижегородская область, </w:t>
            </w:r>
            <w:proofErr w:type="spell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Сергачский</w:t>
            </w:r>
            <w:proofErr w:type="spell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Сергач, пос. Юбилейный, д. 15, корпус а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телефон 8(83191) 5-59-16,                                                 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2" w:history="1"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ddtvorchestva</w:t>
              </w:r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0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4.2. Сроки проведения Турниров в зональных группах.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Pr="007C20E1">
        <w:rPr>
          <w:rFonts w:ascii="Times New Roman" w:hAnsi="Times New Roman"/>
          <w:sz w:val="28"/>
          <w:szCs w:val="28"/>
        </w:rPr>
        <w:t xml:space="preserve"> отборочный -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="00B048AE">
        <w:rPr>
          <w:rFonts w:ascii="Times New Roman" w:hAnsi="Times New Roman"/>
          <w:sz w:val="28"/>
          <w:szCs w:val="28"/>
        </w:rPr>
        <w:t>ноябрь</w:t>
      </w:r>
      <w:r w:rsidR="00280813">
        <w:rPr>
          <w:rFonts w:ascii="Times New Roman" w:hAnsi="Times New Roman"/>
          <w:sz w:val="28"/>
          <w:szCs w:val="28"/>
        </w:rPr>
        <w:t xml:space="preserve"> 2019 - январь 2020</w:t>
      </w:r>
      <w:r w:rsidRPr="007C20E1">
        <w:rPr>
          <w:rFonts w:ascii="Times New Roman" w:hAnsi="Times New Roman"/>
          <w:sz w:val="28"/>
          <w:szCs w:val="28"/>
        </w:rPr>
        <w:t xml:space="preserve"> года.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По итогам экспертной оценки содержания презентаций формируется состав участников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по 9 команд в каждой </w:t>
      </w:r>
      <w:r w:rsidR="001810C9">
        <w:rPr>
          <w:rFonts w:ascii="Times New Roman" w:hAnsi="Times New Roman"/>
          <w:sz w:val="28"/>
          <w:szCs w:val="28"/>
        </w:rPr>
        <w:t>зональной группе. В</w:t>
      </w:r>
      <w:r w:rsidR="006C1314">
        <w:rPr>
          <w:rFonts w:ascii="Times New Roman" w:hAnsi="Times New Roman"/>
          <w:sz w:val="28"/>
          <w:szCs w:val="28"/>
        </w:rPr>
        <w:t xml:space="preserve"> срок до   20 января</w:t>
      </w:r>
      <w:r w:rsidR="001810C9">
        <w:rPr>
          <w:rFonts w:ascii="Times New Roman" w:hAnsi="Times New Roman"/>
          <w:sz w:val="28"/>
          <w:szCs w:val="28"/>
        </w:rPr>
        <w:t xml:space="preserve"> 2020</w:t>
      </w:r>
      <w:r w:rsidRPr="007C20E1">
        <w:rPr>
          <w:rFonts w:ascii="Times New Roman" w:hAnsi="Times New Roman"/>
          <w:sz w:val="28"/>
          <w:szCs w:val="28"/>
        </w:rPr>
        <w:t xml:space="preserve"> года в адрес образовательных организаций, команды которых </w:t>
      </w:r>
      <w:r w:rsidRPr="007C20E1">
        <w:rPr>
          <w:rFonts w:ascii="Times New Roman" w:hAnsi="Times New Roman"/>
          <w:sz w:val="28"/>
          <w:szCs w:val="28"/>
        </w:rPr>
        <w:lastRenderedPageBreak/>
        <w:t xml:space="preserve">прошли отборочный этап, направляется приглашение для участия во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="00783581">
        <w:rPr>
          <w:rFonts w:ascii="Times New Roman" w:hAnsi="Times New Roman"/>
          <w:sz w:val="28"/>
          <w:szCs w:val="28"/>
        </w:rPr>
        <w:t xml:space="preserve"> этапе Турнира</w:t>
      </w:r>
      <w:r w:rsidRPr="007C20E1">
        <w:rPr>
          <w:rFonts w:ascii="Times New Roman" w:hAnsi="Times New Roman"/>
          <w:sz w:val="28"/>
          <w:szCs w:val="28"/>
        </w:rPr>
        <w:t xml:space="preserve">. 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7C20E1" w:rsidRPr="007C20E1" w:rsidRDefault="006C1314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 ф</w:t>
      </w:r>
      <w:r w:rsidR="007C20E1" w:rsidRPr="007C20E1">
        <w:rPr>
          <w:rFonts w:ascii="Times New Roman" w:hAnsi="Times New Roman"/>
          <w:sz w:val="28"/>
          <w:szCs w:val="28"/>
        </w:rPr>
        <w:t xml:space="preserve">евраля по </w:t>
      </w:r>
      <w:r>
        <w:rPr>
          <w:rFonts w:ascii="Times New Roman" w:hAnsi="Times New Roman"/>
          <w:sz w:val="28"/>
          <w:szCs w:val="28"/>
        </w:rPr>
        <w:t>7</w:t>
      </w:r>
      <w:r w:rsidR="00F71F26">
        <w:rPr>
          <w:rFonts w:ascii="Times New Roman" w:hAnsi="Times New Roman"/>
          <w:sz w:val="28"/>
          <w:szCs w:val="28"/>
        </w:rPr>
        <w:t xml:space="preserve"> февраля 2020 года</w:t>
      </w:r>
      <w:r w:rsidR="007C20E1" w:rsidRPr="007C20E1">
        <w:rPr>
          <w:rFonts w:ascii="Times New Roman" w:hAnsi="Times New Roman"/>
          <w:sz w:val="28"/>
          <w:szCs w:val="28"/>
        </w:rPr>
        <w:t xml:space="preserve"> проводится игра - конкурс в каждой зональной группе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C20E1" w:rsidRPr="007C20E1">
        <w:rPr>
          <w:rFonts w:ascii="Times New Roman" w:hAnsi="Times New Roman"/>
          <w:sz w:val="28"/>
          <w:szCs w:val="28"/>
        </w:rPr>
        <w:t xml:space="preserve">Даты проведения игр </w:t>
      </w:r>
      <w:r w:rsidR="007C20E1" w:rsidRPr="007C20E1">
        <w:rPr>
          <w:rFonts w:ascii="Times New Roman" w:hAnsi="Times New Roman"/>
          <w:sz w:val="28"/>
          <w:szCs w:val="28"/>
          <w:lang w:val="en-US"/>
        </w:rPr>
        <w:t>II</w:t>
      </w:r>
      <w:r w:rsidR="007C20E1" w:rsidRPr="007C20E1">
        <w:rPr>
          <w:rFonts w:ascii="Times New Roman" w:hAnsi="Times New Roman"/>
          <w:sz w:val="28"/>
          <w:szCs w:val="28"/>
        </w:rPr>
        <w:t xml:space="preserve"> этапа командам-участникам сообщаются дополнительно.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По результатам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определяются 3 команды в каждой зональной группе, прошедшие в </w:t>
      </w:r>
      <w:r w:rsidR="00783581">
        <w:rPr>
          <w:rFonts w:ascii="Times New Roman" w:hAnsi="Times New Roman"/>
          <w:sz w:val="28"/>
          <w:szCs w:val="28"/>
          <w:lang w:val="en-US"/>
        </w:rPr>
        <w:t>III</w:t>
      </w:r>
      <w:r w:rsidR="00431817">
        <w:rPr>
          <w:rFonts w:ascii="Times New Roman" w:hAnsi="Times New Roman"/>
          <w:sz w:val="28"/>
          <w:szCs w:val="28"/>
        </w:rPr>
        <w:t xml:space="preserve"> </w:t>
      </w:r>
      <w:r w:rsidR="00783581">
        <w:rPr>
          <w:rFonts w:ascii="Times New Roman" w:hAnsi="Times New Roman"/>
          <w:sz w:val="28"/>
          <w:szCs w:val="28"/>
        </w:rPr>
        <w:t>этап (</w:t>
      </w:r>
      <w:r w:rsidRPr="007C20E1">
        <w:rPr>
          <w:rFonts w:ascii="Times New Roman" w:hAnsi="Times New Roman"/>
          <w:sz w:val="28"/>
          <w:szCs w:val="28"/>
        </w:rPr>
        <w:t>полуфинал</w:t>
      </w:r>
      <w:r w:rsidR="00783581">
        <w:rPr>
          <w:rFonts w:ascii="Times New Roman" w:hAnsi="Times New Roman"/>
          <w:sz w:val="28"/>
          <w:szCs w:val="28"/>
        </w:rPr>
        <w:t>)</w:t>
      </w:r>
      <w:r w:rsidRPr="007C20E1">
        <w:rPr>
          <w:rFonts w:ascii="Times New Roman" w:hAnsi="Times New Roman"/>
          <w:sz w:val="28"/>
          <w:szCs w:val="28"/>
        </w:rPr>
        <w:t>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="005C5831">
        <w:rPr>
          <w:rFonts w:ascii="Times New Roman" w:hAnsi="Times New Roman"/>
          <w:b/>
          <w:sz w:val="28"/>
          <w:szCs w:val="28"/>
        </w:rPr>
        <w:t xml:space="preserve"> </w:t>
      </w:r>
      <w:r w:rsidR="006C1314" w:rsidRPr="006C1314">
        <w:rPr>
          <w:rFonts w:ascii="Times New Roman" w:hAnsi="Times New Roman"/>
          <w:sz w:val="28"/>
          <w:szCs w:val="28"/>
        </w:rPr>
        <w:t>С</w:t>
      </w:r>
      <w:r w:rsidR="006C1314">
        <w:rPr>
          <w:rFonts w:ascii="Times New Roman" w:hAnsi="Times New Roman"/>
          <w:sz w:val="28"/>
          <w:szCs w:val="28"/>
        </w:rPr>
        <w:t xml:space="preserve"> 25 по 28 февраля</w:t>
      </w:r>
      <w:r w:rsidR="00F71F26">
        <w:rPr>
          <w:rFonts w:ascii="Times New Roman" w:hAnsi="Times New Roman"/>
          <w:sz w:val="28"/>
          <w:szCs w:val="28"/>
        </w:rPr>
        <w:t xml:space="preserve"> 2020</w:t>
      </w:r>
      <w:r w:rsidRPr="007C20E1">
        <w:rPr>
          <w:rFonts w:ascii="Times New Roman" w:hAnsi="Times New Roman"/>
          <w:sz w:val="28"/>
          <w:szCs w:val="28"/>
        </w:rPr>
        <w:t xml:space="preserve"> года проводится полуфинал областного командного естественнонаучного турнира "</w:t>
      </w:r>
      <w:proofErr w:type="spellStart"/>
      <w:r w:rsidRPr="007C20E1">
        <w:rPr>
          <w:rFonts w:ascii="Times New Roman" w:hAnsi="Times New Roman"/>
          <w:sz w:val="28"/>
          <w:szCs w:val="28"/>
        </w:rPr>
        <w:t>Экополис</w:t>
      </w:r>
      <w:proofErr w:type="spellEnd"/>
      <w:r w:rsidRPr="007C20E1">
        <w:rPr>
          <w:rFonts w:ascii="Times New Roman" w:hAnsi="Times New Roman"/>
          <w:sz w:val="28"/>
          <w:szCs w:val="28"/>
        </w:rPr>
        <w:t>" в каждой зональной группе. Дата проведения полуфинала сообщается дополнительно. Команда-победитель полуфинала в каждой зональной группе проходит в финал Турнира;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Команда-победитель полуфинала в каждой зональной группе проходит в финал Турнира.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="006C1314">
        <w:rPr>
          <w:rFonts w:ascii="Times New Roman" w:hAnsi="Times New Roman"/>
          <w:sz w:val="28"/>
          <w:szCs w:val="28"/>
        </w:rPr>
        <w:t xml:space="preserve"> Финал  областного командного</w:t>
      </w:r>
      <w:r w:rsidRPr="007C20E1">
        <w:rPr>
          <w:rFonts w:ascii="Times New Roman" w:hAnsi="Times New Roman"/>
          <w:sz w:val="28"/>
          <w:szCs w:val="28"/>
        </w:rPr>
        <w:t xml:space="preserve"> естественно</w:t>
      </w:r>
      <w:r w:rsidR="00F71F26">
        <w:rPr>
          <w:rFonts w:ascii="Times New Roman" w:hAnsi="Times New Roman"/>
          <w:sz w:val="28"/>
          <w:szCs w:val="28"/>
        </w:rPr>
        <w:t>науч</w:t>
      </w:r>
      <w:r w:rsidR="006C1314">
        <w:rPr>
          <w:rFonts w:ascii="Times New Roman" w:hAnsi="Times New Roman"/>
          <w:sz w:val="28"/>
          <w:szCs w:val="28"/>
        </w:rPr>
        <w:t>ного турнира "</w:t>
      </w:r>
      <w:proofErr w:type="spellStart"/>
      <w:r w:rsidR="006C1314">
        <w:rPr>
          <w:rFonts w:ascii="Times New Roman" w:hAnsi="Times New Roman"/>
          <w:sz w:val="28"/>
          <w:szCs w:val="28"/>
        </w:rPr>
        <w:t>Экополис</w:t>
      </w:r>
      <w:proofErr w:type="spellEnd"/>
      <w:r w:rsidR="006C1314">
        <w:rPr>
          <w:rFonts w:ascii="Times New Roman" w:hAnsi="Times New Roman"/>
          <w:sz w:val="28"/>
          <w:szCs w:val="28"/>
        </w:rPr>
        <w:t xml:space="preserve">" проводится 26 марта </w:t>
      </w:r>
      <w:r w:rsidR="00F71F26">
        <w:rPr>
          <w:rFonts w:ascii="Times New Roman" w:hAnsi="Times New Roman"/>
          <w:sz w:val="28"/>
          <w:szCs w:val="28"/>
        </w:rPr>
        <w:t>2020 года</w:t>
      </w:r>
      <w:r w:rsidRPr="007C20E1">
        <w:rPr>
          <w:rFonts w:ascii="Times New Roman" w:hAnsi="Times New Roman"/>
          <w:sz w:val="28"/>
          <w:szCs w:val="28"/>
        </w:rPr>
        <w:t xml:space="preserve"> в ГБУДО </w:t>
      </w:r>
      <w:proofErr w:type="spellStart"/>
      <w:r w:rsidRPr="007C20E1">
        <w:rPr>
          <w:rFonts w:ascii="Times New Roman" w:hAnsi="Times New Roman"/>
          <w:sz w:val="28"/>
          <w:szCs w:val="28"/>
        </w:rPr>
        <w:t>ЦРТДиЮ</w:t>
      </w:r>
      <w:proofErr w:type="spellEnd"/>
      <w:r w:rsidRPr="007C20E1">
        <w:rPr>
          <w:rFonts w:ascii="Times New Roman" w:hAnsi="Times New Roman"/>
          <w:sz w:val="28"/>
          <w:szCs w:val="28"/>
        </w:rPr>
        <w:t xml:space="preserve"> НО (</w:t>
      </w:r>
      <w:proofErr w:type="spellStart"/>
      <w:r w:rsidRPr="007C20E1">
        <w:rPr>
          <w:rFonts w:ascii="Times New Roman" w:hAnsi="Times New Roman"/>
          <w:sz w:val="28"/>
          <w:szCs w:val="28"/>
        </w:rPr>
        <w:t>г.Нижний</w:t>
      </w:r>
      <w:proofErr w:type="spellEnd"/>
      <w:r w:rsidRPr="007C20E1">
        <w:rPr>
          <w:rFonts w:ascii="Times New Roman" w:hAnsi="Times New Roman"/>
          <w:sz w:val="28"/>
          <w:szCs w:val="28"/>
        </w:rPr>
        <w:t xml:space="preserve"> Новгород, пр. </w:t>
      </w:r>
      <w:proofErr w:type="gramStart"/>
      <w:r w:rsidRPr="007C20E1">
        <w:rPr>
          <w:rFonts w:ascii="Times New Roman" w:hAnsi="Times New Roman"/>
          <w:sz w:val="28"/>
          <w:szCs w:val="28"/>
        </w:rPr>
        <w:t>Гагарина, д.100).</w:t>
      </w:r>
      <w:proofErr w:type="gramEnd"/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4.3. </w:t>
      </w:r>
      <w:r w:rsidR="008B2C5C" w:rsidRPr="008B2C5C">
        <w:rPr>
          <w:rFonts w:ascii="Times New Roman" w:hAnsi="Times New Roman"/>
          <w:sz w:val="28"/>
          <w:szCs w:val="28"/>
        </w:rPr>
        <w:t>Каждый</w:t>
      </w:r>
      <w:r w:rsidR="008B2C5C">
        <w:rPr>
          <w:rFonts w:ascii="Times New Roman" w:hAnsi="Times New Roman"/>
          <w:sz w:val="28"/>
          <w:szCs w:val="28"/>
        </w:rPr>
        <w:t xml:space="preserve"> Турнир</w:t>
      </w:r>
      <w:r w:rsidRPr="007C20E1">
        <w:rPr>
          <w:rFonts w:ascii="Times New Roman" w:hAnsi="Times New Roman"/>
          <w:sz w:val="28"/>
          <w:szCs w:val="28"/>
        </w:rPr>
        <w:t xml:space="preserve"> проводится в трех раундах: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первая команда представляет решение одного естественнонаучного задания в виде краткого иллюстрированного доклада (время доклада 5-7 минут);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вторая команда </w:t>
      </w:r>
      <w:proofErr w:type="gramStart"/>
      <w:r w:rsidRPr="007C20E1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третья команда </w:t>
      </w:r>
      <w:proofErr w:type="gramStart"/>
      <w:r w:rsidRPr="007C20E1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новые задания. 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В каждой роли от команды может выступать не более 2 участников, однако советоваться может вся команда. В каждой из ролей должны выступать разные члены команды.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Pr="007C20E1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Все действия участников команды оценивает жюри. Решение жюри обжалованию не подлежит.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E1" w:rsidRPr="00783581" w:rsidRDefault="007C20E1" w:rsidP="00783581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5.1. Предварительная оценка презентаций.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Содержание презентации оценивается по следующим критериям (максимальный балл по каждому критерию – 2 балла, максимальная сумма баллов – 10 баллов):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научность представляемых материалов, наличие теоретической базы и основных источников информации;</w:t>
      </w:r>
    </w:p>
    <w:p w:rsidR="007C20E1" w:rsidRPr="007C20E1" w:rsidRDefault="007C20E1" w:rsidP="00DD7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наличие самостоятельного взгляда, творческий подход;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умение выдвигать гипотезы и идеи, последовательность решения задания;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наличие и качество наглядного материала, качество оформления презентации;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актуальность и современность представляемых материалов.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5.2. Содержание доклада по презентации во время игры оценивается по следующим критериям </w:t>
      </w:r>
      <w:r w:rsidRPr="00EC785C">
        <w:rPr>
          <w:rFonts w:ascii="Times New Roman" w:hAnsi="Times New Roman"/>
          <w:sz w:val="28"/>
          <w:szCs w:val="28"/>
        </w:rPr>
        <w:t xml:space="preserve">(максимальная сумма баллов – </w:t>
      </w:r>
      <w:r w:rsidR="007E78C0">
        <w:rPr>
          <w:rFonts w:ascii="Times New Roman" w:hAnsi="Times New Roman"/>
          <w:sz w:val="28"/>
          <w:szCs w:val="28"/>
        </w:rPr>
        <w:t>10</w:t>
      </w:r>
      <w:r w:rsidRPr="00EC785C">
        <w:rPr>
          <w:rFonts w:ascii="Times New Roman" w:hAnsi="Times New Roman"/>
          <w:sz w:val="28"/>
          <w:szCs w:val="28"/>
        </w:rPr>
        <w:t xml:space="preserve"> баллов</w:t>
      </w:r>
      <w:r w:rsidRPr="007C20E1">
        <w:rPr>
          <w:rFonts w:ascii="Times New Roman" w:hAnsi="Times New Roman"/>
          <w:sz w:val="28"/>
          <w:szCs w:val="28"/>
        </w:rPr>
        <w:t>):</w:t>
      </w:r>
    </w:p>
    <w:p w:rsidR="007E78C0" w:rsidRDefault="007C20E1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</w:t>
      </w:r>
      <w:r w:rsidR="007E78C0">
        <w:rPr>
          <w:rFonts w:ascii="Times New Roman" w:hAnsi="Times New Roman"/>
          <w:sz w:val="28"/>
          <w:szCs w:val="28"/>
        </w:rPr>
        <w:t>оригинальность и научная обоснованность предложенного решения (2 балла);</w:t>
      </w:r>
    </w:p>
    <w:p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0E1" w:rsidRPr="007C20E1">
        <w:rPr>
          <w:rFonts w:ascii="Times New Roman" w:hAnsi="Times New Roman"/>
          <w:sz w:val="28"/>
          <w:szCs w:val="28"/>
        </w:rPr>
        <w:t>логичность и лаконизм изложения</w:t>
      </w:r>
      <w:r w:rsidR="00EC785C">
        <w:rPr>
          <w:rFonts w:ascii="Times New Roman" w:hAnsi="Times New Roman"/>
          <w:sz w:val="28"/>
          <w:szCs w:val="28"/>
        </w:rPr>
        <w:t xml:space="preserve"> (2 балла)</w:t>
      </w:r>
      <w:r w:rsidR="007C20E1" w:rsidRPr="007C20E1">
        <w:rPr>
          <w:rFonts w:ascii="Times New Roman" w:hAnsi="Times New Roman"/>
          <w:sz w:val="28"/>
          <w:szCs w:val="28"/>
        </w:rPr>
        <w:t>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эрудированность</w:t>
      </w:r>
      <w:r w:rsidR="00EC785C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EC785C">
        <w:rPr>
          <w:rFonts w:ascii="Times New Roman" w:hAnsi="Times New Roman"/>
          <w:sz w:val="28"/>
          <w:szCs w:val="28"/>
        </w:rPr>
        <w:t xml:space="preserve"> балл</w:t>
      </w:r>
      <w:r w:rsidR="007E78C0">
        <w:rPr>
          <w:rFonts w:ascii="Times New Roman" w:hAnsi="Times New Roman"/>
          <w:sz w:val="28"/>
          <w:szCs w:val="28"/>
        </w:rPr>
        <w:t>а</w:t>
      </w:r>
      <w:r w:rsidR="00EC785C">
        <w:rPr>
          <w:rFonts w:ascii="Times New Roman" w:hAnsi="Times New Roman"/>
          <w:sz w:val="28"/>
          <w:szCs w:val="28"/>
        </w:rPr>
        <w:t>)</w:t>
      </w:r>
      <w:r w:rsidRPr="007C20E1">
        <w:rPr>
          <w:rFonts w:ascii="Times New Roman" w:hAnsi="Times New Roman"/>
          <w:sz w:val="28"/>
          <w:szCs w:val="28"/>
        </w:rPr>
        <w:t>;</w:t>
      </w:r>
    </w:p>
    <w:p w:rsidR="007E78C0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умение отвечать на вопросы</w:t>
      </w:r>
      <w:r w:rsidR="00EC785C">
        <w:rPr>
          <w:rFonts w:ascii="Times New Roman" w:hAnsi="Times New Roman"/>
          <w:sz w:val="28"/>
          <w:szCs w:val="28"/>
        </w:rPr>
        <w:t xml:space="preserve"> (2 балла)</w:t>
      </w:r>
      <w:r w:rsidR="007E78C0">
        <w:rPr>
          <w:rFonts w:ascii="Times New Roman" w:hAnsi="Times New Roman"/>
          <w:sz w:val="28"/>
          <w:szCs w:val="28"/>
        </w:rPr>
        <w:t>;</w:t>
      </w:r>
    </w:p>
    <w:p w:rsidR="007C20E1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полемику (2 балла).</w:t>
      </w:r>
    </w:p>
    <w:p w:rsidR="007C20E1" w:rsidRPr="00A215FA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5.3. Содержание рецензии во время игры </w:t>
      </w:r>
      <w:r w:rsidRPr="00A215FA">
        <w:rPr>
          <w:rFonts w:ascii="Times New Roman" w:hAnsi="Times New Roman"/>
          <w:sz w:val="28"/>
          <w:szCs w:val="28"/>
        </w:rPr>
        <w:t xml:space="preserve">оценивается (максимальная сумма баллов – </w:t>
      </w:r>
      <w:r w:rsidR="007E78C0">
        <w:rPr>
          <w:rFonts w:ascii="Times New Roman" w:hAnsi="Times New Roman"/>
          <w:sz w:val="28"/>
          <w:szCs w:val="28"/>
        </w:rPr>
        <w:t>10</w:t>
      </w:r>
      <w:r w:rsidRPr="00A215FA">
        <w:rPr>
          <w:rFonts w:ascii="Times New Roman" w:hAnsi="Times New Roman"/>
          <w:sz w:val="28"/>
          <w:szCs w:val="28"/>
        </w:rPr>
        <w:t xml:space="preserve"> баллов) по следующим критериям: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>- владение темой доклада</w:t>
      </w:r>
      <w:r w:rsidR="00EC785C" w:rsidRPr="00A215FA">
        <w:rPr>
          <w:rFonts w:ascii="Times New Roman" w:hAnsi="Times New Roman"/>
          <w:sz w:val="28"/>
          <w:szCs w:val="28"/>
        </w:rPr>
        <w:t xml:space="preserve"> (2 балла)</w:t>
      </w:r>
      <w:r w:rsidRPr="00A215FA">
        <w:rPr>
          <w:rFonts w:ascii="Times New Roman" w:hAnsi="Times New Roman"/>
          <w:sz w:val="28"/>
          <w:szCs w:val="28"/>
        </w:rPr>
        <w:t>;</w:t>
      </w:r>
    </w:p>
    <w:p w:rsidR="007E78C0" w:rsidRPr="00A215FA" w:rsidRDefault="007E78C0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оригинальность</w:t>
      </w:r>
      <w:r w:rsidR="003C20D6">
        <w:rPr>
          <w:rFonts w:ascii="Times New Roman" w:hAnsi="Times New Roman"/>
          <w:sz w:val="28"/>
          <w:szCs w:val="28"/>
        </w:rPr>
        <w:t xml:space="preserve">, самостоятельность </w:t>
      </w:r>
      <w:r>
        <w:rPr>
          <w:rFonts w:ascii="Times New Roman" w:hAnsi="Times New Roman"/>
          <w:sz w:val="28"/>
          <w:szCs w:val="28"/>
        </w:rPr>
        <w:t xml:space="preserve">и обоснованность рецензии </w:t>
      </w:r>
      <w:r w:rsidRPr="00A215FA">
        <w:rPr>
          <w:rFonts w:ascii="Times New Roman" w:hAnsi="Times New Roman"/>
          <w:sz w:val="28"/>
          <w:szCs w:val="28"/>
        </w:rPr>
        <w:t>(2 балла);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>- оценка роли оппонента</w:t>
      </w:r>
      <w:r w:rsidR="00A215FA" w:rsidRPr="00A215FA">
        <w:rPr>
          <w:rFonts w:ascii="Times New Roman" w:hAnsi="Times New Roman"/>
          <w:sz w:val="28"/>
          <w:szCs w:val="28"/>
        </w:rPr>
        <w:t xml:space="preserve"> (2 балла)</w:t>
      </w:r>
      <w:r w:rsidRPr="00A215FA">
        <w:rPr>
          <w:rFonts w:ascii="Times New Roman" w:hAnsi="Times New Roman"/>
          <w:sz w:val="28"/>
          <w:szCs w:val="28"/>
        </w:rPr>
        <w:t>;</w:t>
      </w:r>
    </w:p>
    <w:p w:rsidR="003C20D6" w:rsidRDefault="003C20D6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0E1" w:rsidRPr="00A215FA">
        <w:rPr>
          <w:rFonts w:ascii="Times New Roman" w:hAnsi="Times New Roman"/>
          <w:sz w:val="28"/>
          <w:szCs w:val="28"/>
        </w:rPr>
        <w:t>оценка полемики докладчика и оппонента</w:t>
      </w:r>
      <w:r w:rsidR="00A215FA" w:rsidRPr="00A215FA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A215FA" w:rsidRPr="00A215FA">
        <w:rPr>
          <w:rFonts w:ascii="Times New Roman" w:hAnsi="Times New Roman"/>
          <w:sz w:val="28"/>
          <w:szCs w:val="28"/>
        </w:rPr>
        <w:t xml:space="preserve"> балл</w:t>
      </w:r>
      <w:r w:rsidR="007E78C0">
        <w:rPr>
          <w:rFonts w:ascii="Times New Roman" w:hAnsi="Times New Roman"/>
          <w:sz w:val="28"/>
          <w:szCs w:val="28"/>
        </w:rPr>
        <w:t>а</w:t>
      </w:r>
      <w:r w:rsidR="00A215FA" w:rsidRPr="00A2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C20E1" w:rsidRPr="00A215FA" w:rsidRDefault="003C20D6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эрудированность </w:t>
      </w:r>
      <w:r w:rsidRPr="00A215FA">
        <w:rPr>
          <w:rFonts w:ascii="Times New Roman" w:hAnsi="Times New Roman"/>
          <w:sz w:val="28"/>
          <w:szCs w:val="28"/>
        </w:rPr>
        <w:t>(2 балла)</w:t>
      </w:r>
      <w:r w:rsidR="007C20E1" w:rsidRPr="00A215FA">
        <w:rPr>
          <w:rFonts w:ascii="Times New Roman" w:hAnsi="Times New Roman"/>
          <w:sz w:val="28"/>
          <w:szCs w:val="28"/>
        </w:rPr>
        <w:t>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 xml:space="preserve">5.4. Содержание оппонирования во время игры оценивается (максимальная сумма баллов – </w:t>
      </w:r>
      <w:r w:rsidR="00A215FA" w:rsidRPr="00A215FA">
        <w:rPr>
          <w:rFonts w:ascii="Times New Roman" w:hAnsi="Times New Roman"/>
          <w:sz w:val="28"/>
          <w:szCs w:val="28"/>
        </w:rPr>
        <w:t>5</w:t>
      </w:r>
      <w:r w:rsidRPr="00A215FA">
        <w:rPr>
          <w:rFonts w:ascii="Times New Roman" w:hAnsi="Times New Roman"/>
          <w:sz w:val="28"/>
          <w:szCs w:val="28"/>
        </w:rPr>
        <w:t xml:space="preserve"> балл</w:t>
      </w:r>
      <w:r w:rsidR="00A215FA" w:rsidRPr="00A215FA">
        <w:rPr>
          <w:rFonts w:ascii="Times New Roman" w:hAnsi="Times New Roman"/>
          <w:sz w:val="28"/>
          <w:szCs w:val="28"/>
        </w:rPr>
        <w:t>ов</w:t>
      </w:r>
      <w:r w:rsidRPr="00A215FA">
        <w:rPr>
          <w:rFonts w:ascii="Times New Roman" w:hAnsi="Times New Roman"/>
          <w:sz w:val="28"/>
          <w:szCs w:val="28"/>
        </w:rPr>
        <w:t>) п</w:t>
      </w:r>
      <w:r w:rsidRPr="007C20E1">
        <w:rPr>
          <w:rFonts w:ascii="Times New Roman" w:hAnsi="Times New Roman"/>
          <w:sz w:val="28"/>
          <w:szCs w:val="28"/>
        </w:rPr>
        <w:t>о следующим критериям:</w:t>
      </w:r>
    </w:p>
    <w:p w:rsidR="007E78C0" w:rsidRPr="00A215FA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>- владение темой доклада (2 балла);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умение задавать вопросы докладчику, помогающие лучше раскрыть тему доклада</w:t>
      </w:r>
      <w:r w:rsidR="00A215FA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A215FA">
        <w:rPr>
          <w:rFonts w:ascii="Times New Roman" w:hAnsi="Times New Roman"/>
          <w:sz w:val="28"/>
          <w:szCs w:val="28"/>
        </w:rPr>
        <w:t xml:space="preserve"> балла)</w:t>
      </w:r>
      <w:r w:rsidRPr="007C20E1">
        <w:rPr>
          <w:rFonts w:ascii="Times New Roman" w:hAnsi="Times New Roman"/>
          <w:sz w:val="28"/>
          <w:szCs w:val="28"/>
        </w:rPr>
        <w:t>;</w:t>
      </w:r>
    </w:p>
    <w:p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эрудированность</w:t>
      </w:r>
      <w:r>
        <w:rPr>
          <w:rFonts w:ascii="Times New Roman" w:hAnsi="Times New Roman"/>
          <w:sz w:val="28"/>
          <w:szCs w:val="28"/>
        </w:rPr>
        <w:t xml:space="preserve"> (2 балла)</w:t>
      </w:r>
      <w:r w:rsidRPr="007C20E1">
        <w:rPr>
          <w:rFonts w:ascii="Times New Roman" w:hAnsi="Times New Roman"/>
          <w:sz w:val="28"/>
          <w:szCs w:val="28"/>
        </w:rPr>
        <w:t>;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умение отметить положительные и отрицательные моменты решения докладчика</w:t>
      </w:r>
      <w:r w:rsidR="00A215FA">
        <w:rPr>
          <w:rFonts w:ascii="Times New Roman" w:hAnsi="Times New Roman"/>
          <w:sz w:val="28"/>
          <w:szCs w:val="28"/>
        </w:rPr>
        <w:t xml:space="preserve"> (2 балла)</w:t>
      </w:r>
      <w:r w:rsidR="007E78C0">
        <w:rPr>
          <w:rFonts w:ascii="Times New Roman" w:hAnsi="Times New Roman"/>
          <w:sz w:val="28"/>
          <w:szCs w:val="28"/>
        </w:rPr>
        <w:t>;</w:t>
      </w:r>
    </w:p>
    <w:p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полемику (2 балла).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E1" w:rsidRPr="00F71F26" w:rsidRDefault="007C20E1" w:rsidP="00F71F26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По итогам Турниров в зональных группах награждаются: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6.1. Команды-участники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– грамотами.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6.2. Команды-участники полуфинала: команда - победитель (1 место), команды-призеры (2 и 3 места) – грамотами.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831">
        <w:rPr>
          <w:rFonts w:ascii="Times New Roman" w:hAnsi="Times New Roman"/>
          <w:sz w:val="28"/>
          <w:szCs w:val="28"/>
        </w:rPr>
        <w:t>6.3. Команда-победитель (1 место),</w:t>
      </w:r>
      <w:r w:rsidR="005C5831" w:rsidRPr="005C5831">
        <w:rPr>
          <w:rFonts w:ascii="Times New Roman" w:hAnsi="Times New Roman"/>
          <w:sz w:val="28"/>
          <w:szCs w:val="28"/>
        </w:rPr>
        <w:t xml:space="preserve"> команды-призеры (2 и 3 места) Ф</w:t>
      </w:r>
      <w:r w:rsidRPr="005C5831">
        <w:rPr>
          <w:rFonts w:ascii="Times New Roman" w:hAnsi="Times New Roman"/>
          <w:sz w:val="28"/>
          <w:szCs w:val="28"/>
        </w:rPr>
        <w:t>инала – дипломами и</w:t>
      </w:r>
      <w:r w:rsidR="006E4211" w:rsidRPr="005C5831">
        <w:rPr>
          <w:rFonts w:ascii="Times New Roman" w:hAnsi="Times New Roman"/>
          <w:sz w:val="28"/>
          <w:szCs w:val="28"/>
        </w:rPr>
        <w:t xml:space="preserve"> памятными</w:t>
      </w:r>
      <w:r w:rsidRPr="005C5831">
        <w:rPr>
          <w:rFonts w:ascii="Times New Roman" w:hAnsi="Times New Roman"/>
          <w:sz w:val="28"/>
          <w:szCs w:val="28"/>
        </w:rPr>
        <w:t xml:space="preserve"> призами.</w:t>
      </w:r>
    </w:p>
    <w:p w:rsidR="007C20E1" w:rsidRPr="007C20E1" w:rsidRDefault="007C20E1" w:rsidP="00840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6.4. </w:t>
      </w:r>
      <w:r w:rsidR="008405C8">
        <w:rPr>
          <w:rFonts w:ascii="Times New Roman" w:hAnsi="Times New Roman"/>
          <w:sz w:val="28"/>
          <w:szCs w:val="28"/>
        </w:rPr>
        <w:t>По итогам соревнований</w:t>
      </w:r>
      <w:r w:rsidR="008F08B7">
        <w:rPr>
          <w:rFonts w:ascii="Times New Roman" w:hAnsi="Times New Roman"/>
          <w:sz w:val="28"/>
          <w:szCs w:val="28"/>
        </w:rPr>
        <w:t xml:space="preserve"> победителям и призёрам Турнира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="00BC7D56">
        <w:rPr>
          <w:rFonts w:ascii="Times New Roman" w:hAnsi="Times New Roman"/>
          <w:sz w:val="28"/>
          <w:szCs w:val="28"/>
        </w:rPr>
        <w:t>рекоменду</w:t>
      </w:r>
      <w:r w:rsidR="008405C8">
        <w:rPr>
          <w:rFonts w:ascii="Times New Roman" w:hAnsi="Times New Roman"/>
          <w:sz w:val="28"/>
          <w:szCs w:val="28"/>
        </w:rPr>
        <w:t>е</w:t>
      </w:r>
      <w:r w:rsidR="00BC7D56">
        <w:rPr>
          <w:rFonts w:ascii="Times New Roman" w:hAnsi="Times New Roman"/>
          <w:sz w:val="28"/>
          <w:szCs w:val="28"/>
        </w:rPr>
        <w:t xml:space="preserve">тся </w:t>
      </w:r>
      <w:r w:rsidRPr="007C20E1">
        <w:rPr>
          <w:rFonts w:ascii="Times New Roman" w:hAnsi="Times New Roman"/>
          <w:sz w:val="28"/>
          <w:szCs w:val="28"/>
        </w:rPr>
        <w:t>участи</w:t>
      </w:r>
      <w:r w:rsidR="008405C8">
        <w:rPr>
          <w:rFonts w:ascii="Times New Roman" w:hAnsi="Times New Roman"/>
          <w:sz w:val="28"/>
          <w:szCs w:val="28"/>
        </w:rPr>
        <w:t xml:space="preserve">е </w:t>
      </w:r>
      <w:r w:rsidR="008405C8" w:rsidRPr="007C20E1">
        <w:rPr>
          <w:rFonts w:ascii="Times New Roman" w:hAnsi="Times New Roman"/>
          <w:sz w:val="28"/>
          <w:szCs w:val="28"/>
        </w:rPr>
        <w:t>во Всеро</w:t>
      </w:r>
      <w:r w:rsidR="008F08B7">
        <w:rPr>
          <w:rFonts w:ascii="Times New Roman" w:hAnsi="Times New Roman"/>
          <w:sz w:val="28"/>
          <w:szCs w:val="28"/>
        </w:rPr>
        <w:t>ссийском турнире юных биологов (</w:t>
      </w:r>
      <w:r w:rsidR="008405C8" w:rsidRPr="007C20E1">
        <w:rPr>
          <w:rFonts w:ascii="Times New Roman" w:hAnsi="Times New Roman"/>
          <w:sz w:val="28"/>
          <w:szCs w:val="28"/>
        </w:rPr>
        <w:t>г. Киров</w:t>
      </w:r>
      <w:r w:rsidR="008F08B7">
        <w:rPr>
          <w:rFonts w:ascii="Times New Roman" w:hAnsi="Times New Roman"/>
          <w:sz w:val="28"/>
          <w:szCs w:val="28"/>
        </w:rPr>
        <w:t>)</w:t>
      </w:r>
      <w:r w:rsidR="008405C8">
        <w:rPr>
          <w:rFonts w:ascii="Times New Roman" w:hAnsi="Times New Roman"/>
          <w:sz w:val="28"/>
          <w:szCs w:val="28"/>
        </w:rPr>
        <w:t>,  в областных образовательных проектах по поддержке талантливых и одаренных детей,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="008405C8">
        <w:rPr>
          <w:rFonts w:ascii="Times New Roman" w:hAnsi="Times New Roman"/>
          <w:sz w:val="28"/>
          <w:szCs w:val="28"/>
        </w:rPr>
        <w:t>дискуссиях</w:t>
      </w:r>
      <w:r w:rsidR="008405C8" w:rsidRPr="007C20E1">
        <w:rPr>
          <w:rFonts w:ascii="Times New Roman" w:hAnsi="Times New Roman"/>
          <w:sz w:val="28"/>
          <w:szCs w:val="28"/>
        </w:rPr>
        <w:t xml:space="preserve"> в формате дебатов или круглого стола </w:t>
      </w:r>
      <w:r w:rsidR="008405C8">
        <w:rPr>
          <w:rFonts w:ascii="Times New Roman" w:hAnsi="Times New Roman"/>
          <w:sz w:val="28"/>
          <w:szCs w:val="28"/>
        </w:rPr>
        <w:t xml:space="preserve">с </w:t>
      </w:r>
      <w:r w:rsidR="008405C8" w:rsidRPr="007C20E1">
        <w:rPr>
          <w:rFonts w:ascii="Times New Roman" w:hAnsi="Times New Roman"/>
          <w:sz w:val="28"/>
          <w:szCs w:val="28"/>
        </w:rPr>
        <w:t>представител</w:t>
      </w:r>
      <w:r w:rsidR="008405C8">
        <w:rPr>
          <w:rFonts w:ascii="Times New Roman" w:hAnsi="Times New Roman"/>
          <w:sz w:val="28"/>
          <w:szCs w:val="28"/>
        </w:rPr>
        <w:t>ями</w:t>
      </w:r>
      <w:r w:rsidR="008405C8" w:rsidRPr="007C20E1">
        <w:rPr>
          <w:rFonts w:ascii="Times New Roman" w:hAnsi="Times New Roman"/>
          <w:sz w:val="28"/>
          <w:szCs w:val="28"/>
        </w:rPr>
        <w:t xml:space="preserve"> экологических, природоохранных, промышленных, образовательных организаций г. Нижнего Новгорода и Нижегородской области</w:t>
      </w:r>
      <w:r w:rsidR="008405C8">
        <w:rPr>
          <w:rFonts w:ascii="Times New Roman" w:hAnsi="Times New Roman"/>
          <w:sz w:val="28"/>
          <w:szCs w:val="28"/>
        </w:rPr>
        <w:t>.</w:t>
      </w:r>
    </w:p>
    <w:p w:rsidR="00C50B0E" w:rsidRDefault="00194B89" w:rsidP="007C2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081F">
        <w:rPr>
          <w:rFonts w:ascii="Times New Roman" w:hAnsi="Times New Roman"/>
          <w:sz w:val="28"/>
          <w:szCs w:val="28"/>
        </w:rPr>
        <w:t>__________________________</w:t>
      </w:r>
    </w:p>
    <w:p w:rsidR="007C20E1" w:rsidRPr="0049334D" w:rsidRDefault="007C20E1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334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C20E1" w:rsidRPr="0049334D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:rsidR="00B85439" w:rsidRPr="007C20E1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турнир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B85439">
        <w:rPr>
          <w:rFonts w:ascii="Times New Roman" w:hAnsi="Times New Roman"/>
          <w:sz w:val="28"/>
          <w:szCs w:val="28"/>
        </w:rPr>
        <w:t>"</w:t>
      </w:r>
      <w:proofErr w:type="gramEnd"/>
      <w:r w:rsidR="00B8543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B85439"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Заявка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 xml:space="preserve">на участие в областном командном естественнонаучном турнире </w:t>
      </w:r>
      <w:r w:rsidR="001A1002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1A1002">
        <w:rPr>
          <w:rFonts w:ascii="Times New Roman" w:hAnsi="Times New Roman"/>
          <w:b/>
          <w:sz w:val="28"/>
          <w:szCs w:val="28"/>
        </w:rPr>
        <w:t>Экополис</w:t>
      </w:r>
      <w:proofErr w:type="spellEnd"/>
      <w:r w:rsidR="001A1002">
        <w:rPr>
          <w:rFonts w:ascii="Times New Roman" w:hAnsi="Times New Roman"/>
          <w:b/>
          <w:sz w:val="28"/>
          <w:szCs w:val="28"/>
        </w:rPr>
        <w:t>"</w:t>
      </w:r>
    </w:p>
    <w:p w:rsidR="007C20E1" w:rsidRDefault="007C20E1" w:rsidP="007C20E1">
      <w:pPr>
        <w:pBdr>
          <w:bottom w:val="single" w:sz="12" w:space="1" w:color="auto"/>
        </w:pBd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5831" w:rsidRPr="007C20E1" w:rsidRDefault="005C5831" w:rsidP="007C20E1">
      <w:pPr>
        <w:pBdr>
          <w:bottom w:val="single" w:sz="12" w:space="1" w:color="auto"/>
        </w:pBd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(зональная группа)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72"/>
        <w:gridCol w:w="1630"/>
        <w:gridCol w:w="1985"/>
        <w:gridCol w:w="1984"/>
      </w:tblGrid>
      <w:tr w:rsidR="007C20E1" w:rsidRPr="007C20E1" w:rsidTr="00CB47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Район, образовательная организация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участников команды</w:t>
            </w:r>
          </w:p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Дата рождения (число, месяц, год),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Ф.И.О. руководителя (полностью),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Контактный телефон руководителя, </w:t>
            </w:r>
          </w:p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7C20E1" w:rsidRPr="007C20E1" w:rsidTr="00CB47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1A100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Лицо, ответственное за организацию и проведение областного</w:t>
      </w:r>
      <w:r w:rsidR="001A1002">
        <w:rPr>
          <w:rFonts w:ascii="Times New Roman" w:hAnsi="Times New Roman"/>
          <w:sz w:val="28"/>
          <w:szCs w:val="28"/>
        </w:rPr>
        <w:t xml:space="preserve"> командного естественнонаучного турнира "</w:t>
      </w:r>
      <w:proofErr w:type="spellStart"/>
      <w:r w:rsidR="001A1002">
        <w:rPr>
          <w:rFonts w:ascii="Times New Roman" w:hAnsi="Times New Roman"/>
          <w:sz w:val="28"/>
          <w:szCs w:val="28"/>
        </w:rPr>
        <w:t>Экополис</w:t>
      </w:r>
      <w:proofErr w:type="spellEnd"/>
      <w:r w:rsidR="001A1002">
        <w:rPr>
          <w:rFonts w:ascii="Times New Roman" w:hAnsi="Times New Roman"/>
          <w:sz w:val="28"/>
          <w:szCs w:val="28"/>
        </w:rPr>
        <w:t xml:space="preserve">" </w:t>
      </w:r>
      <w:r w:rsidRPr="007C20E1">
        <w:rPr>
          <w:rFonts w:ascii="Times New Roman" w:hAnsi="Times New Roman"/>
          <w:sz w:val="28"/>
          <w:szCs w:val="28"/>
        </w:rPr>
        <w:t>в муниципальном районе/городском округе (Ф.И.О., должность контактный телефон),__________________________________</w:t>
      </w:r>
      <w:r w:rsidR="001A1002">
        <w:rPr>
          <w:rFonts w:ascii="Times New Roman" w:hAnsi="Times New Roman"/>
          <w:sz w:val="28"/>
          <w:szCs w:val="28"/>
        </w:rPr>
        <w:t>_______________________</w:t>
      </w:r>
      <w:r w:rsidRPr="007C20E1">
        <w:rPr>
          <w:rFonts w:ascii="Times New Roman" w:hAnsi="Times New Roman"/>
          <w:sz w:val="28"/>
          <w:szCs w:val="28"/>
        </w:rPr>
        <w:t>.</w:t>
      </w:r>
    </w:p>
    <w:p w:rsidR="007C20E1" w:rsidRPr="007C20E1" w:rsidRDefault="007C20E1" w:rsidP="001A100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Подпись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Дата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__________________________________________</w:t>
      </w:r>
    </w:p>
    <w:p w:rsidR="007C20E1" w:rsidRPr="007C20E1" w:rsidRDefault="007C20E1" w:rsidP="007C20E1">
      <w:pPr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142" w:right="142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B8543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br w:type="page"/>
      </w:r>
      <w:r w:rsidRPr="007C20E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85439" w:rsidRPr="0049334D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:rsidR="00B85439" w:rsidRPr="007C20E1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турнир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B85439">
        <w:rPr>
          <w:rFonts w:ascii="Times New Roman" w:hAnsi="Times New Roman"/>
          <w:sz w:val="28"/>
          <w:szCs w:val="28"/>
        </w:rPr>
        <w:t>"</w:t>
      </w:r>
      <w:proofErr w:type="gramEnd"/>
      <w:r w:rsidR="00B8543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B85439"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обработку персональных данных несовершеннолетнего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20E1">
        <w:rPr>
          <w:rFonts w:ascii="Times New Roman" w:hAnsi="Times New Roman"/>
          <w:sz w:val="28"/>
          <w:szCs w:val="28"/>
        </w:rPr>
        <w:t>ая</w:t>
      </w:r>
      <w:proofErr w:type="spellEnd"/>
      <w:r w:rsidRPr="007C20E1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7C20E1" w:rsidRPr="007C20E1" w:rsidRDefault="007C20E1" w:rsidP="007C20E1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C20E1">
        <w:rPr>
          <w:rFonts w:ascii="Times New Roman" w:hAnsi="Times New Roman"/>
          <w:sz w:val="28"/>
          <w:szCs w:val="28"/>
          <w:u w:val="single"/>
        </w:rPr>
        <w:t xml:space="preserve">куратору зональной группы </w:t>
      </w:r>
      <w:r w:rsidRPr="007C20E1">
        <w:rPr>
          <w:rFonts w:ascii="Times New Roman" w:hAnsi="Times New Roman"/>
          <w:sz w:val="28"/>
          <w:szCs w:val="28"/>
        </w:rPr>
        <w:t>________________________________________________</w:t>
      </w:r>
      <w:proofErr w:type="gramEnd"/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C20E1">
        <w:rPr>
          <w:rFonts w:ascii="Times New Roman" w:hAnsi="Times New Roman"/>
          <w:sz w:val="28"/>
          <w:szCs w:val="28"/>
          <w:vertAlign w:val="superscript"/>
        </w:rPr>
        <w:t>наименование куратора зональной группы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 (далее – Куратор), для оформления всех необходимых документов, требующихся в процессе проведения областного командно</w:t>
      </w:r>
      <w:r w:rsidR="001A1002">
        <w:rPr>
          <w:rFonts w:ascii="Times New Roman" w:hAnsi="Times New Roman"/>
          <w:sz w:val="28"/>
          <w:szCs w:val="28"/>
        </w:rPr>
        <w:t>го естественнонаучного турнира "</w:t>
      </w:r>
      <w:proofErr w:type="spellStart"/>
      <w:r w:rsidR="001A1002">
        <w:rPr>
          <w:rFonts w:ascii="Times New Roman" w:hAnsi="Times New Roman"/>
          <w:sz w:val="28"/>
          <w:szCs w:val="28"/>
        </w:rPr>
        <w:t>Экополис</w:t>
      </w:r>
      <w:proofErr w:type="spellEnd"/>
      <w:r w:rsidR="001A1002">
        <w:rPr>
          <w:rFonts w:ascii="Times New Roman" w:hAnsi="Times New Roman"/>
          <w:sz w:val="28"/>
          <w:szCs w:val="28"/>
        </w:rPr>
        <w:t xml:space="preserve">" </w:t>
      </w:r>
      <w:r w:rsidRPr="007C20E1">
        <w:rPr>
          <w:rFonts w:ascii="Times New Roman" w:hAnsi="Times New Roman"/>
          <w:sz w:val="28"/>
          <w:szCs w:val="28"/>
        </w:rPr>
        <w:t>(далее - Турнир), а также последующих мероприятий, сопряженных с Турниром с учетом действующего законодательства.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Куратора письменное заявление.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  <w:sectPr w:rsidR="007C20E1" w:rsidRPr="007C20E1" w:rsidSect="00CB471C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 xml:space="preserve">____________ </w:t>
      </w:r>
    </w:p>
    <w:p w:rsidR="007C20E1" w:rsidRPr="00832149" w:rsidRDefault="007C20E1" w:rsidP="007C20E1">
      <w:pPr>
        <w:spacing w:after="0" w:line="23" w:lineRule="atLeast"/>
        <w:ind w:firstLine="993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дата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    /_____________________________/</w:t>
      </w:r>
    </w:p>
    <w:p w:rsidR="007C20E1" w:rsidRPr="00832149" w:rsidRDefault="007C20E1" w:rsidP="007C20E1">
      <w:pPr>
        <w:spacing w:after="0" w:line="23" w:lineRule="atLeast"/>
        <w:ind w:firstLine="993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7C20E1" w:rsidRPr="00832149" w:rsidRDefault="007C20E1" w:rsidP="007C20E1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фамилия, имя, отчество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7C20E1" w:rsidRPr="007C20E1" w:rsidRDefault="007C20E1" w:rsidP="0083214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32149" w:rsidRPr="0049334D" w:rsidRDefault="00832149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 w:rsidRPr="0049334D">
        <w:rPr>
          <w:rFonts w:ascii="Times New Roman" w:hAnsi="Times New Roman"/>
          <w:sz w:val="28"/>
          <w:szCs w:val="28"/>
        </w:rPr>
        <w:t xml:space="preserve">к </w:t>
      </w:r>
      <w:r w:rsidR="001A1002">
        <w:rPr>
          <w:rFonts w:ascii="Times New Roman" w:hAnsi="Times New Roman"/>
          <w:sz w:val="28"/>
          <w:szCs w:val="28"/>
        </w:rPr>
        <w:t xml:space="preserve">положению об </w:t>
      </w:r>
      <w:proofErr w:type="gramStart"/>
      <w:r w:rsidR="001A1002"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:rsidR="00832149" w:rsidRPr="007C20E1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турнире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2149">
        <w:rPr>
          <w:rFonts w:ascii="Times New Roman" w:hAnsi="Times New Roman"/>
          <w:sz w:val="28"/>
          <w:szCs w:val="28"/>
        </w:rPr>
        <w:t>"</w:t>
      </w:r>
      <w:proofErr w:type="spellStart"/>
      <w:r w:rsidR="0083214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832149"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обработку персональных данных несовершеннолетнего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20E1">
        <w:rPr>
          <w:rFonts w:ascii="Times New Roman" w:hAnsi="Times New Roman"/>
          <w:sz w:val="28"/>
          <w:szCs w:val="28"/>
        </w:rPr>
        <w:t>ая</w:t>
      </w:r>
      <w:proofErr w:type="spellEnd"/>
      <w:r w:rsidRPr="007C20E1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7C20E1" w:rsidRPr="007C20E1" w:rsidRDefault="007C20E1" w:rsidP="007C20E1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C20E1"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7C20E1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естественнонаучного турнира </w:t>
      </w:r>
      <w:r w:rsidR="005C5831">
        <w:rPr>
          <w:rFonts w:ascii="Times New Roman" w:hAnsi="Times New Roman"/>
          <w:sz w:val="28"/>
          <w:szCs w:val="28"/>
        </w:rPr>
        <w:t>"</w:t>
      </w:r>
      <w:proofErr w:type="spellStart"/>
      <w:r w:rsidR="005C5831">
        <w:rPr>
          <w:rFonts w:ascii="Times New Roman" w:hAnsi="Times New Roman"/>
          <w:sz w:val="28"/>
          <w:szCs w:val="28"/>
        </w:rPr>
        <w:t>Экополис</w:t>
      </w:r>
      <w:proofErr w:type="spellEnd"/>
      <w:r w:rsidR="005C5831">
        <w:rPr>
          <w:rFonts w:ascii="Times New Roman" w:hAnsi="Times New Roman"/>
          <w:sz w:val="28"/>
          <w:szCs w:val="28"/>
        </w:rPr>
        <w:t>"</w:t>
      </w:r>
      <w:r w:rsidR="005C5831" w:rsidRPr="007C20E1">
        <w:rPr>
          <w:rFonts w:ascii="Times New Roman" w:hAnsi="Times New Roman"/>
          <w:sz w:val="28"/>
          <w:szCs w:val="28"/>
        </w:rPr>
        <w:t xml:space="preserve"> </w:t>
      </w:r>
      <w:r w:rsidRPr="007C20E1">
        <w:rPr>
          <w:rFonts w:ascii="Times New Roman" w:hAnsi="Times New Roman"/>
          <w:sz w:val="28"/>
          <w:szCs w:val="28"/>
        </w:rPr>
        <w:t>(далее - Турнир), а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также последующих мероприятий, сопряженных с Турниром с учетом действующего законодательства.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  <w:sectPr w:rsidR="007C20E1" w:rsidRPr="007C20E1" w:rsidSect="00CB4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               _____________  </w:t>
      </w:r>
    </w:p>
    <w:p w:rsidR="007C20E1" w:rsidRPr="00832149" w:rsidRDefault="005C5831" w:rsidP="007C20E1">
      <w:pPr>
        <w:spacing w:after="0" w:line="23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C20E1" w:rsidRPr="00832149">
        <w:rPr>
          <w:rFonts w:ascii="Times New Roman" w:hAnsi="Times New Roman"/>
          <w:sz w:val="24"/>
          <w:szCs w:val="24"/>
        </w:rPr>
        <w:t xml:space="preserve"> дата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 /_____________________________/</w:t>
      </w:r>
    </w:p>
    <w:p w:rsidR="007C20E1" w:rsidRPr="00832149" w:rsidRDefault="007C20E1" w:rsidP="007C20E1">
      <w:pPr>
        <w:spacing w:after="0" w:line="23" w:lineRule="atLeast"/>
        <w:ind w:firstLine="993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7C20E1" w:rsidRPr="00832149" w:rsidRDefault="007C20E1" w:rsidP="007C20E1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  <w:sectPr w:rsidR="007C20E1" w:rsidRPr="00832149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  <w:r w:rsidRPr="00832149">
        <w:rPr>
          <w:rFonts w:ascii="Times New Roman" w:hAnsi="Times New Roman"/>
          <w:sz w:val="24"/>
          <w:szCs w:val="24"/>
        </w:rPr>
        <w:t>фамилия, имя, отчеств</w:t>
      </w:r>
      <w:r w:rsidR="00832149" w:rsidRPr="00832149">
        <w:rPr>
          <w:rFonts w:ascii="Times New Roman" w:hAnsi="Times New Roman"/>
          <w:sz w:val="24"/>
          <w:szCs w:val="24"/>
        </w:rPr>
        <w:t>о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>
          <w:type w:val="continuous"/>
          <w:pgSz w:w="11906" w:h="16838"/>
          <w:pgMar w:top="568" w:right="566" w:bottom="568" w:left="709" w:header="708" w:footer="708" w:gutter="0"/>
          <w:cols w:num="2" w:space="141"/>
        </w:sectPr>
      </w:pPr>
    </w:p>
    <w:p w:rsidR="007C20E1" w:rsidRPr="007C20E1" w:rsidRDefault="007C20E1" w:rsidP="0083214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32149" w:rsidRPr="0049334D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командном естественнонаучном</w:t>
      </w:r>
    </w:p>
    <w:p w:rsidR="00832149" w:rsidRPr="007C20E1" w:rsidRDefault="00832149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334D">
        <w:rPr>
          <w:rFonts w:ascii="Times New Roman" w:hAnsi="Times New Roman"/>
          <w:sz w:val="28"/>
          <w:szCs w:val="28"/>
        </w:rPr>
        <w:t>т</w:t>
      </w:r>
      <w:r w:rsidR="001A1002">
        <w:rPr>
          <w:rFonts w:ascii="Times New Roman" w:hAnsi="Times New Roman"/>
          <w:sz w:val="28"/>
          <w:szCs w:val="28"/>
        </w:rPr>
        <w:t>урнире</w:t>
      </w:r>
      <w:proofErr w:type="gramEnd"/>
      <w:r w:rsidR="001A1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Экополис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некоммерческое использование конкурсных работ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 (ФИО)________________________________________________________,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(согласна) на некоммерческое использование работы моего сына (дочери) ФИО____________________________________________________,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участника областного </w:t>
      </w:r>
      <w:r w:rsidRPr="007C20E1">
        <w:rPr>
          <w:rFonts w:ascii="Times New Roman" w:eastAsia="MS Mincho" w:hAnsi="Times New Roman"/>
          <w:sz w:val="28"/>
          <w:szCs w:val="28"/>
        </w:rPr>
        <w:t>командн</w:t>
      </w:r>
      <w:r w:rsidR="001A1002">
        <w:rPr>
          <w:rFonts w:ascii="Times New Roman" w:eastAsia="MS Mincho" w:hAnsi="Times New Roman"/>
          <w:sz w:val="28"/>
          <w:szCs w:val="28"/>
        </w:rPr>
        <w:t>ого естественнонаучного турнира "</w:t>
      </w:r>
      <w:proofErr w:type="spellStart"/>
      <w:r w:rsidR="001A1002">
        <w:rPr>
          <w:rFonts w:ascii="Times New Roman" w:eastAsia="MS Mincho" w:hAnsi="Times New Roman"/>
          <w:sz w:val="28"/>
          <w:szCs w:val="28"/>
        </w:rPr>
        <w:t>Экополис</w:t>
      </w:r>
      <w:proofErr w:type="spellEnd"/>
      <w:r w:rsidR="001A1002">
        <w:rPr>
          <w:rFonts w:ascii="Times New Roman" w:eastAsia="MS Mincho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</w:t>
      </w:r>
      <w:r w:rsidRPr="007C20E1">
        <w:rPr>
          <w:rFonts w:ascii="Times New Roman" w:hAnsi="Times New Roman"/>
          <w:sz w:val="28"/>
          <w:szCs w:val="28"/>
        </w:rPr>
        <w:tab/>
      </w:r>
    </w:p>
    <w:p w:rsidR="007C20E1" w:rsidRPr="007C20E1" w:rsidRDefault="007C20E1" w:rsidP="007C20E1">
      <w:pPr>
        <w:spacing w:after="0" w:line="23" w:lineRule="atLeast"/>
        <w:ind w:left="708"/>
        <w:rPr>
          <w:rFonts w:ascii="Times New Roman" w:hAnsi="Times New Roman"/>
          <w:sz w:val="28"/>
          <w:szCs w:val="28"/>
        </w:rPr>
      </w:pPr>
      <w:r w:rsidRPr="00832149">
        <w:rPr>
          <w:rFonts w:ascii="Times New Roman" w:hAnsi="Times New Roman"/>
          <w:sz w:val="24"/>
          <w:szCs w:val="24"/>
        </w:rPr>
        <w:t xml:space="preserve">дата </w:t>
      </w:r>
      <w:r w:rsidRPr="00832149">
        <w:rPr>
          <w:rFonts w:ascii="Times New Roman" w:hAnsi="Times New Roman"/>
          <w:sz w:val="24"/>
          <w:szCs w:val="24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>_____________________________</w:t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="00B6267D">
        <w:rPr>
          <w:rFonts w:ascii="Times New Roman" w:hAnsi="Times New Roman"/>
          <w:sz w:val="28"/>
          <w:szCs w:val="28"/>
        </w:rPr>
        <w:t xml:space="preserve">  </w:t>
      </w:r>
      <w:r w:rsidRPr="007C20E1">
        <w:rPr>
          <w:rFonts w:ascii="Times New Roman" w:hAnsi="Times New Roman"/>
          <w:sz w:val="28"/>
          <w:szCs w:val="28"/>
        </w:rPr>
        <w:t>/_____________________________/</w:t>
      </w:r>
    </w:p>
    <w:p w:rsidR="007C20E1" w:rsidRPr="00832149" w:rsidRDefault="007C20E1" w:rsidP="007C20E1">
      <w:pPr>
        <w:spacing w:after="0" w:line="23" w:lineRule="atLeast"/>
        <w:ind w:firstLine="993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 подпись законного представителя </w:t>
      </w:r>
    </w:p>
    <w:p w:rsidR="007C20E1" w:rsidRPr="00832149" w:rsidRDefault="007C20E1" w:rsidP="007C20E1">
      <w:pPr>
        <w:spacing w:after="0" w:line="23" w:lineRule="atLeast"/>
        <w:ind w:firstLine="993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несовершеннолетнего</w:t>
      </w:r>
    </w:p>
    <w:p w:rsidR="007C20E1" w:rsidRPr="00832149" w:rsidRDefault="007C20E1" w:rsidP="007C20E1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               фамилия, имя, отчество</w:t>
      </w:r>
    </w:p>
    <w:p w:rsidR="007C20E1" w:rsidRPr="00467966" w:rsidRDefault="007C20E1" w:rsidP="007C20E1"/>
    <w:p w:rsidR="006D36F4" w:rsidRPr="00C50B0E" w:rsidRDefault="006D36F4" w:rsidP="007C20E1">
      <w:pPr>
        <w:spacing w:after="0" w:line="240" w:lineRule="auto"/>
        <w:ind w:left="4678"/>
        <w:jc w:val="center"/>
        <w:rPr>
          <w:sz w:val="26"/>
          <w:szCs w:val="26"/>
        </w:rPr>
      </w:pPr>
    </w:p>
    <w:sectPr w:rsidR="006D36F4" w:rsidRPr="00C50B0E" w:rsidSect="00BC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26" w:rsidRDefault="00240226">
      <w:pPr>
        <w:spacing w:after="0" w:line="240" w:lineRule="auto"/>
      </w:pPr>
      <w:r>
        <w:separator/>
      </w:r>
    </w:p>
  </w:endnote>
  <w:endnote w:type="continuationSeparator" w:id="0">
    <w:p w:rsidR="00240226" w:rsidRDefault="002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26" w:rsidRDefault="00240226">
      <w:pPr>
        <w:spacing w:after="0" w:line="240" w:lineRule="auto"/>
      </w:pPr>
      <w:r>
        <w:separator/>
      </w:r>
    </w:p>
  </w:footnote>
  <w:footnote w:type="continuationSeparator" w:id="0">
    <w:p w:rsidR="00240226" w:rsidRDefault="002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D7" w:rsidRDefault="00010A07">
    <w:pPr>
      <w:pStyle w:val="a7"/>
      <w:jc w:val="center"/>
    </w:pPr>
    <w:r>
      <w:fldChar w:fldCharType="begin"/>
    </w:r>
    <w:r w:rsidR="0091220C">
      <w:instrText xml:space="preserve"> PAGE   \* MERGEFORMAT </w:instrText>
    </w:r>
    <w:r>
      <w:fldChar w:fldCharType="separate"/>
    </w:r>
    <w:r w:rsidR="004D20DD">
      <w:rPr>
        <w:noProof/>
      </w:rPr>
      <w:t>11</w:t>
    </w:r>
    <w:r>
      <w:rPr>
        <w:noProof/>
      </w:rPr>
      <w:fldChar w:fldCharType="end"/>
    </w:r>
  </w:p>
  <w:p w:rsidR="000825D7" w:rsidRDefault="000825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765"/>
    <w:multiLevelType w:val="hybridMultilevel"/>
    <w:tmpl w:val="FD22BD30"/>
    <w:lvl w:ilvl="0" w:tplc="BD329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ABB"/>
    <w:multiLevelType w:val="hybridMultilevel"/>
    <w:tmpl w:val="BA20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39D5"/>
    <w:multiLevelType w:val="hybridMultilevel"/>
    <w:tmpl w:val="8D0A5FD4"/>
    <w:lvl w:ilvl="0" w:tplc="385A49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35FE6"/>
    <w:multiLevelType w:val="hybridMultilevel"/>
    <w:tmpl w:val="9EB4D1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3143"/>
    <w:multiLevelType w:val="hybridMultilevel"/>
    <w:tmpl w:val="15AE1E96"/>
    <w:lvl w:ilvl="0" w:tplc="F796F3DA">
      <w:start w:val="1"/>
      <w:numFmt w:val="bullet"/>
      <w:lvlText w:val=""/>
      <w:lvlJc w:val="left"/>
      <w:pPr>
        <w:tabs>
          <w:tab w:val="num" w:pos="756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7">
    <w:nsid w:val="75A80019"/>
    <w:multiLevelType w:val="hybridMultilevel"/>
    <w:tmpl w:val="DDBE58F0"/>
    <w:lvl w:ilvl="0" w:tplc="632ADF46">
      <w:start w:val="1"/>
      <w:numFmt w:val="decimal"/>
      <w:lvlText w:val="%1."/>
      <w:lvlJc w:val="left"/>
      <w:pPr>
        <w:tabs>
          <w:tab w:val="num" w:pos="2340"/>
        </w:tabs>
        <w:ind w:left="2340" w:hanging="17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0"/>
    <w:rsid w:val="00010A07"/>
    <w:rsid w:val="000572B1"/>
    <w:rsid w:val="000825D7"/>
    <w:rsid w:val="000C3C70"/>
    <w:rsid w:val="00175F3C"/>
    <w:rsid w:val="001810C9"/>
    <w:rsid w:val="00194B89"/>
    <w:rsid w:val="001A1002"/>
    <w:rsid w:val="001B0243"/>
    <w:rsid w:val="001D16CE"/>
    <w:rsid w:val="001E55BD"/>
    <w:rsid w:val="001F1822"/>
    <w:rsid w:val="002324C8"/>
    <w:rsid w:val="00240226"/>
    <w:rsid w:val="00263BA9"/>
    <w:rsid w:val="00280813"/>
    <w:rsid w:val="00280BCF"/>
    <w:rsid w:val="002853CC"/>
    <w:rsid w:val="00286970"/>
    <w:rsid w:val="002F790C"/>
    <w:rsid w:val="003560E7"/>
    <w:rsid w:val="00387B74"/>
    <w:rsid w:val="003C20D6"/>
    <w:rsid w:val="00431817"/>
    <w:rsid w:val="0046286E"/>
    <w:rsid w:val="004843F1"/>
    <w:rsid w:val="0049334D"/>
    <w:rsid w:val="004A21BC"/>
    <w:rsid w:val="004A4AEB"/>
    <w:rsid w:val="004B6E95"/>
    <w:rsid w:val="004D20DD"/>
    <w:rsid w:val="00541948"/>
    <w:rsid w:val="00573536"/>
    <w:rsid w:val="005C5831"/>
    <w:rsid w:val="005F327F"/>
    <w:rsid w:val="00642F78"/>
    <w:rsid w:val="00673774"/>
    <w:rsid w:val="006B27C6"/>
    <w:rsid w:val="006C1314"/>
    <w:rsid w:val="006D36F4"/>
    <w:rsid w:val="006D67AC"/>
    <w:rsid w:val="006E4211"/>
    <w:rsid w:val="00727492"/>
    <w:rsid w:val="00747609"/>
    <w:rsid w:val="00761F67"/>
    <w:rsid w:val="00783581"/>
    <w:rsid w:val="00790500"/>
    <w:rsid w:val="007C20E1"/>
    <w:rsid w:val="007E78C0"/>
    <w:rsid w:val="00800C80"/>
    <w:rsid w:val="00832149"/>
    <w:rsid w:val="008405C8"/>
    <w:rsid w:val="00857339"/>
    <w:rsid w:val="008576E3"/>
    <w:rsid w:val="00872D6C"/>
    <w:rsid w:val="008935FE"/>
    <w:rsid w:val="008B2C5C"/>
    <w:rsid w:val="008F08B7"/>
    <w:rsid w:val="0091220C"/>
    <w:rsid w:val="009645AA"/>
    <w:rsid w:val="009962E4"/>
    <w:rsid w:val="009B3CB8"/>
    <w:rsid w:val="009C7C15"/>
    <w:rsid w:val="009F3257"/>
    <w:rsid w:val="00A215FA"/>
    <w:rsid w:val="00A72AA5"/>
    <w:rsid w:val="00A74BD1"/>
    <w:rsid w:val="00A92D8D"/>
    <w:rsid w:val="00AA6242"/>
    <w:rsid w:val="00AC431B"/>
    <w:rsid w:val="00AD26E1"/>
    <w:rsid w:val="00B048AE"/>
    <w:rsid w:val="00B0741D"/>
    <w:rsid w:val="00B6267D"/>
    <w:rsid w:val="00B64BC5"/>
    <w:rsid w:val="00B85439"/>
    <w:rsid w:val="00BC26AA"/>
    <w:rsid w:val="00BC54EE"/>
    <w:rsid w:val="00BC7D56"/>
    <w:rsid w:val="00BE6BB8"/>
    <w:rsid w:val="00BF3E5E"/>
    <w:rsid w:val="00C50B0E"/>
    <w:rsid w:val="00CA14B6"/>
    <w:rsid w:val="00CB1B9E"/>
    <w:rsid w:val="00CB471C"/>
    <w:rsid w:val="00D21964"/>
    <w:rsid w:val="00D4326A"/>
    <w:rsid w:val="00D65AAA"/>
    <w:rsid w:val="00D722BA"/>
    <w:rsid w:val="00D76898"/>
    <w:rsid w:val="00DD71FC"/>
    <w:rsid w:val="00DD77D1"/>
    <w:rsid w:val="00DE4C90"/>
    <w:rsid w:val="00E91ABE"/>
    <w:rsid w:val="00E9338C"/>
    <w:rsid w:val="00EC785C"/>
    <w:rsid w:val="00EC7998"/>
    <w:rsid w:val="00EE5A8A"/>
    <w:rsid w:val="00F4429A"/>
    <w:rsid w:val="00F513AE"/>
    <w:rsid w:val="00F556C9"/>
    <w:rsid w:val="00F71F26"/>
    <w:rsid w:val="00F95F18"/>
    <w:rsid w:val="00F96F58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C80"/>
    <w:pPr>
      <w:ind w:left="720"/>
      <w:contextualSpacing/>
    </w:pPr>
  </w:style>
  <w:style w:type="paragraph" w:customStyle="1" w:styleId="1">
    <w:name w:val="Абзац списка1"/>
    <w:basedOn w:val="a"/>
    <w:rsid w:val="00194B89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4">
    <w:name w:val="Strong"/>
    <w:qFormat/>
    <w:rsid w:val="00C50B0E"/>
    <w:rPr>
      <w:b/>
      <w:bCs/>
    </w:rPr>
  </w:style>
  <w:style w:type="table" w:styleId="a5">
    <w:name w:val="Table Grid"/>
    <w:basedOn w:val="a1"/>
    <w:rsid w:val="00C5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7C20E1"/>
    <w:rPr>
      <w:color w:val="0000FF"/>
      <w:u w:val="single"/>
    </w:rPr>
  </w:style>
  <w:style w:type="paragraph" w:customStyle="1" w:styleId="10">
    <w:name w:val="Обычный1"/>
    <w:rsid w:val="007C20E1"/>
    <w:rPr>
      <w:rFonts w:ascii="Calibri" w:eastAsia="Calibri" w:hAnsi="Calibri" w:cs="Calibri"/>
    </w:rPr>
  </w:style>
  <w:style w:type="paragraph" w:styleId="a7">
    <w:name w:val="header"/>
    <w:basedOn w:val="a"/>
    <w:link w:val="a8"/>
    <w:unhideWhenUsed/>
    <w:rsid w:val="007C2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7C20E1"/>
    <w:rPr>
      <w:sz w:val="24"/>
      <w:szCs w:val="24"/>
      <w:lang w:bidi="ar-SA"/>
    </w:rPr>
  </w:style>
  <w:style w:type="character" w:styleId="a9">
    <w:name w:val="FollowedHyperlink"/>
    <w:basedOn w:val="a0"/>
    <w:rsid w:val="00DD71FC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783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C80"/>
    <w:pPr>
      <w:ind w:left="720"/>
      <w:contextualSpacing/>
    </w:pPr>
  </w:style>
  <w:style w:type="paragraph" w:customStyle="1" w:styleId="1">
    <w:name w:val="Абзац списка1"/>
    <w:basedOn w:val="a"/>
    <w:rsid w:val="00194B89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4">
    <w:name w:val="Strong"/>
    <w:qFormat/>
    <w:rsid w:val="00C50B0E"/>
    <w:rPr>
      <w:b/>
      <w:bCs/>
    </w:rPr>
  </w:style>
  <w:style w:type="table" w:styleId="a5">
    <w:name w:val="Table Grid"/>
    <w:basedOn w:val="a1"/>
    <w:rsid w:val="00C5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7C20E1"/>
    <w:rPr>
      <w:color w:val="0000FF"/>
      <w:u w:val="single"/>
    </w:rPr>
  </w:style>
  <w:style w:type="paragraph" w:customStyle="1" w:styleId="10">
    <w:name w:val="Обычный1"/>
    <w:rsid w:val="007C20E1"/>
    <w:rPr>
      <w:rFonts w:ascii="Calibri" w:eastAsia="Calibri" w:hAnsi="Calibri" w:cs="Calibri"/>
    </w:rPr>
  </w:style>
  <w:style w:type="paragraph" w:styleId="a7">
    <w:name w:val="header"/>
    <w:basedOn w:val="a"/>
    <w:link w:val="a8"/>
    <w:unhideWhenUsed/>
    <w:rsid w:val="007C2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7C20E1"/>
    <w:rPr>
      <w:sz w:val="24"/>
      <w:szCs w:val="24"/>
      <w:lang w:bidi="ar-SA"/>
    </w:rPr>
  </w:style>
  <w:style w:type="character" w:styleId="a9">
    <w:name w:val="FollowedHyperlink"/>
    <w:basedOn w:val="a0"/>
    <w:rsid w:val="00DD71FC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783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dtvorchest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od.ardatov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vr_raduga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-pochink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8232-EE0C-4D60-8972-512D44FE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Организация</Company>
  <LinksUpToDate>false</LinksUpToDate>
  <CharactersWithSpaces>15911</CharactersWithSpaces>
  <SharedDoc>false</SharedDoc>
  <HLinks>
    <vt:vector size="60" baseType="variant">
      <vt:variant>
        <vt:i4>6291459</vt:i4>
      </vt:variant>
      <vt:variant>
        <vt:i4>27</vt:i4>
      </vt:variant>
      <vt:variant>
        <vt:i4>0</vt:i4>
      </vt:variant>
      <vt:variant>
        <vt:i4>5</vt:i4>
      </vt:variant>
      <vt:variant>
        <vt:lpwstr>mailto:bio208@mail.ru</vt:lpwstr>
      </vt:variant>
      <vt:variant>
        <vt:lpwstr/>
      </vt:variant>
      <vt:variant>
        <vt:i4>3014668</vt:i4>
      </vt:variant>
      <vt:variant>
        <vt:i4>24</vt:i4>
      </vt:variant>
      <vt:variant>
        <vt:i4>0</vt:i4>
      </vt:variant>
      <vt:variant>
        <vt:i4>5</vt:i4>
      </vt:variant>
      <vt:variant>
        <vt:lpwstr>mailto:ddvgostiknam@yandex.ru</vt:lpwstr>
      </vt:variant>
      <vt:variant>
        <vt:lpwstr/>
      </vt:variant>
      <vt:variant>
        <vt:i4>65587</vt:i4>
      </vt:variant>
      <vt:variant>
        <vt:i4>21</vt:i4>
      </vt:variant>
      <vt:variant>
        <vt:i4>0</vt:i4>
      </vt:variant>
      <vt:variant>
        <vt:i4>5</vt:i4>
      </vt:variant>
      <vt:variant>
        <vt:lpwstr>mailto:kitezh97@mail.ru</vt:lpwstr>
      </vt:variant>
      <vt:variant>
        <vt:lpwstr/>
      </vt:variant>
      <vt:variant>
        <vt:i4>6291459</vt:i4>
      </vt:variant>
      <vt:variant>
        <vt:i4>18</vt:i4>
      </vt:variant>
      <vt:variant>
        <vt:i4>0</vt:i4>
      </vt:variant>
      <vt:variant>
        <vt:i4>5</vt:i4>
      </vt:variant>
      <vt:variant>
        <vt:lpwstr>mailto:bio208@mail.ru</vt:lpwstr>
      </vt:variant>
      <vt:variant>
        <vt:lpwstr/>
      </vt:variant>
      <vt:variant>
        <vt:i4>2555912</vt:i4>
      </vt:variant>
      <vt:variant>
        <vt:i4>15</vt:i4>
      </vt:variant>
      <vt:variant>
        <vt:i4>0</vt:i4>
      </vt:variant>
      <vt:variant>
        <vt:i4>5</vt:i4>
      </vt:variant>
      <vt:variant>
        <vt:lpwstr>mailto:ddtvorchestva@yandex.ru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mailto:cdod.ardatov@mail.ru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mailto:cvr_raduga@inbox.ru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http://crt.educate52.ru/moodle/course/view.php?id=79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http://crt.educate52.ru/moodle/course/view.php?id=15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Пользователь</dc:creator>
  <cp:lastModifiedBy>Ольга</cp:lastModifiedBy>
  <cp:revision>5</cp:revision>
  <dcterms:created xsi:type="dcterms:W3CDTF">2019-11-22T11:32:00Z</dcterms:created>
  <dcterms:modified xsi:type="dcterms:W3CDTF">2019-11-29T10:48:00Z</dcterms:modified>
</cp:coreProperties>
</file>